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7AF" w:rsidRPr="003F43AD" w:rsidRDefault="00CF27AF" w:rsidP="00286DCF">
      <w:pPr>
        <w:spacing w:after="0" w:line="240" w:lineRule="atLeast"/>
        <w:jc w:val="center"/>
        <w:rPr>
          <w:rFonts w:ascii="Times New Roman" w:hAnsi="Times New Roman"/>
          <w:color w:val="000000" w:themeColor="text1"/>
          <w:sz w:val="28"/>
          <w:szCs w:val="28"/>
        </w:rPr>
      </w:pPr>
      <w:r w:rsidRPr="003F43AD">
        <w:rPr>
          <w:rFonts w:ascii="Times New Roman" w:hAnsi="Times New Roman"/>
          <w:color w:val="000000" w:themeColor="text1"/>
          <w:sz w:val="28"/>
          <w:szCs w:val="28"/>
        </w:rPr>
        <w:t xml:space="preserve">Администрация </w:t>
      </w:r>
      <w:r w:rsidR="00286DCF">
        <w:rPr>
          <w:rFonts w:ascii="Times New Roman" w:hAnsi="Times New Roman"/>
          <w:color w:val="000000" w:themeColor="text1"/>
          <w:sz w:val="28"/>
          <w:szCs w:val="28"/>
        </w:rPr>
        <w:t xml:space="preserve">муниципального образования </w:t>
      </w:r>
      <w:r w:rsidRPr="003F43AD">
        <w:rPr>
          <w:rFonts w:ascii="Times New Roman" w:hAnsi="Times New Roman"/>
          <w:color w:val="000000" w:themeColor="text1"/>
          <w:sz w:val="28"/>
          <w:szCs w:val="28"/>
        </w:rPr>
        <w:t xml:space="preserve"> Весенний сельсовет Оренбургского района Оренбургской области</w:t>
      </w:r>
    </w:p>
    <w:p w:rsidR="00CF27AF" w:rsidRPr="003F43AD" w:rsidRDefault="00CF27AF" w:rsidP="008D20EE">
      <w:pPr>
        <w:spacing w:after="0" w:line="240" w:lineRule="atLeast"/>
        <w:jc w:val="center"/>
        <w:rPr>
          <w:rFonts w:ascii="Times New Roman" w:eastAsia="Arial Unicode MS" w:hAnsi="Times New Roman"/>
          <w:color w:val="000000" w:themeColor="text1"/>
          <w:sz w:val="28"/>
          <w:szCs w:val="28"/>
        </w:rPr>
      </w:pPr>
    </w:p>
    <w:p w:rsidR="00CF27AF" w:rsidRPr="003F43AD" w:rsidRDefault="00CF27AF" w:rsidP="008D20EE">
      <w:pPr>
        <w:spacing w:after="0" w:line="240" w:lineRule="atLeast"/>
        <w:jc w:val="center"/>
        <w:rPr>
          <w:rFonts w:ascii="Times New Roman" w:eastAsia="Arial Unicode MS" w:hAnsi="Times New Roman"/>
          <w:color w:val="000000" w:themeColor="text1"/>
          <w:sz w:val="28"/>
          <w:szCs w:val="28"/>
        </w:rPr>
      </w:pPr>
    </w:p>
    <w:p w:rsidR="00CF27AF" w:rsidRPr="003F43AD" w:rsidRDefault="00CF27AF" w:rsidP="008D20EE">
      <w:pPr>
        <w:spacing w:after="0" w:line="240" w:lineRule="atLeast"/>
        <w:jc w:val="center"/>
        <w:rPr>
          <w:rFonts w:ascii="Times New Roman" w:eastAsia="Arial Unicode MS" w:hAnsi="Times New Roman"/>
          <w:color w:val="000000" w:themeColor="text1"/>
          <w:sz w:val="28"/>
          <w:szCs w:val="28"/>
        </w:rPr>
      </w:pPr>
    </w:p>
    <w:p w:rsidR="00CF27AF" w:rsidRPr="003F43AD" w:rsidRDefault="00CF27AF" w:rsidP="008D20EE">
      <w:pPr>
        <w:spacing w:after="0" w:line="240" w:lineRule="atLeast"/>
        <w:jc w:val="center"/>
        <w:rPr>
          <w:rFonts w:ascii="Times New Roman" w:eastAsia="Arial Unicode MS" w:hAnsi="Times New Roman"/>
          <w:color w:val="000000" w:themeColor="text1"/>
          <w:sz w:val="28"/>
          <w:szCs w:val="28"/>
        </w:rPr>
      </w:pPr>
    </w:p>
    <w:p w:rsidR="00B5334E" w:rsidRPr="003F43AD" w:rsidRDefault="00B5334E" w:rsidP="008D20EE">
      <w:pPr>
        <w:pStyle w:val="aff0"/>
        <w:spacing w:line="240" w:lineRule="atLeast"/>
        <w:jc w:val="center"/>
        <w:rPr>
          <w:rFonts w:ascii="Times New Roman" w:hAnsi="Times New Roman"/>
          <w:b/>
          <w:color w:val="000000" w:themeColor="text1"/>
          <w:sz w:val="32"/>
          <w:szCs w:val="32"/>
        </w:rPr>
      </w:pPr>
    </w:p>
    <w:p w:rsidR="00B5334E" w:rsidRPr="003F43AD" w:rsidRDefault="00B5334E" w:rsidP="008D20EE">
      <w:pPr>
        <w:pStyle w:val="aff0"/>
        <w:spacing w:line="240" w:lineRule="atLeast"/>
        <w:jc w:val="center"/>
        <w:rPr>
          <w:rFonts w:ascii="Times New Roman" w:hAnsi="Times New Roman"/>
          <w:b/>
          <w:color w:val="000000" w:themeColor="text1"/>
          <w:sz w:val="32"/>
          <w:szCs w:val="32"/>
        </w:rPr>
      </w:pPr>
    </w:p>
    <w:p w:rsidR="00B5334E" w:rsidRPr="003F43AD" w:rsidRDefault="00B5334E" w:rsidP="008D20EE">
      <w:pPr>
        <w:pStyle w:val="aff0"/>
        <w:spacing w:line="240" w:lineRule="atLeast"/>
        <w:jc w:val="center"/>
        <w:rPr>
          <w:rFonts w:ascii="Times New Roman" w:hAnsi="Times New Roman"/>
          <w:b/>
          <w:color w:val="000000" w:themeColor="text1"/>
          <w:sz w:val="32"/>
          <w:szCs w:val="32"/>
        </w:rPr>
      </w:pPr>
    </w:p>
    <w:p w:rsidR="00CF27AF" w:rsidRPr="003F43AD" w:rsidRDefault="00CF27AF" w:rsidP="008D20EE">
      <w:pPr>
        <w:pStyle w:val="aff0"/>
        <w:spacing w:line="240" w:lineRule="atLeast"/>
        <w:jc w:val="center"/>
        <w:rPr>
          <w:rFonts w:ascii="Times New Roman" w:hAnsi="Times New Roman"/>
          <w:b/>
          <w:color w:val="000000" w:themeColor="text1"/>
          <w:sz w:val="32"/>
          <w:szCs w:val="32"/>
        </w:rPr>
      </w:pPr>
      <w:r w:rsidRPr="003F43AD">
        <w:rPr>
          <w:rFonts w:ascii="Times New Roman" w:hAnsi="Times New Roman"/>
          <w:b/>
          <w:color w:val="000000" w:themeColor="text1"/>
          <w:sz w:val="32"/>
          <w:szCs w:val="32"/>
        </w:rPr>
        <w:t xml:space="preserve">ВНЕСЕНИЕ ИЗМЕНЕНИЙ В ПРАВИЛА ЗЕМЛЕПОЛЬЗОВАНИЯ И ЗАСТРОЙКИ </w:t>
      </w:r>
    </w:p>
    <w:p w:rsidR="00CF27AF" w:rsidRPr="003F43AD" w:rsidRDefault="00CF27AF" w:rsidP="008D20EE">
      <w:pPr>
        <w:pStyle w:val="aff0"/>
        <w:spacing w:line="240" w:lineRule="atLeast"/>
        <w:jc w:val="center"/>
        <w:rPr>
          <w:rFonts w:ascii="Times New Roman" w:hAnsi="Times New Roman"/>
          <w:b/>
          <w:color w:val="000000" w:themeColor="text1"/>
          <w:sz w:val="32"/>
          <w:szCs w:val="32"/>
        </w:rPr>
      </w:pPr>
      <w:r w:rsidRPr="003F43AD">
        <w:rPr>
          <w:rFonts w:ascii="Times New Roman" w:hAnsi="Times New Roman"/>
          <w:b/>
          <w:color w:val="000000" w:themeColor="text1"/>
          <w:sz w:val="32"/>
          <w:szCs w:val="32"/>
        </w:rPr>
        <w:t>МУНИЦИПАЛЬНОГО ОБРАЗОВАНИЯ</w:t>
      </w:r>
    </w:p>
    <w:p w:rsidR="00CF27AF" w:rsidRPr="003F43AD" w:rsidRDefault="00CF27AF" w:rsidP="008D20EE">
      <w:pPr>
        <w:pStyle w:val="aff0"/>
        <w:spacing w:line="240" w:lineRule="atLeast"/>
        <w:jc w:val="center"/>
        <w:rPr>
          <w:rFonts w:ascii="Times New Roman" w:hAnsi="Times New Roman"/>
          <w:b/>
          <w:color w:val="000000" w:themeColor="text1"/>
          <w:sz w:val="32"/>
          <w:szCs w:val="32"/>
        </w:rPr>
      </w:pPr>
      <w:r w:rsidRPr="003F43AD">
        <w:rPr>
          <w:rFonts w:ascii="Times New Roman" w:hAnsi="Times New Roman"/>
          <w:b/>
          <w:color w:val="000000" w:themeColor="text1"/>
          <w:sz w:val="32"/>
          <w:szCs w:val="32"/>
        </w:rPr>
        <w:t>ВЕСЕННИЙ СЕЛЬСОВЕТ ОРЕНБУРГСКОГО РАЙОНА</w:t>
      </w:r>
    </w:p>
    <w:p w:rsidR="00CF27AF" w:rsidRPr="003F43AD" w:rsidRDefault="00CF27AF" w:rsidP="008D20EE">
      <w:pPr>
        <w:pStyle w:val="aff0"/>
        <w:spacing w:line="240" w:lineRule="atLeast"/>
        <w:jc w:val="center"/>
        <w:rPr>
          <w:rFonts w:ascii="Times New Roman" w:eastAsia="Arial Unicode MS" w:hAnsi="Times New Roman"/>
          <w:color w:val="000000" w:themeColor="text1"/>
        </w:rPr>
      </w:pPr>
      <w:r w:rsidRPr="003F43AD">
        <w:rPr>
          <w:rFonts w:ascii="Times New Roman" w:hAnsi="Times New Roman"/>
          <w:b/>
          <w:color w:val="000000" w:themeColor="text1"/>
          <w:sz w:val="32"/>
          <w:szCs w:val="32"/>
        </w:rPr>
        <w:t>ОРЕНБУРГСКОЙ ОБЛАСТИ</w:t>
      </w:r>
    </w:p>
    <w:p w:rsidR="00CF27AF" w:rsidRPr="003F43AD" w:rsidRDefault="00CF27AF" w:rsidP="008D20EE">
      <w:pPr>
        <w:autoSpaceDE w:val="0"/>
        <w:autoSpaceDN w:val="0"/>
        <w:adjustRightInd w:val="0"/>
        <w:spacing w:after="0" w:line="240" w:lineRule="atLeast"/>
        <w:jc w:val="center"/>
        <w:rPr>
          <w:rFonts w:ascii="Times New Roman" w:hAnsi="Times New Roman"/>
          <w:b/>
          <w:bCs/>
          <w:color w:val="000000" w:themeColor="text1"/>
          <w:sz w:val="32"/>
          <w:szCs w:val="32"/>
        </w:rPr>
      </w:pPr>
    </w:p>
    <w:p w:rsidR="00CF27AF" w:rsidRPr="003F43AD" w:rsidRDefault="00CF27AF" w:rsidP="008D20EE">
      <w:pPr>
        <w:autoSpaceDE w:val="0"/>
        <w:autoSpaceDN w:val="0"/>
        <w:adjustRightInd w:val="0"/>
        <w:spacing w:after="0" w:line="240" w:lineRule="atLeast"/>
        <w:jc w:val="center"/>
        <w:rPr>
          <w:rFonts w:ascii="Times New Roman" w:hAnsi="Times New Roman"/>
          <w:b/>
          <w:bCs/>
          <w:color w:val="000000" w:themeColor="text1"/>
          <w:sz w:val="32"/>
          <w:szCs w:val="32"/>
        </w:rPr>
      </w:pPr>
    </w:p>
    <w:p w:rsidR="00B5334E" w:rsidRPr="003F43AD" w:rsidRDefault="00B5334E" w:rsidP="008D20EE">
      <w:pPr>
        <w:autoSpaceDE w:val="0"/>
        <w:autoSpaceDN w:val="0"/>
        <w:adjustRightInd w:val="0"/>
        <w:spacing w:after="0" w:line="240" w:lineRule="atLeast"/>
        <w:jc w:val="center"/>
        <w:rPr>
          <w:rFonts w:ascii="Times New Roman" w:hAnsi="Times New Roman"/>
          <w:b/>
          <w:bCs/>
          <w:color w:val="000000" w:themeColor="text1"/>
          <w:sz w:val="32"/>
          <w:szCs w:val="32"/>
        </w:rPr>
      </w:pPr>
    </w:p>
    <w:p w:rsidR="00B5334E" w:rsidRPr="003F43AD" w:rsidRDefault="00B5334E" w:rsidP="008D20EE">
      <w:pPr>
        <w:autoSpaceDE w:val="0"/>
        <w:autoSpaceDN w:val="0"/>
        <w:adjustRightInd w:val="0"/>
        <w:spacing w:after="0" w:line="240" w:lineRule="atLeast"/>
        <w:jc w:val="center"/>
        <w:rPr>
          <w:rFonts w:ascii="Times New Roman" w:hAnsi="Times New Roman"/>
          <w:b/>
          <w:bCs/>
          <w:color w:val="000000" w:themeColor="text1"/>
          <w:sz w:val="32"/>
          <w:szCs w:val="32"/>
        </w:rPr>
      </w:pPr>
    </w:p>
    <w:p w:rsidR="00B5334E" w:rsidRPr="003F43AD" w:rsidRDefault="00B5334E" w:rsidP="008D20EE">
      <w:pPr>
        <w:autoSpaceDE w:val="0"/>
        <w:autoSpaceDN w:val="0"/>
        <w:adjustRightInd w:val="0"/>
        <w:spacing w:after="0" w:line="240" w:lineRule="atLeast"/>
        <w:jc w:val="center"/>
        <w:rPr>
          <w:rFonts w:ascii="Times New Roman" w:hAnsi="Times New Roman"/>
          <w:b/>
          <w:bCs/>
          <w:color w:val="000000" w:themeColor="text1"/>
          <w:sz w:val="32"/>
          <w:szCs w:val="32"/>
        </w:rPr>
      </w:pPr>
    </w:p>
    <w:p w:rsidR="00B5334E" w:rsidRPr="003F43AD" w:rsidRDefault="00B5334E" w:rsidP="008D20EE">
      <w:pPr>
        <w:autoSpaceDE w:val="0"/>
        <w:autoSpaceDN w:val="0"/>
        <w:adjustRightInd w:val="0"/>
        <w:spacing w:after="0" w:line="240" w:lineRule="atLeast"/>
        <w:jc w:val="center"/>
        <w:rPr>
          <w:rFonts w:ascii="Times New Roman" w:hAnsi="Times New Roman"/>
          <w:b/>
          <w:bCs/>
          <w:color w:val="000000" w:themeColor="text1"/>
          <w:sz w:val="32"/>
          <w:szCs w:val="32"/>
        </w:rPr>
      </w:pPr>
    </w:p>
    <w:p w:rsidR="00B5334E" w:rsidRPr="003F43AD" w:rsidRDefault="00B5334E" w:rsidP="008D20EE">
      <w:pPr>
        <w:autoSpaceDE w:val="0"/>
        <w:autoSpaceDN w:val="0"/>
        <w:adjustRightInd w:val="0"/>
        <w:spacing w:after="0" w:line="240" w:lineRule="atLeast"/>
        <w:jc w:val="center"/>
        <w:rPr>
          <w:rFonts w:ascii="Times New Roman" w:hAnsi="Times New Roman"/>
          <w:b/>
          <w:bCs/>
          <w:color w:val="000000" w:themeColor="text1"/>
          <w:sz w:val="32"/>
          <w:szCs w:val="32"/>
        </w:rPr>
      </w:pPr>
    </w:p>
    <w:p w:rsidR="00B5334E" w:rsidRPr="003F43AD" w:rsidRDefault="00B5334E" w:rsidP="008D20EE">
      <w:pPr>
        <w:autoSpaceDE w:val="0"/>
        <w:autoSpaceDN w:val="0"/>
        <w:adjustRightInd w:val="0"/>
        <w:spacing w:after="0" w:line="240" w:lineRule="atLeast"/>
        <w:jc w:val="center"/>
        <w:rPr>
          <w:rFonts w:ascii="Times New Roman" w:hAnsi="Times New Roman"/>
          <w:b/>
          <w:bCs/>
          <w:color w:val="000000" w:themeColor="text1"/>
          <w:sz w:val="32"/>
          <w:szCs w:val="32"/>
        </w:rPr>
      </w:pPr>
    </w:p>
    <w:p w:rsidR="00CF27AF" w:rsidRPr="003F43AD" w:rsidRDefault="009A2B93" w:rsidP="008D20EE">
      <w:pPr>
        <w:autoSpaceDE w:val="0"/>
        <w:autoSpaceDN w:val="0"/>
        <w:adjustRightInd w:val="0"/>
        <w:spacing w:after="0" w:line="240" w:lineRule="atLeast"/>
        <w:jc w:val="center"/>
        <w:rPr>
          <w:rFonts w:ascii="Times New Roman" w:hAnsi="Times New Roman"/>
          <w:b/>
          <w:bCs/>
          <w:color w:val="000000" w:themeColor="text1"/>
          <w:sz w:val="32"/>
          <w:szCs w:val="32"/>
        </w:rPr>
      </w:pPr>
      <w:r>
        <w:rPr>
          <w:rFonts w:ascii="Times New Roman" w:hAnsi="Times New Roman"/>
          <w:b/>
          <w:bCs/>
          <w:color w:val="000000" w:themeColor="text1"/>
          <w:sz w:val="32"/>
          <w:szCs w:val="32"/>
        </w:rPr>
        <w:t>П</w:t>
      </w:r>
      <w:r w:rsidR="00CF27AF" w:rsidRPr="003F43AD">
        <w:rPr>
          <w:rFonts w:ascii="Times New Roman" w:hAnsi="Times New Roman"/>
          <w:b/>
          <w:bCs/>
          <w:color w:val="000000" w:themeColor="text1"/>
          <w:sz w:val="32"/>
          <w:szCs w:val="32"/>
        </w:rPr>
        <w:t>ояснительная записка</w:t>
      </w:r>
    </w:p>
    <w:p w:rsidR="00CF27AF" w:rsidRPr="003F43AD" w:rsidRDefault="00CF27AF" w:rsidP="008D20EE">
      <w:pPr>
        <w:spacing w:after="0" w:line="240" w:lineRule="atLeast"/>
        <w:jc w:val="center"/>
        <w:rPr>
          <w:rFonts w:ascii="Times New Roman" w:eastAsia="Arial Unicode MS" w:hAnsi="Times New Roman"/>
          <w:b/>
          <w:color w:val="000000" w:themeColor="text1"/>
          <w:sz w:val="28"/>
          <w:szCs w:val="28"/>
        </w:rPr>
      </w:pPr>
    </w:p>
    <w:p w:rsidR="00CF27AF" w:rsidRPr="003F43AD" w:rsidRDefault="00CF27AF" w:rsidP="008D20EE">
      <w:pPr>
        <w:spacing w:after="0" w:line="240" w:lineRule="atLeast"/>
        <w:jc w:val="center"/>
        <w:rPr>
          <w:rFonts w:ascii="Times New Roman" w:eastAsia="Arial Unicode MS" w:hAnsi="Times New Roman"/>
          <w:color w:val="000000" w:themeColor="text1"/>
          <w:sz w:val="28"/>
          <w:szCs w:val="28"/>
        </w:rPr>
      </w:pPr>
    </w:p>
    <w:p w:rsidR="00B5334E" w:rsidRPr="003F43AD" w:rsidRDefault="00B5334E" w:rsidP="008D20EE">
      <w:pPr>
        <w:spacing w:after="0" w:line="240" w:lineRule="atLeast"/>
        <w:jc w:val="center"/>
        <w:rPr>
          <w:rFonts w:ascii="Times New Roman" w:eastAsia="Arial Unicode MS" w:hAnsi="Times New Roman"/>
          <w:color w:val="000000" w:themeColor="text1"/>
          <w:sz w:val="28"/>
          <w:szCs w:val="28"/>
        </w:rPr>
      </w:pPr>
    </w:p>
    <w:p w:rsidR="00B5334E" w:rsidRPr="003F43AD" w:rsidRDefault="00B5334E" w:rsidP="008D20EE">
      <w:pPr>
        <w:spacing w:after="0" w:line="240" w:lineRule="atLeast"/>
        <w:jc w:val="center"/>
        <w:rPr>
          <w:rFonts w:ascii="Times New Roman" w:eastAsia="Arial Unicode MS" w:hAnsi="Times New Roman"/>
          <w:color w:val="000000" w:themeColor="text1"/>
          <w:sz w:val="28"/>
          <w:szCs w:val="28"/>
        </w:rPr>
      </w:pPr>
    </w:p>
    <w:p w:rsidR="00B5334E" w:rsidRPr="003F43AD" w:rsidRDefault="00B5334E" w:rsidP="008D20EE">
      <w:pPr>
        <w:spacing w:after="0" w:line="240" w:lineRule="atLeast"/>
        <w:jc w:val="center"/>
        <w:rPr>
          <w:rFonts w:ascii="Times New Roman" w:eastAsia="Arial Unicode MS" w:hAnsi="Times New Roman"/>
          <w:color w:val="000000" w:themeColor="text1"/>
          <w:sz w:val="28"/>
          <w:szCs w:val="28"/>
        </w:rPr>
      </w:pPr>
    </w:p>
    <w:p w:rsidR="00B5334E" w:rsidRPr="003F43AD" w:rsidRDefault="00B5334E" w:rsidP="008D20EE">
      <w:pPr>
        <w:spacing w:after="0" w:line="240" w:lineRule="atLeast"/>
        <w:jc w:val="center"/>
        <w:rPr>
          <w:rFonts w:ascii="Times New Roman" w:eastAsia="Arial Unicode MS" w:hAnsi="Times New Roman"/>
          <w:color w:val="000000" w:themeColor="text1"/>
          <w:sz w:val="28"/>
          <w:szCs w:val="28"/>
        </w:rPr>
      </w:pPr>
    </w:p>
    <w:p w:rsidR="00B5334E" w:rsidRPr="003F43AD" w:rsidRDefault="00B5334E" w:rsidP="008D20EE">
      <w:pPr>
        <w:spacing w:after="0" w:line="240" w:lineRule="atLeast"/>
        <w:jc w:val="center"/>
        <w:rPr>
          <w:rFonts w:ascii="Times New Roman" w:eastAsia="Arial Unicode MS" w:hAnsi="Times New Roman"/>
          <w:color w:val="000000" w:themeColor="text1"/>
          <w:sz w:val="28"/>
          <w:szCs w:val="28"/>
        </w:rPr>
      </w:pPr>
    </w:p>
    <w:p w:rsidR="00CF27AF" w:rsidRPr="003F43AD" w:rsidRDefault="00CF27AF" w:rsidP="008D20EE">
      <w:pPr>
        <w:spacing w:after="0" w:line="240" w:lineRule="atLeast"/>
        <w:jc w:val="center"/>
        <w:rPr>
          <w:rFonts w:ascii="Times New Roman" w:eastAsia="Arial Unicode MS" w:hAnsi="Times New Roman"/>
          <w:color w:val="000000" w:themeColor="text1"/>
          <w:sz w:val="28"/>
          <w:szCs w:val="28"/>
        </w:rPr>
      </w:pPr>
    </w:p>
    <w:p w:rsidR="00CF27AF" w:rsidRPr="003F43AD" w:rsidRDefault="00CF27AF" w:rsidP="008D20EE">
      <w:pPr>
        <w:spacing w:after="0" w:line="240" w:lineRule="atLeast"/>
        <w:jc w:val="center"/>
        <w:rPr>
          <w:rFonts w:ascii="Times New Roman" w:eastAsia="Arial Unicode MS" w:hAnsi="Times New Roman"/>
          <w:color w:val="000000" w:themeColor="text1"/>
          <w:sz w:val="28"/>
          <w:szCs w:val="28"/>
        </w:rPr>
      </w:pPr>
    </w:p>
    <w:p w:rsidR="00CF27AF" w:rsidRPr="003F43AD" w:rsidRDefault="00CF27AF" w:rsidP="008D20EE">
      <w:pPr>
        <w:spacing w:after="0" w:line="240" w:lineRule="atLeast"/>
        <w:jc w:val="center"/>
        <w:rPr>
          <w:rFonts w:ascii="Times New Roman" w:eastAsia="Arial Unicode MS" w:hAnsi="Times New Roman"/>
          <w:color w:val="000000" w:themeColor="text1"/>
          <w:sz w:val="28"/>
          <w:szCs w:val="28"/>
        </w:rPr>
      </w:pPr>
    </w:p>
    <w:p w:rsidR="00CF27AF" w:rsidRPr="003F43AD" w:rsidRDefault="00CF27AF" w:rsidP="008D20EE">
      <w:pPr>
        <w:spacing w:after="0" w:line="240" w:lineRule="atLeast"/>
        <w:rPr>
          <w:rFonts w:ascii="Times New Roman" w:hAnsi="Times New Roman"/>
          <w:color w:val="000000" w:themeColor="text1"/>
          <w:sz w:val="28"/>
          <w:szCs w:val="28"/>
        </w:rPr>
      </w:pPr>
      <w:r w:rsidRPr="003F43AD">
        <w:rPr>
          <w:rFonts w:ascii="Times New Roman" w:hAnsi="Times New Roman"/>
          <w:color w:val="000000" w:themeColor="text1"/>
          <w:sz w:val="28"/>
          <w:szCs w:val="28"/>
        </w:rPr>
        <w:t xml:space="preserve">Архитектор проекта                                                                      Н.А. </w:t>
      </w:r>
      <w:proofErr w:type="spellStart"/>
      <w:r w:rsidRPr="003F43AD">
        <w:rPr>
          <w:rFonts w:ascii="Times New Roman" w:hAnsi="Times New Roman"/>
          <w:color w:val="000000" w:themeColor="text1"/>
          <w:sz w:val="28"/>
          <w:szCs w:val="28"/>
        </w:rPr>
        <w:t>Томарова</w:t>
      </w:r>
      <w:proofErr w:type="spellEnd"/>
    </w:p>
    <w:p w:rsidR="00CF27AF" w:rsidRPr="003F43AD" w:rsidRDefault="00CF27AF" w:rsidP="008D20EE">
      <w:pPr>
        <w:spacing w:after="0" w:line="240" w:lineRule="atLeast"/>
        <w:jc w:val="center"/>
        <w:rPr>
          <w:rFonts w:ascii="Times New Roman" w:eastAsia="Arial Unicode MS" w:hAnsi="Times New Roman"/>
          <w:color w:val="000000" w:themeColor="text1"/>
          <w:sz w:val="28"/>
          <w:szCs w:val="28"/>
        </w:rPr>
      </w:pPr>
    </w:p>
    <w:p w:rsidR="00CF27AF" w:rsidRPr="003F43AD" w:rsidRDefault="00CF27AF" w:rsidP="008D20EE">
      <w:pPr>
        <w:spacing w:after="0" w:line="240" w:lineRule="atLeast"/>
        <w:jc w:val="center"/>
        <w:rPr>
          <w:rFonts w:ascii="Times New Roman" w:eastAsia="Arial Unicode MS" w:hAnsi="Times New Roman"/>
          <w:color w:val="000000" w:themeColor="text1"/>
          <w:sz w:val="28"/>
          <w:szCs w:val="28"/>
        </w:rPr>
      </w:pPr>
    </w:p>
    <w:p w:rsidR="00B5334E" w:rsidRPr="003F43AD" w:rsidRDefault="00B5334E" w:rsidP="008D20EE">
      <w:pPr>
        <w:spacing w:after="0" w:line="240" w:lineRule="atLeast"/>
        <w:jc w:val="center"/>
        <w:rPr>
          <w:rFonts w:ascii="Times New Roman" w:eastAsia="Arial Unicode MS" w:hAnsi="Times New Roman"/>
          <w:color w:val="000000" w:themeColor="text1"/>
          <w:sz w:val="28"/>
          <w:szCs w:val="28"/>
        </w:rPr>
      </w:pPr>
    </w:p>
    <w:p w:rsidR="00B5334E" w:rsidRPr="003F43AD" w:rsidRDefault="00B5334E" w:rsidP="008D20EE">
      <w:pPr>
        <w:spacing w:after="0" w:line="240" w:lineRule="atLeast"/>
        <w:jc w:val="center"/>
        <w:rPr>
          <w:rFonts w:ascii="Times New Roman" w:eastAsia="Arial Unicode MS" w:hAnsi="Times New Roman"/>
          <w:color w:val="000000" w:themeColor="text1"/>
          <w:sz w:val="28"/>
          <w:szCs w:val="28"/>
        </w:rPr>
      </w:pPr>
    </w:p>
    <w:p w:rsidR="00CF27AF" w:rsidRPr="003F43AD" w:rsidRDefault="00CF27AF" w:rsidP="008D20EE">
      <w:pPr>
        <w:spacing w:after="0" w:line="240" w:lineRule="atLeast"/>
        <w:jc w:val="center"/>
        <w:rPr>
          <w:rFonts w:ascii="Times New Roman" w:eastAsia="Arial Unicode MS" w:hAnsi="Times New Roman"/>
          <w:color w:val="000000" w:themeColor="text1"/>
          <w:sz w:val="28"/>
          <w:szCs w:val="28"/>
        </w:rPr>
      </w:pPr>
    </w:p>
    <w:p w:rsidR="00CF27AF" w:rsidRPr="003F43AD" w:rsidRDefault="00CF27AF" w:rsidP="008D20EE">
      <w:pPr>
        <w:spacing w:after="0" w:line="240" w:lineRule="atLeast"/>
        <w:jc w:val="center"/>
        <w:rPr>
          <w:rFonts w:ascii="Times New Roman" w:eastAsia="Arial Unicode MS" w:hAnsi="Times New Roman"/>
          <w:color w:val="000000" w:themeColor="text1"/>
          <w:sz w:val="28"/>
          <w:szCs w:val="28"/>
        </w:rPr>
      </w:pPr>
    </w:p>
    <w:p w:rsidR="00CF27AF" w:rsidRPr="003F43AD" w:rsidRDefault="00CF27AF" w:rsidP="008D20EE">
      <w:pPr>
        <w:spacing w:after="0" w:line="240" w:lineRule="atLeast"/>
        <w:jc w:val="center"/>
        <w:rPr>
          <w:rFonts w:ascii="Times New Roman" w:eastAsia="Arial Unicode MS" w:hAnsi="Times New Roman"/>
          <w:color w:val="000000" w:themeColor="text1"/>
          <w:sz w:val="28"/>
          <w:szCs w:val="28"/>
        </w:rPr>
      </w:pPr>
    </w:p>
    <w:p w:rsidR="00B5334E" w:rsidRPr="003F43AD" w:rsidRDefault="00CF27AF" w:rsidP="00B5334E">
      <w:pPr>
        <w:spacing w:after="0" w:line="240" w:lineRule="atLeast"/>
        <w:jc w:val="center"/>
        <w:rPr>
          <w:rFonts w:ascii="Times New Roman" w:hAnsi="Times New Roman"/>
          <w:b/>
          <w:color w:val="000000" w:themeColor="text1"/>
          <w:sz w:val="28"/>
          <w:szCs w:val="28"/>
        </w:rPr>
      </w:pPr>
      <w:r w:rsidRPr="003F43AD">
        <w:rPr>
          <w:rFonts w:ascii="Times New Roman" w:hAnsi="Times New Roman"/>
          <w:b/>
          <w:color w:val="000000" w:themeColor="text1"/>
          <w:sz w:val="28"/>
          <w:szCs w:val="28"/>
        </w:rPr>
        <w:t>Оренбург 2019</w:t>
      </w:r>
    </w:p>
    <w:sdt>
      <w:sdtPr>
        <w:rPr>
          <w:rFonts w:ascii="Calibri" w:eastAsia="Calibri" w:hAnsi="Calibri" w:cs="Times New Roman"/>
          <w:b w:val="0"/>
          <w:bCs w:val="0"/>
          <w:color w:val="000000" w:themeColor="text1"/>
          <w:sz w:val="22"/>
          <w:szCs w:val="22"/>
          <w:lang w:eastAsia="ru-RU"/>
        </w:rPr>
        <w:id w:val="-890651283"/>
        <w:docPartObj>
          <w:docPartGallery w:val="Table of Contents"/>
          <w:docPartUnique/>
        </w:docPartObj>
      </w:sdtPr>
      <w:sdtContent>
        <w:p w:rsidR="00B5334E" w:rsidRPr="003F43AD" w:rsidRDefault="00B5334E">
          <w:pPr>
            <w:pStyle w:val="aff"/>
            <w:rPr>
              <w:rFonts w:ascii="Times New Roman" w:hAnsi="Times New Roman" w:cs="Times New Roman"/>
              <w:color w:val="000000" w:themeColor="text1"/>
            </w:rPr>
          </w:pPr>
          <w:r w:rsidRPr="003F43AD">
            <w:rPr>
              <w:rFonts w:ascii="Times New Roman" w:hAnsi="Times New Roman" w:cs="Times New Roman"/>
              <w:color w:val="000000" w:themeColor="text1"/>
            </w:rPr>
            <w:t>Оглавление</w:t>
          </w:r>
        </w:p>
        <w:p w:rsidR="00B5334E" w:rsidRPr="003F43AD" w:rsidRDefault="00B5334E">
          <w:pPr>
            <w:pStyle w:val="17"/>
            <w:tabs>
              <w:tab w:val="right" w:leader="dot" w:pos="9345"/>
            </w:tabs>
            <w:rPr>
              <w:rFonts w:ascii="Times New Roman" w:eastAsiaTheme="minorEastAsia" w:hAnsi="Times New Roman" w:cs="Times New Roman"/>
              <w:noProof/>
              <w:color w:val="000000" w:themeColor="text1"/>
              <w:sz w:val="28"/>
              <w:szCs w:val="28"/>
              <w:lang w:eastAsia="ru-RU"/>
            </w:rPr>
          </w:pPr>
          <w:r w:rsidRPr="003F43AD">
            <w:rPr>
              <w:rFonts w:ascii="Times New Roman" w:hAnsi="Times New Roman" w:cs="Times New Roman"/>
              <w:b/>
              <w:bCs/>
              <w:color w:val="000000" w:themeColor="text1"/>
              <w:sz w:val="28"/>
              <w:szCs w:val="28"/>
            </w:rPr>
            <w:fldChar w:fldCharType="begin"/>
          </w:r>
          <w:r w:rsidRPr="003F43AD">
            <w:rPr>
              <w:rFonts w:ascii="Times New Roman" w:hAnsi="Times New Roman" w:cs="Times New Roman"/>
              <w:b/>
              <w:bCs/>
              <w:color w:val="000000" w:themeColor="text1"/>
              <w:sz w:val="28"/>
              <w:szCs w:val="28"/>
            </w:rPr>
            <w:instrText xml:space="preserve"> TOC \o "1-3" \h \z \u </w:instrText>
          </w:r>
          <w:r w:rsidRPr="003F43AD">
            <w:rPr>
              <w:rFonts w:ascii="Times New Roman" w:hAnsi="Times New Roman" w:cs="Times New Roman"/>
              <w:b/>
              <w:bCs/>
              <w:color w:val="000000" w:themeColor="text1"/>
              <w:sz w:val="28"/>
              <w:szCs w:val="28"/>
            </w:rPr>
            <w:fldChar w:fldCharType="separate"/>
          </w:r>
          <w:hyperlink w:anchor="_Toc28003915" w:history="1">
            <w:r w:rsidRPr="003F43AD">
              <w:rPr>
                <w:rStyle w:val="ab"/>
                <w:rFonts w:ascii="Times New Roman" w:hAnsi="Times New Roman" w:cs="Times New Roman"/>
                <w:noProof/>
                <w:color w:val="000000" w:themeColor="text1"/>
                <w:sz w:val="28"/>
                <w:szCs w:val="28"/>
                <w:u w:val="none"/>
              </w:rPr>
              <w:t>Введение</w:t>
            </w:r>
            <w:r w:rsidRPr="003F43AD">
              <w:rPr>
                <w:rFonts w:ascii="Times New Roman" w:hAnsi="Times New Roman" w:cs="Times New Roman"/>
                <w:noProof/>
                <w:webHidden/>
                <w:color w:val="000000" w:themeColor="text1"/>
                <w:sz w:val="28"/>
                <w:szCs w:val="28"/>
              </w:rPr>
              <w:tab/>
            </w:r>
            <w:r w:rsidRPr="003F43AD">
              <w:rPr>
                <w:rFonts w:ascii="Times New Roman" w:hAnsi="Times New Roman" w:cs="Times New Roman"/>
                <w:noProof/>
                <w:webHidden/>
                <w:color w:val="000000" w:themeColor="text1"/>
                <w:sz w:val="28"/>
                <w:szCs w:val="28"/>
              </w:rPr>
              <w:fldChar w:fldCharType="begin"/>
            </w:r>
            <w:r w:rsidRPr="003F43AD">
              <w:rPr>
                <w:rFonts w:ascii="Times New Roman" w:hAnsi="Times New Roman" w:cs="Times New Roman"/>
                <w:noProof/>
                <w:webHidden/>
                <w:color w:val="000000" w:themeColor="text1"/>
                <w:sz w:val="28"/>
                <w:szCs w:val="28"/>
              </w:rPr>
              <w:instrText xml:space="preserve"> PAGEREF _Toc28003915 \h </w:instrText>
            </w:r>
            <w:r w:rsidRPr="003F43AD">
              <w:rPr>
                <w:rFonts w:ascii="Times New Roman" w:hAnsi="Times New Roman" w:cs="Times New Roman"/>
                <w:noProof/>
                <w:webHidden/>
                <w:color w:val="000000" w:themeColor="text1"/>
                <w:sz w:val="28"/>
                <w:szCs w:val="28"/>
              </w:rPr>
            </w:r>
            <w:r w:rsidRPr="003F43AD">
              <w:rPr>
                <w:rFonts w:ascii="Times New Roman" w:hAnsi="Times New Roman" w:cs="Times New Roman"/>
                <w:noProof/>
                <w:webHidden/>
                <w:color w:val="000000" w:themeColor="text1"/>
                <w:sz w:val="28"/>
                <w:szCs w:val="28"/>
              </w:rPr>
              <w:fldChar w:fldCharType="separate"/>
            </w:r>
            <w:r w:rsidR="003F43AD">
              <w:rPr>
                <w:rFonts w:ascii="Times New Roman" w:hAnsi="Times New Roman" w:cs="Times New Roman"/>
                <w:noProof/>
                <w:webHidden/>
                <w:color w:val="000000" w:themeColor="text1"/>
                <w:sz w:val="28"/>
                <w:szCs w:val="28"/>
              </w:rPr>
              <w:t>3</w:t>
            </w:r>
            <w:r w:rsidRPr="003F43AD">
              <w:rPr>
                <w:rFonts w:ascii="Times New Roman" w:hAnsi="Times New Roman" w:cs="Times New Roman"/>
                <w:noProof/>
                <w:webHidden/>
                <w:color w:val="000000" w:themeColor="text1"/>
                <w:sz w:val="28"/>
                <w:szCs w:val="28"/>
              </w:rPr>
              <w:fldChar w:fldCharType="end"/>
            </w:r>
          </w:hyperlink>
        </w:p>
        <w:p w:rsidR="00B5334E" w:rsidRPr="003F43AD" w:rsidRDefault="00286DCF">
          <w:pPr>
            <w:pStyle w:val="17"/>
            <w:tabs>
              <w:tab w:val="right" w:leader="dot" w:pos="9345"/>
            </w:tabs>
            <w:rPr>
              <w:rFonts w:ascii="Times New Roman" w:eastAsiaTheme="minorEastAsia" w:hAnsi="Times New Roman" w:cs="Times New Roman"/>
              <w:noProof/>
              <w:color w:val="000000" w:themeColor="text1"/>
              <w:sz w:val="28"/>
              <w:szCs w:val="28"/>
              <w:lang w:eastAsia="ru-RU"/>
            </w:rPr>
          </w:pPr>
          <w:hyperlink w:anchor="_Toc28003916" w:history="1">
            <w:r w:rsidR="00B5334E" w:rsidRPr="003F43AD">
              <w:rPr>
                <w:rStyle w:val="ab"/>
                <w:rFonts w:ascii="Times New Roman" w:hAnsi="Times New Roman" w:cs="Times New Roman"/>
                <w:noProof/>
                <w:color w:val="000000" w:themeColor="text1"/>
                <w:sz w:val="28"/>
                <w:szCs w:val="28"/>
                <w:u w:val="none"/>
              </w:rPr>
              <w:t>Сведения о первоначальном разработчике в Правил землепользования и застройки муниципального образования Весенний сельсовет Оренбургского района Оренбургской области.</w:t>
            </w:r>
            <w:r w:rsidR="00B5334E" w:rsidRPr="003F43AD">
              <w:rPr>
                <w:rFonts w:ascii="Times New Roman" w:hAnsi="Times New Roman" w:cs="Times New Roman"/>
                <w:noProof/>
                <w:webHidden/>
                <w:color w:val="000000" w:themeColor="text1"/>
                <w:sz w:val="28"/>
                <w:szCs w:val="28"/>
              </w:rPr>
              <w:tab/>
            </w:r>
            <w:r w:rsidR="00B5334E" w:rsidRPr="003F43AD">
              <w:rPr>
                <w:rFonts w:ascii="Times New Roman" w:hAnsi="Times New Roman" w:cs="Times New Roman"/>
                <w:noProof/>
                <w:webHidden/>
                <w:color w:val="000000" w:themeColor="text1"/>
                <w:sz w:val="28"/>
                <w:szCs w:val="28"/>
              </w:rPr>
              <w:fldChar w:fldCharType="begin"/>
            </w:r>
            <w:r w:rsidR="00B5334E" w:rsidRPr="003F43AD">
              <w:rPr>
                <w:rFonts w:ascii="Times New Roman" w:hAnsi="Times New Roman" w:cs="Times New Roman"/>
                <w:noProof/>
                <w:webHidden/>
                <w:color w:val="000000" w:themeColor="text1"/>
                <w:sz w:val="28"/>
                <w:szCs w:val="28"/>
              </w:rPr>
              <w:instrText xml:space="preserve"> PAGEREF _Toc28003916 \h </w:instrText>
            </w:r>
            <w:r w:rsidR="00B5334E" w:rsidRPr="003F43AD">
              <w:rPr>
                <w:rFonts w:ascii="Times New Roman" w:hAnsi="Times New Roman" w:cs="Times New Roman"/>
                <w:noProof/>
                <w:webHidden/>
                <w:color w:val="000000" w:themeColor="text1"/>
                <w:sz w:val="28"/>
                <w:szCs w:val="28"/>
              </w:rPr>
            </w:r>
            <w:r w:rsidR="00B5334E" w:rsidRPr="003F43AD">
              <w:rPr>
                <w:rFonts w:ascii="Times New Roman" w:hAnsi="Times New Roman" w:cs="Times New Roman"/>
                <w:noProof/>
                <w:webHidden/>
                <w:color w:val="000000" w:themeColor="text1"/>
                <w:sz w:val="28"/>
                <w:szCs w:val="28"/>
              </w:rPr>
              <w:fldChar w:fldCharType="separate"/>
            </w:r>
            <w:r w:rsidR="003F43AD">
              <w:rPr>
                <w:rFonts w:ascii="Times New Roman" w:hAnsi="Times New Roman" w:cs="Times New Roman"/>
                <w:noProof/>
                <w:webHidden/>
                <w:color w:val="000000" w:themeColor="text1"/>
                <w:sz w:val="28"/>
                <w:szCs w:val="28"/>
              </w:rPr>
              <w:t>3</w:t>
            </w:r>
            <w:r w:rsidR="00B5334E" w:rsidRPr="003F43AD">
              <w:rPr>
                <w:rFonts w:ascii="Times New Roman" w:hAnsi="Times New Roman" w:cs="Times New Roman"/>
                <w:noProof/>
                <w:webHidden/>
                <w:color w:val="000000" w:themeColor="text1"/>
                <w:sz w:val="28"/>
                <w:szCs w:val="28"/>
              </w:rPr>
              <w:fldChar w:fldCharType="end"/>
            </w:r>
          </w:hyperlink>
        </w:p>
        <w:p w:rsidR="00B5334E" w:rsidRPr="003F43AD" w:rsidRDefault="00286DCF">
          <w:pPr>
            <w:pStyle w:val="17"/>
            <w:tabs>
              <w:tab w:val="right" w:leader="dot" w:pos="9345"/>
            </w:tabs>
            <w:rPr>
              <w:rFonts w:ascii="Times New Roman" w:eastAsiaTheme="minorEastAsia" w:hAnsi="Times New Roman" w:cs="Times New Roman"/>
              <w:noProof/>
              <w:color w:val="000000" w:themeColor="text1"/>
              <w:sz w:val="28"/>
              <w:szCs w:val="28"/>
              <w:lang w:eastAsia="ru-RU"/>
            </w:rPr>
          </w:pPr>
          <w:hyperlink w:anchor="_Toc28003917" w:history="1">
            <w:r w:rsidR="00B5334E" w:rsidRPr="003F43AD">
              <w:rPr>
                <w:rStyle w:val="ab"/>
                <w:rFonts w:ascii="Times New Roman" w:hAnsi="Times New Roman" w:cs="Times New Roman"/>
                <w:noProof/>
                <w:color w:val="000000" w:themeColor="text1"/>
                <w:spacing w:val="-5"/>
                <w:sz w:val="28"/>
                <w:szCs w:val="28"/>
                <w:u w:val="none"/>
              </w:rPr>
              <w:t xml:space="preserve">Внесение изменений в Внесение изменений </w:t>
            </w:r>
            <w:r w:rsidR="00B5334E" w:rsidRPr="003F43AD">
              <w:rPr>
                <w:rStyle w:val="ab"/>
                <w:rFonts w:ascii="Times New Roman" w:hAnsi="Times New Roman" w:cs="Times New Roman"/>
                <w:noProof/>
                <w:color w:val="000000" w:themeColor="text1"/>
                <w:sz w:val="28"/>
                <w:szCs w:val="28"/>
                <w:u w:val="none"/>
              </w:rPr>
              <w:t xml:space="preserve">в Правила землепользования и застройки муниципального образования Весенний сельсовет Оренбургского района Оренбургской области </w:t>
            </w:r>
            <w:r w:rsidR="00B5334E" w:rsidRPr="003F43AD">
              <w:rPr>
                <w:rStyle w:val="ab"/>
                <w:rFonts w:ascii="Times New Roman" w:hAnsi="Times New Roman" w:cs="Times New Roman"/>
                <w:noProof/>
                <w:color w:val="000000" w:themeColor="text1"/>
                <w:spacing w:val="-5"/>
                <w:sz w:val="28"/>
                <w:szCs w:val="28"/>
                <w:u w:val="none"/>
              </w:rPr>
              <w:t>в 2019 году.</w:t>
            </w:r>
            <w:r w:rsidR="00B5334E" w:rsidRPr="003F43AD">
              <w:rPr>
                <w:rFonts w:ascii="Times New Roman" w:hAnsi="Times New Roman" w:cs="Times New Roman"/>
                <w:noProof/>
                <w:webHidden/>
                <w:color w:val="000000" w:themeColor="text1"/>
                <w:sz w:val="28"/>
                <w:szCs w:val="28"/>
              </w:rPr>
              <w:tab/>
            </w:r>
            <w:r w:rsidR="00B5334E" w:rsidRPr="003F43AD">
              <w:rPr>
                <w:rFonts w:ascii="Times New Roman" w:hAnsi="Times New Roman" w:cs="Times New Roman"/>
                <w:noProof/>
                <w:webHidden/>
                <w:color w:val="000000" w:themeColor="text1"/>
                <w:sz w:val="28"/>
                <w:szCs w:val="28"/>
              </w:rPr>
              <w:fldChar w:fldCharType="begin"/>
            </w:r>
            <w:r w:rsidR="00B5334E" w:rsidRPr="003F43AD">
              <w:rPr>
                <w:rFonts w:ascii="Times New Roman" w:hAnsi="Times New Roman" w:cs="Times New Roman"/>
                <w:noProof/>
                <w:webHidden/>
                <w:color w:val="000000" w:themeColor="text1"/>
                <w:sz w:val="28"/>
                <w:szCs w:val="28"/>
              </w:rPr>
              <w:instrText xml:space="preserve"> PAGEREF _Toc28003917 \h </w:instrText>
            </w:r>
            <w:r w:rsidR="00B5334E" w:rsidRPr="003F43AD">
              <w:rPr>
                <w:rFonts w:ascii="Times New Roman" w:hAnsi="Times New Roman" w:cs="Times New Roman"/>
                <w:noProof/>
                <w:webHidden/>
                <w:color w:val="000000" w:themeColor="text1"/>
                <w:sz w:val="28"/>
                <w:szCs w:val="28"/>
              </w:rPr>
            </w:r>
            <w:r w:rsidR="00B5334E" w:rsidRPr="003F43AD">
              <w:rPr>
                <w:rFonts w:ascii="Times New Roman" w:hAnsi="Times New Roman" w:cs="Times New Roman"/>
                <w:noProof/>
                <w:webHidden/>
                <w:color w:val="000000" w:themeColor="text1"/>
                <w:sz w:val="28"/>
                <w:szCs w:val="28"/>
              </w:rPr>
              <w:fldChar w:fldCharType="separate"/>
            </w:r>
            <w:r w:rsidR="003F43AD">
              <w:rPr>
                <w:rFonts w:ascii="Times New Roman" w:hAnsi="Times New Roman" w:cs="Times New Roman"/>
                <w:noProof/>
                <w:webHidden/>
                <w:color w:val="000000" w:themeColor="text1"/>
                <w:sz w:val="28"/>
                <w:szCs w:val="28"/>
              </w:rPr>
              <w:t>3</w:t>
            </w:r>
            <w:r w:rsidR="00B5334E" w:rsidRPr="003F43AD">
              <w:rPr>
                <w:rFonts w:ascii="Times New Roman" w:hAnsi="Times New Roman" w:cs="Times New Roman"/>
                <w:noProof/>
                <w:webHidden/>
                <w:color w:val="000000" w:themeColor="text1"/>
                <w:sz w:val="28"/>
                <w:szCs w:val="28"/>
              </w:rPr>
              <w:fldChar w:fldCharType="end"/>
            </w:r>
          </w:hyperlink>
        </w:p>
        <w:p w:rsidR="00B5334E" w:rsidRPr="003F43AD" w:rsidRDefault="00B5334E">
          <w:pPr>
            <w:rPr>
              <w:color w:val="000000" w:themeColor="text1"/>
            </w:rPr>
          </w:pPr>
          <w:r w:rsidRPr="003F43AD">
            <w:rPr>
              <w:rFonts w:ascii="Times New Roman" w:hAnsi="Times New Roman"/>
              <w:b/>
              <w:bCs/>
              <w:color w:val="000000" w:themeColor="text1"/>
              <w:sz w:val="28"/>
              <w:szCs w:val="28"/>
            </w:rPr>
            <w:fldChar w:fldCharType="end"/>
          </w:r>
        </w:p>
      </w:sdtContent>
    </w:sdt>
    <w:p w:rsidR="00B5334E" w:rsidRPr="003F43AD" w:rsidRDefault="00B5334E">
      <w:pPr>
        <w:rPr>
          <w:rFonts w:ascii="Times New Roman" w:hAnsi="Times New Roman"/>
          <w:b/>
          <w:color w:val="000000" w:themeColor="text1"/>
          <w:sz w:val="28"/>
          <w:szCs w:val="28"/>
        </w:rPr>
      </w:pPr>
      <w:r w:rsidRPr="003F43AD">
        <w:rPr>
          <w:rFonts w:ascii="Times New Roman" w:hAnsi="Times New Roman"/>
          <w:b/>
          <w:color w:val="000000" w:themeColor="text1"/>
          <w:sz w:val="28"/>
          <w:szCs w:val="28"/>
        </w:rPr>
        <w:br w:type="page"/>
      </w:r>
    </w:p>
    <w:p w:rsidR="00CF27AF" w:rsidRPr="003F43AD" w:rsidRDefault="00CF27AF" w:rsidP="00B5334E">
      <w:pPr>
        <w:pStyle w:val="1"/>
        <w:rPr>
          <w:color w:val="000000" w:themeColor="text1"/>
        </w:rPr>
      </w:pPr>
      <w:bookmarkStart w:id="0" w:name="_Toc28003915"/>
      <w:r w:rsidRPr="003F43AD">
        <w:rPr>
          <w:color w:val="000000" w:themeColor="text1"/>
        </w:rPr>
        <w:lastRenderedPageBreak/>
        <w:t>Введение</w:t>
      </w:r>
      <w:bookmarkEnd w:id="0"/>
    </w:p>
    <w:p w:rsidR="00CF27AF" w:rsidRPr="003F43AD" w:rsidRDefault="00CF27AF" w:rsidP="00B5334E">
      <w:pPr>
        <w:pStyle w:val="af3"/>
        <w:spacing w:after="0" w:line="240" w:lineRule="atLeast"/>
        <w:ind w:left="0" w:firstLine="709"/>
        <w:jc w:val="center"/>
        <w:rPr>
          <w:rFonts w:ascii="Times New Roman" w:hAnsi="Times New Roman"/>
          <w:b/>
          <w:color w:val="000000" w:themeColor="text1"/>
          <w:sz w:val="28"/>
          <w:szCs w:val="28"/>
        </w:rPr>
      </w:pPr>
    </w:p>
    <w:p w:rsidR="00CF27AF" w:rsidRPr="003F43AD" w:rsidRDefault="00CF27AF" w:rsidP="00B5334E">
      <w:pPr>
        <w:autoSpaceDE w:val="0"/>
        <w:autoSpaceDN w:val="0"/>
        <w:adjustRightInd w:val="0"/>
        <w:spacing w:after="0" w:line="240" w:lineRule="atLeast"/>
        <w:ind w:firstLine="709"/>
        <w:jc w:val="both"/>
        <w:rPr>
          <w:rFonts w:ascii="Times New Roman" w:hAnsi="Times New Roman"/>
          <w:color w:val="000000" w:themeColor="text1"/>
          <w:sz w:val="28"/>
          <w:szCs w:val="28"/>
        </w:rPr>
      </w:pPr>
      <w:r w:rsidRPr="003F43AD">
        <w:rPr>
          <w:rFonts w:ascii="Times New Roman" w:hAnsi="Times New Roman"/>
          <w:color w:val="000000" w:themeColor="text1"/>
          <w:sz w:val="28"/>
          <w:szCs w:val="28"/>
        </w:rPr>
        <w:t xml:space="preserve">Работы   </w:t>
      </w:r>
      <w:r w:rsidR="005C5067" w:rsidRPr="003F43AD">
        <w:rPr>
          <w:rFonts w:ascii="Times New Roman" w:hAnsi="Times New Roman"/>
          <w:color w:val="000000" w:themeColor="text1"/>
          <w:sz w:val="28"/>
          <w:szCs w:val="28"/>
        </w:rPr>
        <w:t>по внесению</w:t>
      </w:r>
      <w:r w:rsidRPr="003F43AD">
        <w:rPr>
          <w:rFonts w:ascii="Times New Roman" w:hAnsi="Times New Roman"/>
          <w:color w:val="000000" w:themeColor="text1"/>
          <w:sz w:val="28"/>
          <w:szCs w:val="28"/>
        </w:rPr>
        <w:t xml:space="preserve"> изменений в Правила землепользования и </w:t>
      </w:r>
      <w:r w:rsidR="005C5067" w:rsidRPr="003F43AD">
        <w:rPr>
          <w:rFonts w:ascii="Times New Roman" w:hAnsi="Times New Roman"/>
          <w:color w:val="000000" w:themeColor="text1"/>
          <w:sz w:val="28"/>
          <w:szCs w:val="28"/>
        </w:rPr>
        <w:t>застройки муниципального</w:t>
      </w:r>
      <w:r w:rsidRPr="003F43AD">
        <w:rPr>
          <w:rFonts w:ascii="Times New Roman" w:hAnsi="Times New Roman"/>
          <w:color w:val="000000" w:themeColor="text1"/>
          <w:sz w:val="28"/>
          <w:szCs w:val="28"/>
        </w:rPr>
        <w:t xml:space="preserve"> образования Весенний сельсовет</w:t>
      </w:r>
      <w:r w:rsidR="005C5067" w:rsidRPr="003F43AD">
        <w:rPr>
          <w:rFonts w:ascii="Times New Roman" w:hAnsi="Times New Roman"/>
          <w:color w:val="000000" w:themeColor="text1"/>
          <w:sz w:val="28"/>
          <w:szCs w:val="28"/>
        </w:rPr>
        <w:t xml:space="preserve"> Оренбургского района Оренбургской области</w:t>
      </w:r>
      <w:r w:rsidRPr="003F43AD">
        <w:rPr>
          <w:rFonts w:ascii="Times New Roman" w:hAnsi="Times New Roman"/>
          <w:color w:val="000000" w:themeColor="text1"/>
          <w:sz w:val="28"/>
          <w:szCs w:val="28"/>
        </w:rPr>
        <w:t xml:space="preserve">, выполняются    по   заказу   администрации   муниципального образования Весенний сельсовет Оренбургского района Оренбургской </w:t>
      </w:r>
      <w:r w:rsidR="005C5067" w:rsidRPr="003F43AD">
        <w:rPr>
          <w:rFonts w:ascii="Times New Roman" w:hAnsi="Times New Roman"/>
          <w:color w:val="000000" w:themeColor="text1"/>
          <w:sz w:val="28"/>
          <w:szCs w:val="28"/>
        </w:rPr>
        <w:t>области на</w:t>
      </w:r>
      <w:r w:rsidRPr="003F43AD">
        <w:rPr>
          <w:rFonts w:ascii="Times New Roman" w:hAnsi="Times New Roman"/>
          <w:color w:val="000000" w:themeColor="text1"/>
          <w:sz w:val="28"/>
          <w:szCs w:val="28"/>
        </w:rPr>
        <w:t xml:space="preserve"> основании Постановления администрации муниципального образования Весенний сельсовет Оренбургского района Оренбургской области</w:t>
      </w:r>
      <w:r w:rsidR="00035299">
        <w:rPr>
          <w:rFonts w:ascii="Times New Roman" w:hAnsi="Times New Roman"/>
          <w:color w:val="000000" w:themeColor="text1"/>
          <w:sz w:val="28"/>
          <w:szCs w:val="28"/>
        </w:rPr>
        <w:t xml:space="preserve">  от </w:t>
      </w:r>
      <w:r w:rsidR="00035299" w:rsidRPr="00035299">
        <w:rPr>
          <w:rFonts w:ascii="Times New Roman" w:eastAsia="Times New Roman" w:hAnsi="Times New Roman"/>
          <w:sz w:val="28"/>
          <w:szCs w:val="28"/>
        </w:rPr>
        <w:t>28 июня 2019  № 132-п</w:t>
      </w:r>
      <w:r w:rsidR="005C5067" w:rsidRPr="003F43AD">
        <w:rPr>
          <w:rFonts w:ascii="Times New Roman" w:hAnsi="Times New Roman"/>
          <w:color w:val="000000" w:themeColor="text1"/>
          <w:sz w:val="28"/>
          <w:szCs w:val="28"/>
        </w:rPr>
        <w:t>.</w:t>
      </w:r>
    </w:p>
    <w:p w:rsidR="00CF27AF" w:rsidRPr="003F43AD" w:rsidRDefault="00CF27AF" w:rsidP="00B5334E">
      <w:pPr>
        <w:autoSpaceDE w:val="0"/>
        <w:autoSpaceDN w:val="0"/>
        <w:adjustRightInd w:val="0"/>
        <w:spacing w:after="0" w:line="240" w:lineRule="atLeast"/>
        <w:ind w:firstLine="709"/>
        <w:jc w:val="both"/>
        <w:rPr>
          <w:rFonts w:ascii="Times New Roman" w:hAnsi="Times New Roman"/>
          <w:color w:val="000000" w:themeColor="text1"/>
          <w:sz w:val="28"/>
          <w:szCs w:val="28"/>
        </w:rPr>
      </w:pPr>
      <w:r w:rsidRPr="003F43AD">
        <w:rPr>
          <w:rFonts w:ascii="Times New Roman" w:hAnsi="Times New Roman"/>
          <w:color w:val="000000" w:themeColor="text1"/>
          <w:sz w:val="28"/>
          <w:szCs w:val="28"/>
        </w:rPr>
        <w:t xml:space="preserve">Работы по внесению изменений в </w:t>
      </w:r>
      <w:r w:rsidR="005C5067" w:rsidRPr="003F43AD">
        <w:rPr>
          <w:rFonts w:ascii="Times New Roman" w:hAnsi="Times New Roman"/>
          <w:color w:val="000000" w:themeColor="text1"/>
          <w:sz w:val="28"/>
          <w:szCs w:val="28"/>
        </w:rPr>
        <w:t>Правила землепользования и застройки муниципального образования Весенний сельсовет Оренбургского района Оренбургской области</w:t>
      </w:r>
      <w:r w:rsidRPr="003F43AD">
        <w:rPr>
          <w:rFonts w:ascii="Times New Roman" w:hAnsi="Times New Roman"/>
          <w:color w:val="000000" w:themeColor="text1"/>
          <w:sz w:val="28"/>
          <w:szCs w:val="28"/>
        </w:rPr>
        <w:t>, выполняются на основании:</w:t>
      </w:r>
    </w:p>
    <w:p w:rsidR="00CF27AF" w:rsidRPr="003F43AD" w:rsidRDefault="00CF27AF" w:rsidP="00B5334E">
      <w:pPr>
        <w:pStyle w:val="af3"/>
        <w:numPr>
          <w:ilvl w:val="0"/>
          <w:numId w:val="25"/>
        </w:numPr>
        <w:autoSpaceDE w:val="0"/>
        <w:autoSpaceDN w:val="0"/>
        <w:adjustRightInd w:val="0"/>
        <w:spacing w:after="0" w:line="240" w:lineRule="atLeast"/>
        <w:ind w:left="0" w:firstLine="709"/>
        <w:contextualSpacing/>
        <w:jc w:val="both"/>
        <w:rPr>
          <w:rFonts w:ascii="Times New Roman" w:hAnsi="Times New Roman"/>
          <w:color w:val="000000" w:themeColor="text1"/>
          <w:sz w:val="28"/>
          <w:szCs w:val="28"/>
        </w:rPr>
      </w:pPr>
      <w:r w:rsidRPr="003F43AD">
        <w:rPr>
          <w:rFonts w:ascii="Times New Roman" w:hAnsi="Times New Roman"/>
          <w:color w:val="000000" w:themeColor="text1"/>
          <w:sz w:val="28"/>
          <w:szCs w:val="28"/>
        </w:rPr>
        <w:t xml:space="preserve">Заключенного договора между администрацией муниципального образования Весенний сельсовет Оренбургского района Оренбургской области и </w:t>
      </w:r>
      <w:r w:rsidR="005C5067" w:rsidRPr="003F43AD">
        <w:rPr>
          <w:rFonts w:ascii="Times New Roman" w:hAnsi="Times New Roman"/>
          <w:color w:val="000000" w:themeColor="text1"/>
          <w:sz w:val="28"/>
          <w:szCs w:val="28"/>
        </w:rPr>
        <w:t xml:space="preserve">ИП </w:t>
      </w:r>
      <w:proofErr w:type="spellStart"/>
      <w:r w:rsidR="005C5067" w:rsidRPr="003F43AD">
        <w:rPr>
          <w:rFonts w:ascii="Times New Roman" w:hAnsi="Times New Roman"/>
          <w:color w:val="000000" w:themeColor="text1"/>
          <w:sz w:val="28"/>
          <w:szCs w:val="28"/>
        </w:rPr>
        <w:t>Сатанов</w:t>
      </w:r>
      <w:proofErr w:type="spellEnd"/>
      <w:r w:rsidR="005C5067" w:rsidRPr="003F43AD">
        <w:rPr>
          <w:rFonts w:ascii="Times New Roman" w:hAnsi="Times New Roman"/>
          <w:color w:val="000000" w:themeColor="text1"/>
          <w:sz w:val="28"/>
          <w:szCs w:val="28"/>
        </w:rPr>
        <w:t xml:space="preserve"> Р.С.</w:t>
      </w:r>
      <w:r w:rsidRPr="003F43AD">
        <w:rPr>
          <w:rFonts w:ascii="Times New Roman" w:hAnsi="Times New Roman"/>
          <w:color w:val="000000" w:themeColor="text1"/>
          <w:sz w:val="28"/>
          <w:szCs w:val="28"/>
        </w:rPr>
        <w:t xml:space="preserve">; </w:t>
      </w:r>
    </w:p>
    <w:p w:rsidR="00CF27AF" w:rsidRPr="003F43AD" w:rsidRDefault="00CF27AF" w:rsidP="00B5334E">
      <w:pPr>
        <w:pStyle w:val="af3"/>
        <w:numPr>
          <w:ilvl w:val="0"/>
          <w:numId w:val="25"/>
        </w:numPr>
        <w:autoSpaceDE w:val="0"/>
        <w:autoSpaceDN w:val="0"/>
        <w:adjustRightInd w:val="0"/>
        <w:spacing w:after="0" w:line="240" w:lineRule="atLeast"/>
        <w:ind w:left="0" w:firstLine="709"/>
        <w:contextualSpacing/>
        <w:jc w:val="both"/>
        <w:rPr>
          <w:rStyle w:val="FontStyle14"/>
          <w:color w:val="000000" w:themeColor="text1"/>
          <w:szCs w:val="28"/>
        </w:rPr>
      </w:pPr>
      <w:r w:rsidRPr="003F43AD">
        <w:rPr>
          <w:rFonts w:ascii="Times New Roman" w:hAnsi="Times New Roman"/>
          <w:color w:val="000000" w:themeColor="text1"/>
          <w:sz w:val="28"/>
          <w:szCs w:val="28"/>
        </w:rPr>
        <w:t>Технического задания на выполнение работ</w:t>
      </w:r>
      <w:r w:rsidRPr="003F43AD">
        <w:rPr>
          <w:rStyle w:val="FontStyle14"/>
          <w:color w:val="000000" w:themeColor="text1"/>
          <w:szCs w:val="28"/>
        </w:rPr>
        <w:t>.</w:t>
      </w:r>
    </w:p>
    <w:p w:rsidR="00CF27AF" w:rsidRPr="003F43AD" w:rsidRDefault="00CF27AF" w:rsidP="00B5334E">
      <w:pPr>
        <w:autoSpaceDE w:val="0"/>
        <w:autoSpaceDN w:val="0"/>
        <w:adjustRightInd w:val="0"/>
        <w:spacing w:after="0" w:line="240" w:lineRule="atLeast"/>
        <w:ind w:firstLine="709"/>
        <w:jc w:val="both"/>
        <w:rPr>
          <w:rFonts w:ascii="Times New Roman" w:hAnsi="Times New Roman"/>
          <w:color w:val="000000" w:themeColor="text1"/>
          <w:sz w:val="28"/>
        </w:rPr>
      </w:pPr>
      <w:proofErr w:type="gramStart"/>
      <w:r w:rsidRPr="003F43AD">
        <w:rPr>
          <w:rFonts w:ascii="Times New Roman" w:hAnsi="Times New Roman"/>
          <w:color w:val="000000" w:themeColor="text1"/>
          <w:sz w:val="28"/>
        </w:rPr>
        <w:t xml:space="preserve">Причиной проведения работ по </w:t>
      </w:r>
      <w:r w:rsidRPr="003F43AD">
        <w:rPr>
          <w:rFonts w:ascii="Times New Roman" w:hAnsi="Times New Roman"/>
          <w:color w:val="000000" w:themeColor="text1"/>
          <w:sz w:val="28"/>
          <w:szCs w:val="28"/>
        </w:rPr>
        <w:t xml:space="preserve">внесению изменений в </w:t>
      </w:r>
      <w:r w:rsidR="005C5067" w:rsidRPr="003F43AD">
        <w:rPr>
          <w:rFonts w:ascii="Times New Roman" w:hAnsi="Times New Roman"/>
          <w:color w:val="000000" w:themeColor="text1"/>
          <w:sz w:val="28"/>
          <w:szCs w:val="28"/>
        </w:rPr>
        <w:t>Правила землепользования и застройки  муниципального образования Весенний сельсовет Оренбургского района Оренбургской области</w:t>
      </w:r>
      <w:r w:rsidR="005C5067" w:rsidRPr="003F43AD">
        <w:rPr>
          <w:rFonts w:ascii="Times New Roman" w:hAnsi="Times New Roman"/>
          <w:color w:val="000000" w:themeColor="text1"/>
          <w:sz w:val="28"/>
        </w:rPr>
        <w:t xml:space="preserve"> </w:t>
      </w:r>
      <w:r w:rsidRPr="003F43AD">
        <w:rPr>
          <w:rFonts w:ascii="Times New Roman" w:hAnsi="Times New Roman"/>
          <w:color w:val="000000" w:themeColor="text1"/>
          <w:sz w:val="28"/>
        </w:rPr>
        <w:t xml:space="preserve">является необходимость корректирования генерального плана, с целью объединения всех внесений изменений в </w:t>
      </w:r>
      <w:r w:rsidR="005C5067" w:rsidRPr="003F43AD">
        <w:rPr>
          <w:rFonts w:ascii="Times New Roman" w:hAnsi="Times New Roman"/>
          <w:color w:val="000000" w:themeColor="text1"/>
          <w:sz w:val="28"/>
          <w:szCs w:val="28"/>
        </w:rPr>
        <w:t>Правила землепользования и застройки  муниципального образования Весенний сельсовет Оренбургского района Оренбургской области</w:t>
      </w:r>
      <w:r w:rsidR="005C5067" w:rsidRPr="003F43AD">
        <w:rPr>
          <w:rFonts w:ascii="Times New Roman" w:hAnsi="Times New Roman"/>
          <w:color w:val="000000" w:themeColor="text1"/>
          <w:sz w:val="28"/>
        </w:rPr>
        <w:t xml:space="preserve"> </w:t>
      </w:r>
      <w:r w:rsidRPr="003F43AD">
        <w:rPr>
          <w:rFonts w:ascii="Times New Roman" w:hAnsi="Times New Roman"/>
          <w:color w:val="000000" w:themeColor="text1"/>
          <w:sz w:val="28"/>
        </w:rPr>
        <w:t xml:space="preserve">с момента </w:t>
      </w:r>
      <w:r w:rsidR="005C5067" w:rsidRPr="003F43AD">
        <w:rPr>
          <w:rFonts w:ascii="Times New Roman" w:hAnsi="Times New Roman"/>
          <w:color w:val="000000" w:themeColor="text1"/>
          <w:sz w:val="28"/>
        </w:rPr>
        <w:t>последнего утверждения</w:t>
      </w:r>
      <w:r w:rsidRPr="003F43AD">
        <w:rPr>
          <w:rFonts w:ascii="Times New Roman" w:hAnsi="Times New Roman"/>
          <w:color w:val="000000" w:themeColor="text1"/>
          <w:sz w:val="28"/>
        </w:rPr>
        <w:t xml:space="preserve">, на основании утвержденных документов,  в один документ  для  дальнейшего пользования. </w:t>
      </w:r>
      <w:proofErr w:type="gramEnd"/>
    </w:p>
    <w:p w:rsidR="005C5067" w:rsidRPr="003F43AD" w:rsidRDefault="005C5067" w:rsidP="008D20EE">
      <w:pPr>
        <w:shd w:val="clear" w:color="auto" w:fill="FFFFFF"/>
        <w:spacing w:after="0" w:line="240" w:lineRule="atLeast"/>
        <w:jc w:val="both"/>
        <w:rPr>
          <w:rFonts w:ascii="Times New Roman" w:hAnsi="Times New Roman"/>
          <w:b/>
          <w:bCs/>
          <w:color w:val="000000" w:themeColor="text1"/>
          <w:sz w:val="24"/>
          <w:szCs w:val="24"/>
        </w:rPr>
      </w:pPr>
    </w:p>
    <w:p w:rsidR="005C5067" w:rsidRPr="003F43AD" w:rsidRDefault="005C5067" w:rsidP="00B5334E">
      <w:pPr>
        <w:pStyle w:val="1"/>
        <w:rPr>
          <w:color w:val="000000" w:themeColor="text1"/>
        </w:rPr>
      </w:pPr>
      <w:bookmarkStart w:id="1" w:name="_Toc28003916"/>
      <w:r w:rsidRPr="003F43AD">
        <w:rPr>
          <w:color w:val="000000" w:themeColor="text1"/>
        </w:rPr>
        <w:t>Сведения о первоначальном разработчике в Правил землепользования и застройки муниципального образования Весенний сельсовет Оренбургского района Оренбургской области.</w:t>
      </w:r>
      <w:bookmarkEnd w:id="1"/>
    </w:p>
    <w:p w:rsidR="005C5067" w:rsidRPr="003F43AD" w:rsidRDefault="005C5067" w:rsidP="008D20EE">
      <w:pPr>
        <w:spacing w:after="0" w:line="240" w:lineRule="atLeast"/>
        <w:rPr>
          <w:rFonts w:ascii="Times New Roman" w:hAnsi="Times New Roman"/>
          <w:b/>
          <w:color w:val="000000" w:themeColor="text1"/>
          <w:sz w:val="28"/>
          <w:szCs w:val="28"/>
        </w:rPr>
      </w:pPr>
    </w:p>
    <w:p w:rsidR="005C5067" w:rsidRPr="003F43AD" w:rsidRDefault="005C5067" w:rsidP="00B5334E">
      <w:pPr>
        <w:spacing w:after="0" w:line="240" w:lineRule="atLeast"/>
        <w:ind w:firstLine="709"/>
        <w:rPr>
          <w:rFonts w:ascii="Times New Roman" w:hAnsi="Times New Roman"/>
          <w:color w:val="000000" w:themeColor="text1"/>
          <w:sz w:val="28"/>
        </w:rPr>
      </w:pPr>
      <w:r w:rsidRPr="003F43AD">
        <w:rPr>
          <w:rFonts w:ascii="Times New Roman" w:hAnsi="Times New Roman"/>
          <w:color w:val="000000" w:themeColor="text1"/>
          <w:sz w:val="28"/>
        </w:rPr>
        <w:t>Изначально Правила землепользования и застройки муниципального образования Весенний сельсовет Оренбургского района Оренбургской области были разработан</w:t>
      </w:r>
      <w:proofErr w:type="gramStart"/>
      <w:r w:rsidRPr="003F43AD">
        <w:rPr>
          <w:rFonts w:ascii="Times New Roman" w:hAnsi="Times New Roman"/>
          <w:color w:val="000000" w:themeColor="text1"/>
          <w:sz w:val="28"/>
        </w:rPr>
        <w:t>ы ООО</w:t>
      </w:r>
      <w:proofErr w:type="gramEnd"/>
      <w:r w:rsidRPr="003F43AD">
        <w:rPr>
          <w:rFonts w:ascii="Times New Roman" w:hAnsi="Times New Roman"/>
          <w:color w:val="000000" w:themeColor="text1"/>
          <w:sz w:val="28"/>
        </w:rPr>
        <w:t xml:space="preserve"> «НПП» </w:t>
      </w:r>
      <w:proofErr w:type="spellStart"/>
      <w:r w:rsidRPr="003F43AD">
        <w:rPr>
          <w:rFonts w:ascii="Times New Roman" w:hAnsi="Times New Roman"/>
          <w:color w:val="000000" w:themeColor="text1"/>
          <w:sz w:val="28"/>
        </w:rPr>
        <w:t>Гипрозем</w:t>
      </w:r>
      <w:proofErr w:type="spellEnd"/>
      <w:r w:rsidRPr="003F43AD">
        <w:rPr>
          <w:rFonts w:ascii="Times New Roman" w:hAnsi="Times New Roman"/>
          <w:color w:val="000000" w:themeColor="text1"/>
          <w:sz w:val="28"/>
        </w:rPr>
        <w:t>», г. Оренбург в 2013 году.</w:t>
      </w:r>
    </w:p>
    <w:p w:rsidR="005C5067" w:rsidRPr="003F43AD" w:rsidRDefault="005C5067" w:rsidP="008D20EE">
      <w:pPr>
        <w:pStyle w:val="af3"/>
        <w:spacing w:after="0" w:line="240" w:lineRule="atLeast"/>
        <w:ind w:left="0"/>
        <w:contextualSpacing/>
        <w:rPr>
          <w:rFonts w:ascii="Times New Roman" w:hAnsi="Times New Roman"/>
          <w:b/>
          <w:bCs/>
          <w:color w:val="000000" w:themeColor="text1"/>
          <w:spacing w:val="-5"/>
          <w:sz w:val="28"/>
          <w:szCs w:val="28"/>
        </w:rPr>
      </w:pPr>
    </w:p>
    <w:p w:rsidR="005C5067" w:rsidRPr="003F43AD" w:rsidRDefault="005C5067" w:rsidP="00B5334E">
      <w:pPr>
        <w:pStyle w:val="1"/>
        <w:rPr>
          <w:color w:val="000000" w:themeColor="text1"/>
        </w:rPr>
      </w:pPr>
      <w:bookmarkStart w:id="2" w:name="_Toc28003917"/>
      <w:r w:rsidRPr="003F43AD">
        <w:rPr>
          <w:color w:val="000000" w:themeColor="text1"/>
          <w:spacing w:val="-5"/>
        </w:rPr>
        <w:t xml:space="preserve">Внесение изменений в </w:t>
      </w:r>
      <w:r w:rsidRPr="003F43AD">
        <w:rPr>
          <w:color w:val="000000" w:themeColor="text1"/>
        </w:rPr>
        <w:t xml:space="preserve"> Правила землепользования и застройки муниципального образования Весенний сельсовет Оренбургского района Оренбургской области </w:t>
      </w:r>
      <w:r w:rsidRPr="003F43AD">
        <w:rPr>
          <w:color w:val="000000" w:themeColor="text1"/>
          <w:spacing w:val="-5"/>
        </w:rPr>
        <w:t>в 2019 году.</w:t>
      </w:r>
      <w:bookmarkEnd w:id="2"/>
    </w:p>
    <w:p w:rsidR="005C5067" w:rsidRDefault="005C5067" w:rsidP="00035299">
      <w:pPr>
        <w:pStyle w:val="af3"/>
        <w:spacing w:after="0" w:line="240" w:lineRule="atLeast"/>
        <w:ind w:left="1069"/>
        <w:jc w:val="both"/>
        <w:rPr>
          <w:rFonts w:ascii="Times New Roman" w:hAnsi="Times New Roman"/>
          <w:color w:val="000000" w:themeColor="text1"/>
          <w:sz w:val="28"/>
        </w:rPr>
      </w:pPr>
      <w:r w:rsidRPr="003F43AD">
        <w:rPr>
          <w:rFonts w:ascii="Times New Roman" w:hAnsi="Times New Roman"/>
          <w:color w:val="000000" w:themeColor="text1"/>
          <w:sz w:val="28"/>
        </w:rPr>
        <w:t xml:space="preserve">На основании договора по внесению изменений в Правила землепользования и застройки муниципального образования </w:t>
      </w:r>
      <w:r w:rsidRPr="003F43AD">
        <w:rPr>
          <w:rFonts w:ascii="Times New Roman" w:hAnsi="Times New Roman"/>
          <w:color w:val="000000" w:themeColor="text1"/>
          <w:sz w:val="28"/>
        </w:rPr>
        <w:lastRenderedPageBreak/>
        <w:t>Весенний сельсовет Оренбургского района Оренбургской области в 2019 году</w:t>
      </w:r>
      <w:r w:rsidR="00B5334E" w:rsidRPr="003F43AD">
        <w:rPr>
          <w:rFonts w:ascii="Times New Roman" w:hAnsi="Times New Roman"/>
          <w:color w:val="000000" w:themeColor="text1"/>
          <w:sz w:val="28"/>
        </w:rPr>
        <w:t xml:space="preserve"> </w:t>
      </w:r>
      <w:r w:rsidRPr="003F43AD">
        <w:rPr>
          <w:rFonts w:ascii="Times New Roman" w:hAnsi="Times New Roman"/>
          <w:color w:val="000000" w:themeColor="text1"/>
          <w:sz w:val="28"/>
        </w:rPr>
        <w:t xml:space="preserve">ИП </w:t>
      </w:r>
      <w:proofErr w:type="spellStart"/>
      <w:r w:rsidRPr="003F43AD">
        <w:rPr>
          <w:rFonts w:ascii="Times New Roman" w:hAnsi="Times New Roman"/>
          <w:color w:val="000000" w:themeColor="text1"/>
          <w:sz w:val="28"/>
        </w:rPr>
        <w:t>Сатанов</w:t>
      </w:r>
      <w:proofErr w:type="spellEnd"/>
      <w:r w:rsidRPr="003F43AD">
        <w:rPr>
          <w:rFonts w:ascii="Times New Roman" w:hAnsi="Times New Roman"/>
          <w:color w:val="000000" w:themeColor="text1"/>
          <w:sz w:val="28"/>
        </w:rPr>
        <w:t xml:space="preserve"> Р.С. внес </w:t>
      </w:r>
      <w:r w:rsidR="009A2B93">
        <w:rPr>
          <w:rFonts w:ascii="Times New Roman" w:hAnsi="Times New Roman"/>
          <w:color w:val="000000" w:themeColor="text1"/>
          <w:sz w:val="28"/>
        </w:rPr>
        <w:t xml:space="preserve">следующие </w:t>
      </w:r>
      <w:r w:rsidRPr="003F43AD">
        <w:rPr>
          <w:rFonts w:ascii="Times New Roman" w:hAnsi="Times New Roman"/>
          <w:color w:val="000000" w:themeColor="text1"/>
          <w:sz w:val="28"/>
        </w:rPr>
        <w:t>коррективы:</w:t>
      </w:r>
    </w:p>
    <w:p w:rsidR="00B5334E" w:rsidRPr="003F43AD" w:rsidRDefault="005C5067" w:rsidP="00B5334E">
      <w:pPr>
        <w:pStyle w:val="af3"/>
        <w:numPr>
          <w:ilvl w:val="0"/>
          <w:numId w:val="28"/>
        </w:numPr>
        <w:spacing w:after="0" w:line="240" w:lineRule="atLeast"/>
        <w:jc w:val="both"/>
        <w:rPr>
          <w:rFonts w:ascii="Times New Roman" w:hAnsi="Times New Roman"/>
          <w:color w:val="000000" w:themeColor="text1"/>
          <w:sz w:val="28"/>
        </w:rPr>
      </w:pPr>
      <w:r w:rsidRPr="003F43AD">
        <w:rPr>
          <w:rFonts w:ascii="Times New Roman" w:hAnsi="Times New Roman"/>
          <w:color w:val="000000" w:themeColor="text1"/>
          <w:sz w:val="28"/>
        </w:rPr>
        <w:t>Изменена граница населенного пункта пос. Весенний, откорректирована основная часть поселка и в южной части добавился новый жилой массив для перспективной жилой застройки на все карты Правил землепользования и застройки</w:t>
      </w:r>
      <w:r w:rsidR="00D33E5F" w:rsidRPr="003F43AD">
        <w:rPr>
          <w:rFonts w:ascii="Times New Roman" w:hAnsi="Times New Roman"/>
          <w:color w:val="000000" w:themeColor="text1"/>
          <w:sz w:val="28"/>
        </w:rPr>
        <w:t>;</w:t>
      </w:r>
    </w:p>
    <w:p w:rsidR="00B5334E" w:rsidRPr="003F43AD" w:rsidRDefault="005C5067" w:rsidP="00B5334E">
      <w:pPr>
        <w:pStyle w:val="af3"/>
        <w:numPr>
          <w:ilvl w:val="0"/>
          <w:numId w:val="28"/>
        </w:numPr>
        <w:spacing w:after="0" w:line="240" w:lineRule="atLeast"/>
        <w:jc w:val="both"/>
        <w:rPr>
          <w:rFonts w:ascii="Times New Roman" w:hAnsi="Times New Roman"/>
          <w:color w:val="000000" w:themeColor="text1"/>
          <w:sz w:val="28"/>
        </w:rPr>
      </w:pPr>
      <w:r w:rsidRPr="003F43AD">
        <w:rPr>
          <w:rFonts w:ascii="Times New Roman" w:hAnsi="Times New Roman"/>
          <w:color w:val="000000" w:themeColor="text1"/>
          <w:sz w:val="28"/>
        </w:rPr>
        <w:t xml:space="preserve">Нанесены откорректированные зоны с особыми условиями использования территории на карты «Карта зон с особыми условиями использования территории МО Весенний сельсовет Оренбургского района Оренбургской области» и «Карта зон с особыми условиями использования территории пос. Весенний МО Весенний сельсовет Оренбургского района Оренбургской области» (граница </w:t>
      </w:r>
      <w:proofErr w:type="spellStart"/>
      <w:r w:rsidRPr="003F43AD">
        <w:rPr>
          <w:rFonts w:ascii="Times New Roman" w:hAnsi="Times New Roman"/>
          <w:color w:val="000000" w:themeColor="text1"/>
          <w:sz w:val="28"/>
        </w:rPr>
        <w:t>водоохранной</w:t>
      </w:r>
      <w:proofErr w:type="spellEnd"/>
      <w:r w:rsidRPr="003F43AD">
        <w:rPr>
          <w:rFonts w:ascii="Times New Roman" w:hAnsi="Times New Roman"/>
          <w:color w:val="000000" w:themeColor="text1"/>
          <w:sz w:val="28"/>
        </w:rPr>
        <w:t xml:space="preserve"> зоны, прибрежная полоса от </w:t>
      </w:r>
      <w:proofErr w:type="spellStart"/>
      <w:r w:rsidRPr="003F43AD">
        <w:rPr>
          <w:rFonts w:ascii="Times New Roman" w:hAnsi="Times New Roman"/>
          <w:color w:val="000000" w:themeColor="text1"/>
          <w:sz w:val="28"/>
        </w:rPr>
        <w:t>р</w:t>
      </w:r>
      <w:proofErr w:type="gramStart"/>
      <w:r w:rsidRPr="003F43AD">
        <w:rPr>
          <w:rFonts w:ascii="Times New Roman" w:hAnsi="Times New Roman"/>
          <w:color w:val="000000" w:themeColor="text1"/>
          <w:sz w:val="28"/>
        </w:rPr>
        <w:t>.У</w:t>
      </w:r>
      <w:proofErr w:type="gramEnd"/>
      <w:r w:rsidRPr="003F43AD">
        <w:rPr>
          <w:rFonts w:ascii="Times New Roman" w:hAnsi="Times New Roman"/>
          <w:color w:val="000000" w:themeColor="text1"/>
          <w:sz w:val="28"/>
        </w:rPr>
        <w:t>рал</w:t>
      </w:r>
      <w:proofErr w:type="spellEnd"/>
      <w:r w:rsidRPr="003F43AD">
        <w:rPr>
          <w:rFonts w:ascii="Times New Roman" w:hAnsi="Times New Roman"/>
          <w:color w:val="000000" w:themeColor="text1"/>
          <w:sz w:val="28"/>
        </w:rPr>
        <w:t>, зона затопления паводком 1% обеспеченности, зона подтопления грунтовыми водами, охранные зоны, учтенные в</w:t>
      </w:r>
      <w:r w:rsidR="00D33E5F" w:rsidRPr="003F43AD">
        <w:rPr>
          <w:rFonts w:ascii="Times New Roman" w:hAnsi="Times New Roman"/>
          <w:color w:val="000000" w:themeColor="text1"/>
          <w:sz w:val="28"/>
        </w:rPr>
        <w:t xml:space="preserve"> ГКН и санитарно-защитные зоны);</w:t>
      </w:r>
    </w:p>
    <w:p w:rsidR="00B5334E" w:rsidRPr="003F43AD" w:rsidRDefault="005C5067" w:rsidP="00B5334E">
      <w:pPr>
        <w:pStyle w:val="af3"/>
        <w:numPr>
          <w:ilvl w:val="0"/>
          <w:numId w:val="28"/>
        </w:numPr>
        <w:spacing w:after="0" w:line="240" w:lineRule="atLeast"/>
        <w:jc w:val="both"/>
        <w:rPr>
          <w:rFonts w:ascii="Times New Roman" w:hAnsi="Times New Roman"/>
          <w:color w:val="000000" w:themeColor="text1"/>
          <w:sz w:val="28"/>
        </w:rPr>
      </w:pPr>
      <w:r w:rsidRPr="003F43AD">
        <w:rPr>
          <w:rFonts w:ascii="Times New Roman" w:hAnsi="Times New Roman"/>
          <w:color w:val="000000" w:themeColor="text1"/>
          <w:sz w:val="28"/>
        </w:rPr>
        <w:t>Изменены границы территориальных зон с учетом ЕГРН на карту «Карта градостроительного зонирования пос. Весенний МО Весенний сельсовет Оренбургского района Оренбургской области» и «Карта градостроительного зонирования МО Весенний сельсовет Оренбургско</w:t>
      </w:r>
      <w:r w:rsidR="00D33E5F" w:rsidRPr="003F43AD">
        <w:rPr>
          <w:rFonts w:ascii="Times New Roman" w:hAnsi="Times New Roman"/>
          <w:color w:val="000000" w:themeColor="text1"/>
          <w:sz w:val="28"/>
        </w:rPr>
        <w:t>го района Оренбургской области»;</w:t>
      </w:r>
    </w:p>
    <w:p w:rsidR="00B5334E" w:rsidRPr="003F43AD" w:rsidRDefault="005C5067" w:rsidP="00B5334E">
      <w:pPr>
        <w:pStyle w:val="af3"/>
        <w:numPr>
          <w:ilvl w:val="0"/>
          <w:numId w:val="28"/>
        </w:numPr>
        <w:spacing w:after="0" w:line="240" w:lineRule="atLeast"/>
        <w:jc w:val="both"/>
        <w:rPr>
          <w:rFonts w:ascii="Times New Roman" w:hAnsi="Times New Roman"/>
          <w:color w:val="000000" w:themeColor="text1"/>
          <w:sz w:val="28"/>
        </w:rPr>
      </w:pPr>
      <w:proofErr w:type="gramStart"/>
      <w:r w:rsidRPr="003F43AD">
        <w:rPr>
          <w:rFonts w:ascii="Times New Roman" w:hAnsi="Times New Roman"/>
          <w:color w:val="000000" w:themeColor="text1"/>
          <w:sz w:val="28"/>
        </w:rPr>
        <w:t xml:space="preserve">По заявлениям </w:t>
      </w:r>
      <w:r w:rsidR="009A2B93">
        <w:rPr>
          <w:rFonts w:ascii="Times New Roman" w:hAnsi="Times New Roman"/>
          <w:color w:val="000000" w:themeColor="text1"/>
          <w:sz w:val="28"/>
        </w:rPr>
        <w:t xml:space="preserve">собственников </w:t>
      </w:r>
      <w:r w:rsidRPr="003F43AD">
        <w:rPr>
          <w:rFonts w:ascii="Times New Roman" w:hAnsi="Times New Roman"/>
          <w:color w:val="000000" w:themeColor="text1"/>
          <w:sz w:val="28"/>
        </w:rPr>
        <w:t>изменены территориальные зоны земельных участков</w:t>
      </w:r>
      <w:r w:rsidR="009A2B93">
        <w:rPr>
          <w:rFonts w:ascii="Times New Roman" w:hAnsi="Times New Roman"/>
          <w:color w:val="000000" w:themeColor="text1"/>
          <w:sz w:val="28"/>
        </w:rPr>
        <w:t xml:space="preserve"> с кадастровыми номерами </w:t>
      </w:r>
      <w:r w:rsidRPr="003F43AD">
        <w:rPr>
          <w:rFonts w:ascii="Times New Roman" w:hAnsi="Times New Roman"/>
          <w:color w:val="000000" w:themeColor="text1"/>
          <w:sz w:val="28"/>
        </w:rPr>
        <w:t xml:space="preserve"> 56:21:3004001:1859, 56:21:3001001:1920, 56:21:3001001:1921, 56:21:30010</w:t>
      </w:r>
      <w:r w:rsidR="00820D2A" w:rsidRPr="003F43AD">
        <w:rPr>
          <w:rFonts w:ascii="Times New Roman" w:hAnsi="Times New Roman"/>
          <w:color w:val="000000" w:themeColor="text1"/>
          <w:sz w:val="28"/>
        </w:rPr>
        <w:t>01:1922, 56:21:3001001:1923, 56:21:3004001:463</w:t>
      </w:r>
      <w:r w:rsidR="00177614">
        <w:rPr>
          <w:rFonts w:ascii="Times New Roman" w:hAnsi="Times New Roman"/>
          <w:color w:val="000000" w:themeColor="text1"/>
          <w:sz w:val="28"/>
        </w:rPr>
        <w:t>, 56:21:3004001:630, 56:21:3004001:632, 56:21:3004001:187, 56:21:3001001:1870, 56:21:3001001:1869,</w:t>
      </w:r>
      <w:r w:rsidR="00177614" w:rsidRPr="00177614">
        <w:rPr>
          <w:rFonts w:ascii="Times New Roman" w:hAnsi="Times New Roman"/>
          <w:color w:val="000000" w:themeColor="text1"/>
          <w:sz w:val="28"/>
        </w:rPr>
        <w:t xml:space="preserve"> </w:t>
      </w:r>
      <w:r w:rsidR="00177614">
        <w:rPr>
          <w:rFonts w:ascii="Times New Roman" w:hAnsi="Times New Roman"/>
          <w:color w:val="000000" w:themeColor="text1"/>
          <w:sz w:val="28"/>
        </w:rPr>
        <w:t>56:21:3001001:1925, 56</w:t>
      </w:r>
      <w:proofErr w:type="gramEnd"/>
      <w:r w:rsidR="00177614">
        <w:rPr>
          <w:rFonts w:ascii="Times New Roman" w:hAnsi="Times New Roman"/>
          <w:color w:val="000000" w:themeColor="text1"/>
          <w:sz w:val="28"/>
        </w:rPr>
        <w:t>:21:3001001:1889, 56:21:3001001:1890,</w:t>
      </w:r>
      <w:r w:rsidR="00177614" w:rsidRPr="00177614">
        <w:rPr>
          <w:rFonts w:ascii="Times New Roman" w:hAnsi="Times New Roman"/>
          <w:color w:val="000000" w:themeColor="text1"/>
          <w:sz w:val="28"/>
        </w:rPr>
        <w:t xml:space="preserve"> </w:t>
      </w:r>
      <w:r w:rsidR="00177614">
        <w:rPr>
          <w:rFonts w:ascii="Times New Roman" w:hAnsi="Times New Roman"/>
          <w:color w:val="000000" w:themeColor="text1"/>
          <w:sz w:val="28"/>
        </w:rPr>
        <w:t>56:21:3001001:1924,</w:t>
      </w:r>
      <w:r w:rsidR="00177614" w:rsidRPr="00177614">
        <w:rPr>
          <w:rFonts w:ascii="Times New Roman" w:hAnsi="Times New Roman"/>
          <w:color w:val="000000" w:themeColor="text1"/>
          <w:sz w:val="28"/>
        </w:rPr>
        <w:t xml:space="preserve"> </w:t>
      </w:r>
      <w:r w:rsidR="00177614" w:rsidRPr="003F43AD">
        <w:rPr>
          <w:rFonts w:ascii="Times New Roman" w:hAnsi="Times New Roman"/>
          <w:color w:val="000000" w:themeColor="text1"/>
          <w:sz w:val="28"/>
        </w:rPr>
        <w:t>56:21:3004001:</w:t>
      </w:r>
      <w:r w:rsidR="00177614">
        <w:rPr>
          <w:rFonts w:ascii="Times New Roman" w:hAnsi="Times New Roman"/>
          <w:color w:val="000000" w:themeColor="text1"/>
          <w:sz w:val="28"/>
        </w:rPr>
        <w:t xml:space="preserve">1920, </w:t>
      </w:r>
      <w:r w:rsidR="00E67FAE" w:rsidRPr="003F43AD">
        <w:rPr>
          <w:rFonts w:ascii="Times New Roman" w:hAnsi="Times New Roman"/>
          <w:color w:val="000000" w:themeColor="text1"/>
          <w:sz w:val="28"/>
        </w:rPr>
        <w:t>56:21:3004001:19</w:t>
      </w:r>
      <w:r w:rsidR="00E67FAE">
        <w:rPr>
          <w:rFonts w:ascii="Times New Roman" w:hAnsi="Times New Roman"/>
          <w:color w:val="000000" w:themeColor="text1"/>
          <w:sz w:val="28"/>
        </w:rPr>
        <w:t>19</w:t>
      </w:r>
      <w:r w:rsidR="00820D2A" w:rsidRPr="003F43AD">
        <w:rPr>
          <w:rFonts w:ascii="Times New Roman" w:hAnsi="Times New Roman"/>
          <w:color w:val="000000" w:themeColor="text1"/>
          <w:sz w:val="28"/>
        </w:rPr>
        <w:t xml:space="preserve"> </w:t>
      </w:r>
      <w:r w:rsidRPr="003F43AD">
        <w:rPr>
          <w:rFonts w:ascii="Times New Roman" w:hAnsi="Times New Roman"/>
          <w:color w:val="000000" w:themeColor="text1"/>
          <w:sz w:val="28"/>
        </w:rPr>
        <w:t xml:space="preserve">с территориальной зоны </w:t>
      </w:r>
      <w:r w:rsidR="00035299">
        <w:rPr>
          <w:rFonts w:ascii="Times New Roman" w:hAnsi="Times New Roman"/>
          <w:color w:val="000000" w:themeColor="text1"/>
          <w:sz w:val="28"/>
        </w:rPr>
        <w:t xml:space="preserve">Ж-1 на территориальную зону Ж-2; </w:t>
      </w:r>
      <w:r w:rsidR="00035299" w:rsidRPr="003F43AD">
        <w:rPr>
          <w:rFonts w:ascii="Times New Roman" w:hAnsi="Times New Roman"/>
          <w:color w:val="000000" w:themeColor="text1"/>
          <w:sz w:val="28"/>
        </w:rPr>
        <w:t>земельны</w:t>
      </w:r>
      <w:r w:rsidR="00035299">
        <w:rPr>
          <w:rFonts w:ascii="Times New Roman" w:hAnsi="Times New Roman"/>
          <w:color w:val="000000" w:themeColor="text1"/>
          <w:sz w:val="28"/>
        </w:rPr>
        <w:t>й</w:t>
      </w:r>
      <w:r w:rsidR="00035299" w:rsidRPr="003F43AD">
        <w:rPr>
          <w:rFonts w:ascii="Times New Roman" w:hAnsi="Times New Roman"/>
          <w:color w:val="000000" w:themeColor="text1"/>
          <w:sz w:val="28"/>
        </w:rPr>
        <w:t xml:space="preserve"> участо</w:t>
      </w:r>
      <w:r w:rsidR="00035299">
        <w:rPr>
          <w:rFonts w:ascii="Times New Roman" w:hAnsi="Times New Roman"/>
          <w:color w:val="000000" w:themeColor="text1"/>
          <w:sz w:val="28"/>
        </w:rPr>
        <w:t>к</w:t>
      </w:r>
      <w:r w:rsidR="009A2B93">
        <w:rPr>
          <w:rFonts w:ascii="Times New Roman" w:hAnsi="Times New Roman"/>
          <w:color w:val="000000" w:themeColor="text1"/>
          <w:sz w:val="28"/>
        </w:rPr>
        <w:t xml:space="preserve"> с кадастровым номером </w:t>
      </w:r>
      <w:r w:rsidR="00035299" w:rsidRPr="003F43AD">
        <w:rPr>
          <w:rFonts w:ascii="Times New Roman" w:hAnsi="Times New Roman"/>
          <w:color w:val="000000" w:themeColor="text1"/>
          <w:sz w:val="28"/>
        </w:rPr>
        <w:t xml:space="preserve"> 56:21:300</w:t>
      </w:r>
      <w:r w:rsidR="00035299">
        <w:rPr>
          <w:rFonts w:ascii="Times New Roman" w:hAnsi="Times New Roman"/>
          <w:color w:val="000000" w:themeColor="text1"/>
          <w:sz w:val="28"/>
        </w:rPr>
        <w:t>8</w:t>
      </w:r>
      <w:r w:rsidR="00035299" w:rsidRPr="003F43AD">
        <w:rPr>
          <w:rFonts w:ascii="Times New Roman" w:hAnsi="Times New Roman"/>
          <w:color w:val="000000" w:themeColor="text1"/>
          <w:sz w:val="28"/>
        </w:rPr>
        <w:t>001:</w:t>
      </w:r>
      <w:r w:rsidR="00035299">
        <w:rPr>
          <w:rFonts w:ascii="Times New Roman" w:hAnsi="Times New Roman"/>
          <w:color w:val="000000" w:themeColor="text1"/>
          <w:sz w:val="28"/>
        </w:rPr>
        <w:t xml:space="preserve">236 с </w:t>
      </w:r>
      <w:r w:rsidR="00035299" w:rsidRPr="003F43AD">
        <w:rPr>
          <w:rFonts w:ascii="Times New Roman" w:hAnsi="Times New Roman"/>
          <w:color w:val="000000" w:themeColor="text1"/>
          <w:sz w:val="28"/>
        </w:rPr>
        <w:t>территориальной зоны</w:t>
      </w:r>
      <w:r w:rsidR="00035299">
        <w:rPr>
          <w:rFonts w:ascii="Times New Roman" w:hAnsi="Times New Roman"/>
          <w:color w:val="000000" w:themeColor="text1"/>
          <w:sz w:val="28"/>
        </w:rPr>
        <w:t xml:space="preserve"> СХ на зону</w:t>
      </w:r>
      <w:r w:rsidR="009A2B93">
        <w:rPr>
          <w:rFonts w:ascii="Times New Roman" w:hAnsi="Times New Roman"/>
          <w:color w:val="000000" w:themeColor="text1"/>
          <w:sz w:val="28"/>
        </w:rPr>
        <w:t xml:space="preserve">   </w:t>
      </w:r>
      <w:r w:rsidR="00035299">
        <w:rPr>
          <w:rFonts w:ascii="Times New Roman" w:hAnsi="Times New Roman"/>
          <w:color w:val="000000" w:themeColor="text1"/>
          <w:sz w:val="28"/>
        </w:rPr>
        <w:t xml:space="preserve"> Ж-2.</w:t>
      </w:r>
    </w:p>
    <w:p w:rsidR="00B5334E" w:rsidRPr="003F43AD" w:rsidRDefault="00820D2A" w:rsidP="00B5334E">
      <w:pPr>
        <w:pStyle w:val="af3"/>
        <w:numPr>
          <w:ilvl w:val="0"/>
          <w:numId w:val="28"/>
        </w:numPr>
        <w:spacing w:after="0" w:line="240" w:lineRule="atLeast"/>
        <w:jc w:val="both"/>
        <w:rPr>
          <w:rFonts w:ascii="Times New Roman" w:hAnsi="Times New Roman"/>
          <w:color w:val="000000" w:themeColor="text1"/>
          <w:sz w:val="28"/>
        </w:rPr>
      </w:pPr>
      <w:r w:rsidRPr="003F43AD">
        <w:rPr>
          <w:rFonts w:ascii="Times New Roman" w:hAnsi="Times New Roman"/>
          <w:color w:val="000000" w:themeColor="text1"/>
          <w:sz w:val="28"/>
        </w:rPr>
        <w:t>В кадастровом квартале 56:21:3005001 изменена конфигурация территориальных зон в соответствии с утвержденной документацией по планировке территории.</w:t>
      </w:r>
    </w:p>
    <w:p w:rsidR="00B5334E" w:rsidRPr="009A2B93" w:rsidRDefault="00820D2A" w:rsidP="00B5334E">
      <w:pPr>
        <w:pStyle w:val="af3"/>
        <w:numPr>
          <w:ilvl w:val="0"/>
          <w:numId w:val="28"/>
        </w:numPr>
        <w:spacing w:after="0" w:line="240" w:lineRule="atLeast"/>
        <w:jc w:val="both"/>
        <w:rPr>
          <w:rFonts w:ascii="Times New Roman" w:hAnsi="Times New Roman"/>
          <w:sz w:val="28"/>
        </w:rPr>
      </w:pPr>
      <w:r w:rsidRPr="009A2B93">
        <w:rPr>
          <w:rFonts w:ascii="Times New Roman" w:hAnsi="Times New Roman"/>
          <w:sz w:val="28"/>
        </w:rPr>
        <w:t xml:space="preserve">На всей территории населенного пункта нанесены рекреационные зоны с </w:t>
      </w:r>
      <w:r w:rsidR="00D139DA" w:rsidRPr="009A2B93">
        <w:rPr>
          <w:rFonts w:ascii="Times New Roman" w:hAnsi="Times New Roman"/>
          <w:sz w:val="28"/>
        </w:rPr>
        <w:t>учетом территории (Р</w:t>
      </w:r>
      <w:proofErr w:type="gramStart"/>
      <w:r w:rsidR="00D139DA" w:rsidRPr="009A2B93">
        <w:rPr>
          <w:rFonts w:ascii="Times New Roman" w:hAnsi="Times New Roman"/>
          <w:sz w:val="28"/>
        </w:rPr>
        <w:t>1</w:t>
      </w:r>
      <w:proofErr w:type="gramEnd"/>
      <w:r w:rsidR="00D139DA" w:rsidRPr="009A2B93">
        <w:rPr>
          <w:rFonts w:ascii="Times New Roman" w:hAnsi="Times New Roman"/>
          <w:sz w:val="28"/>
        </w:rPr>
        <w:t>,Р2)</w:t>
      </w:r>
      <w:r w:rsidRPr="009A2B93">
        <w:rPr>
          <w:rFonts w:ascii="Times New Roman" w:hAnsi="Times New Roman"/>
          <w:sz w:val="28"/>
        </w:rPr>
        <w:t>.</w:t>
      </w:r>
    </w:p>
    <w:p w:rsidR="00B5334E" w:rsidRPr="003F43AD" w:rsidRDefault="00820D2A" w:rsidP="00B5334E">
      <w:pPr>
        <w:pStyle w:val="af3"/>
        <w:numPr>
          <w:ilvl w:val="0"/>
          <w:numId w:val="28"/>
        </w:numPr>
        <w:spacing w:after="0" w:line="240" w:lineRule="atLeast"/>
        <w:jc w:val="both"/>
        <w:rPr>
          <w:rFonts w:ascii="Times New Roman" w:hAnsi="Times New Roman"/>
          <w:color w:val="000000" w:themeColor="text1"/>
          <w:sz w:val="28"/>
        </w:rPr>
      </w:pPr>
      <w:r w:rsidRPr="003F43AD">
        <w:rPr>
          <w:rFonts w:ascii="Times New Roman" w:hAnsi="Times New Roman"/>
          <w:color w:val="000000" w:themeColor="text1"/>
          <w:sz w:val="28"/>
        </w:rPr>
        <w:t>На картографический материал нанесены красные линии.</w:t>
      </w:r>
    </w:p>
    <w:p w:rsidR="00B5334E" w:rsidRPr="003F43AD" w:rsidRDefault="00820D2A" w:rsidP="00B5334E">
      <w:pPr>
        <w:pStyle w:val="af3"/>
        <w:numPr>
          <w:ilvl w:val="0"/>
          <w:numId w:val="28"/>
        </w:numPr>
        <w:spacing w:after="0" w:line="240" w:lineRule="atLeast"/>
        <w:jc w:val="both"/>
        <w:rPr>
          <w:rFonts w:ascii="Times New Roman" w:hAnsi="Times New Roman"/>
          <w:color w:val="000000" w:themeColor="text1"/>
          <w:sz w:val="28"/>
        </w:rPr>
      </w:pPr>
      <w:r w:rsidRPr="003F43AD">
        <w:rPr>
          <w:rFonts w:ascii="Times New Roman" w:hAnsi="Times New Roman"/>
          <w:color w:val="000000" w:themeColor="text1"/>
          <w:sz w:val="28"/>
        </w:rPr>
        <w:t>Нанесены границы государственного лесного фонда с учетом ЕГРН,</w:t>
      </w:r>
    </w:p>
    <w:p w:rsidR="00D33E5F" w:rsidRPr="00D139DA" w:rsidRDefault="00D139DA" w:rsidP="00D139DA">
      <w:pPr>
        <w:spacing w:after="0" w:line="240" w:lineRule="atLeast"/>
        <w:ind w:left="709"/>
        <w:jc w:val="both"/>
        <w:rPr>
          <w:rFonts w:ascii="Times New Roman" w:hAnsi="Times New Roman"/>
          <w:color w:val="000000" w:themeColor="text1"/>
          <w:sz w:val="28"/>
        </w:rPr>
      </w:pPr>
      <w:r>
        <w:rPr>
          <w:rFonts w:ascii="Times New Roman" w:hAnsi="Times New Roman"/>
          <w:color w:val="000000" w:themeColor="text1"/>
          <w:sz w:val="28"/>
        </w:rPr>
        <w:t>С учетом изменений</w:t>
      </w:r>
      <w:r w:rsidR="003F43AD" w:rsidRPr="00D139DA">
        <w:rPr>
          <w:rFonts w:ascii="Times New Roman" w:hAnsi="Times New Roman"/>
          <w:color w:val="000000" w:themeColor="text1"/>
          <w:sz w:val="28"/>
        </w:rPr>
        <w:t xml:space="preserve"> </w:t>
      </w:r>
      <w:r>
        <w:rPr>
          <w:rFonts w:ascii="Times New Roman" w:hAnsi="Times New Roman"/>
          <w:color w:val="000000" w:themeColor="text1"/>
          <w:sz w:val="28"/>
        </w:rPr>
        <w:t>о</w:t>
      </w:r>
      <w:r w:rsidR="00D33E5F" w:rsidRPr="00D139DA">
        <w:rPr>
          <w:rFonts w:ascii="Times New Roman" w:hAnsi="Times New Roman"/>
          <w:color w:val="000000" w:themeColor="text1"/>
          <w:sz w:val="28"/>
        </w:rPr>
        <w:t>бновлен весь картографический материал.</w:t>
      </w:r>
    </w:p>
    <w:p w:rsidR="00D33E5F" w:rsidRPr="003F43AD" w:rsidRDefault="004151A2" w:rsidP="00B5334E">
      <w:pPr>
        <w:spacing w:after="0" w:line="240" w:lineRule="atLeast"/>
        <w:ind w:firstLine="709"/>
        <w:jc w:val="both"/>
        <w:rPr>
          <w:rFonts w:ascii="Times New Roman" w:hAnsi="Times New Roman"/>
          <w:color w:val="000000" w:themeColor="text1"/>
          <w:sz w:val="28"/>
        </w:rPr>
      </w:pPr>
      <w:r>
        <w:rPr>
          <w:rFonts w:ascii="Times New Roman" w:hAnsi="Times New Roman"/>
          <w:color w:val="000000" w:themeColor="text1"/>
          <w:sz w:val="28"/>
        </w:rPr>
        <w:t xml:space="preserve">9. </w:t>
      </w:r>
      <w:r w:rsidR="00D33E5F" w:rsidRPr="003F43AD">
        <w:rPr>
          <w:rFonts w:ascii="Times New Roman" w:hAnsi="Times New Roman"/>
          <w:color w:val="000000" w:themeColor="text1"/>
          <w:sz w:val="28"/>
        </w:rPr>
        <w:t>Состав Правил землепользования и застройки муниципального образования Весенний сельсовет Оренбургского района Оренбургской области:</w:t>
      </w:r>
    </w:p>
    <w:p w:rsidR="00D33E5F" w:rsidRPr="003F43AD" w:rsidRDefault="00D33E5F" w:rsidP="00B5334E">
      <w:pPr>
        <w:spacing w:after="0" w:line="240" w:lineRule="atLeast"/>
        <w:ind w:firstLine="709"/>
        <w:jc w:val="both"/>
        <w:rPr>
          <w:rFonts w:ascii="Times New Roman" w:hAnsi="Times New Roman"/>
          <w:color w:val="000000" w:themeColor="text1"/>
          <w:sz w:val="28"/>
        </w:rPr>
      </w:pPr>
      <w:r w:rsidRPr="003F43AD">
        <w:rPr>
          <w:rFonts w:ascii="Times New Roman" w:hAnsi="Times New Roman"/>
          <w:color w:val="000000" w:themeColor="text1"/>
          <w:sz w:val="28"/>
        </w:rPr>
        <w:lastRenderedPageBreak/>
        <w:t>- Карта градостроительного зонирования муниципального образования Весенний сельсовет Оренбургского района Оренбургской области,</w:t>
      </w:r>
    </w:p>
    <w:p w:rsidR="00D33E5F" w:rsidRPr="003F43AD" w:rsidRDefault="00D33E5F" w:rsidP="00B5334E">
      <w:pPr>
        <w:spacing w:after="0" w:line="240" w:lineRule="atLeast"/>
        <w:ind w:firstLine="709"/>
        <w:jc w:val="both"/>
        <w:rPr>
          <w:rFonts w:ascii="Times New Roman" w:hAnsi="Times New Roman"/>
          <w:color w:val="000000" w:themeColor="text1"/>
          <w:sz w:val="28"/>
        </w:rPr>
      </w:pPr>
      <w:r w:rsidRPr="003F43AD">
        <w:rPr>
          <w:rFonts w:ascii="Times New Roman" w:hAnsi="Times New Roman"/>
          <w:color w:val="000000" w:themeColor="text1"/>
          <w:sz w:val="28"/>
        </w:rPr>
        <w:t>- Карта градостроительного зонирования муниципального образования Весенний сельсовет Оренбургского района Оренбургской области,</w:t>
      </w:r>
    </w:p>
    <w:p w:rsidR="00D33E5F" w:rsidRPr="003F43AD" w:rsidRDefault="00D33E5F" w:rsidP="00B5334E">
      <w:pPr>
        <w:spacing w:after="0" w:line="240" w:lineRule="atLeast"/>
        <w:ind w:firstLine="709"/>
        <w:jc w:val="both"/>
        <w:rPr>
          <w:rFonts w:ascii="Times New Roman" w:hAnsi="Times New Roman"/>
          <w:color w:val="000000" w:themeColor="text1"/>
          <w:sz w:val="28"/>
        </w:rPr>
      </w:pPr>
      <w:r w:rsidRPr="003F43AD">
        <w:rPr>
          <w:rFonts w:ascii="Times New Roman" w:hAnsi="Times New Roman"/>
          <w:color w:val="000000" w:themeColor="text1"/>
          <w:sz w:val="28"/>
        </w:rPr>
        <w:t>- Карта зон с особыми условиями использования территории муниципального образования Весенний сельсовет Оренбургского района Оренбургской области,</w:t>
      </w:r>
    </w:p>
    <w:p w:rsidR="00D33E5F" w:rsidRPr="003F43AD" w:rsidRDefault="00D33E5F" w:rsidP="00B5334E">
      <w:pPr>
        <w:spacing w:after="0" w:line="240" w:lineRule="atLeast"/>
        <w:ind w:firstLine="709"/>
        <w:jc w:val="both"/>
        <w:rPr>
          <w:rFonts w:ascii="Times New Roman" w:hAnsi="Times New Roman"/>
          <w:color w:val="000000" w:themeColor="text1"/>
          <w:sz w:val="28"/>
        </w:rPr>
      </w:pPr>
      <w:r w:rsidRPr="003F43AD">
        <w:rPr>
          <w:rFonts w:ascii="Times New Roman" w:hAnsi="Times New Roman"/>
          <w:color w:val="000000" w:themeColor="text1"/>
          <w:sz w:val="28"/>
        </w:rPr>
        <w:t>- Карта зон с особыми условиями использования территории             пос. Весенний муниципального образования Весенний сельсовет Оренбургского района Оренбургской области,</w:t>
      </w:r>
    </w:p>
    <w:p w:rsidR="00D33E5F" w:rsidRPr="003F43AD" w:rsidRDefault="00D33E5F" w:rsidP="00B5334E">
      <w:pPr>
        <w:spacing w:after="0" w:line="240" w:lineRule="atLeast"/>
        <w:ind w:firstLine="709"/>
        <w:jc w:val="both"/>
        <w:rPr>
          <w:rFonts w:ascii="Times New Roman" w:hAnsi="Times New Roman"/>
          <w:color w:val="000000" w:themeColor="text1"/>
          <w:sz w:val="28"/>
        </w:rPr>
      </w:pPr>
      <w:r w:rsidRPr="003F43AD">
        <w:rPr>
          <w:rFonts w:ascii="Times New Roman" w:hAnsi="Times New Roman"/>
          <w:color w:val="000000" w:themeColor="text1"/>
          <w:sz w:val="28"/>
        </w:rPr>
        <w:t>- Часть I. Положение о территориальном планировании,</w:t>
      </w:r>
    </w:p>
    <w:p w:rsidR="00D139DA" w:rsidRDefault="00D33E5F" w:rsidP="00B5334E">
      <w:pPr>
        <w:spacing w:after="0" w:line="240" w:lineRule="atLeast"/>
        <w:ind w:firstLine="709"/>
        <w:jc w:val="both"/>
        <w:rPr>
          <w:rFonts w:ascii="Times New Roman" w:hAnsi="Times New Roman"/>
          <w:color w:val="000000" w:themeColor="text1"/>
          <w:sz w:val="28"/>
        </w:rPr>
      </w:pPr>
      <w:r w:rsidRPr="003F43AD">
        <w:rPr>
          <w:rFonts w:ascii="Times New Roman" w:hAnsi="Times New Roman"/>
          <w:color w:val="000000" w:themeColor="text1"/>
          <w:sz w:val="28"/>
        </w:rPr>
        <w:t xml:space="preserve">- Часть II. Карта градостроительного зонирования. Карта зон с особыми условиями использования территории. </w:t>
      </w:r>
    </w:p>
    <w:p w:rsidR="00B5334E" w:rsidRPr="003F43AD" w:rsidRDefault="00D33E5F" w:rsidP="00B5334E">
      <w:pPr>
        <w:spacing w:after="0" w:line="240" w:lineRule="atLeast"/>
        <w:ind w:firstLine="709"/>
        <w:jc w:val="both"/>
        <w:rPr>
          <w:rFonts w:ascii="Times New Roman" w:hAnsi="Times New Roman"/>
          <w:color w:val="000000" w:themeColor="text1"/>
          <w:sz w:val="28"/>
        </w:rPr>
      </w:pPr>
      <w:r w:rsidRPr="003F43AD">
        <w:rPr>
          <w:rFonts w:ascii="Times New Roman" w:hAnsi="Times New Roman"/>
          <w:color w:val="000000" w:themeColor="text1"/>
          <w:sz w:val="28"/>
        </w:rPr>
        <w:t>Часть III.  Градостроительные регламенты.</w:t>
      </w:r>
    </w:p>
    <w:p w:rsidR="00D33E5F" w:rsidRPr="00286DCF" w:rsidRDefault="004151A2" w:rsidP="00B5334E">
      <w:pPr>
        <w:spacing w:after="0" w:line="240" w:lineRule="atLeast"/>
        <w:ind w:firstLine="709"/>
        <w:jc w:val="both"/>
        <w:rPr>
          <w:rFonts w:ascii="Times New Roman" w:hAnsi="Times New Roman"/>
          <w:sz w:val="28"/>
        </w:rPr>
      </w:pPr>
      <w:r>
        <w:rPr>
          <w:rFonts w:ascii="Times New Roman" w:hAnsi="Times New Roman"/>
          <w:color w:val="000000" w:themeColor="text1"/>
          <w:sz w:val="28"/>
        </w:rPr>
        <w:t>10</w:t>
      </w:r>
      <w:r w:rsidR="00D33E5F" w:rsidRPr="003F43AD">
        <w:rPr>
          <w:rFonts w:ascii="Times New Roman" w:hAnsi="Times New Roman"/>
          <w:color w:val="000000" w:themeColor="text1"/>
          <w:sz w:val="28"/>
        </w:rPr>
        <w:t xml:space="preserve">. </w:t>
      </w:r>
      <w:r>
        <w:rPr>
          <w:rFonts w:ascii="Times New Roman" w:hAnsi="Times New Roman"/>
          <w:color w:val="000000" w:themeColor="text1"/>
          <w:sz w:val="28"/>
        </w:rPr>
        <w:t xml:space="preserve"> Наименование  </w:t>
      </w:r>
      <w:r w:rsidR="00D33E5F" w:rsidRPr="003F43AD">
        <w:rPr>
          <w:rFonts w:ascii="Times New Roman" w:hAnsi="Times New Roman"/>
          <w:color w:val="000000" w:themeColor="text1"/>
          <w:sz w:val="28"/>
        </w:rPr>
        <w:t>Част</w:t>
      </w:r>
      <w:r w:rsidR="009A2B93">
        <w:rPr>
          <w:rFonts w:ascii="Times New Roman" w:hAnsi="Times New Roman"/>
          <w:color w:val="000000" w:themeColor="text1"/>
          <w:sz w:val="28"/>
        </w:rPr>
        <w:t>и</w:t>
      </w:r>
      <w:r w:rsidR="00D33E5F" w:rsidRPr="003F43AD">
        <w:rPr>
          <w:rFonts w:ascii="Times New Roman" w:hAnsi="Times New Roman"/>
          <w:color w:val="000000" w:themeColor="text1"/>
          <w:sz w:val="28"/>
        </w:rPr>
        <w:t xml:space="preserve"> I. </w:t>
      </w:r>
      <w:r>
        <w:rPr>
          <w:rFonts w:ascii="Times New Roman" w:hAnsi="Times New Roman"/>
          <w:color w:val="000000" w:themeColor="text1"/>
          <w:sz w:val="28"/>
        </w:rPr>
        <w:t>«</w:t>
      </w:r>
      <w:r w:rsidR="00D33E5F" w:rsidRPr="003F43AD">
        <w:rPr>
          <w:rFonts w:ascii="Times New Roman" w:hAnsi="Times New Roman"/>
          <w:color w:val="000000" w:themeColor="text1"/>
          <w:sz w:val="28"/>
        </w:rPr>
        <w:t xml:space="preserve">Порядок регулирования землепользования и застройки на основе градостроительного зонирования» </w:t>
      </w:r>
      <w:r>
        <w:rPr>
          <w:rFonts w:ascii="Times New Roman" w:hAnsi="Times New Roman"/>
          <w:color w:val="000000" w:themeColor="text1"/>
          <w:sz w:val="28"/>
        </w:rPr>
        <w:t>читать в новой редакции:</w:t>
      </w:r>
      <w:r w:rsidR="00D33E5F" w:rsidRPr="003F43AD">
        <w:rPr>
          <w:rFonts w:ascii="Times New Roman" w:hAnsi="Times New Roman"/>
          <w:color w:val="000000" w:themeColor="text1"/>
          <w:sz w:val="28"/>
        </w:rPr>
        <w:t xml:space="preserve"> Часть I</w:t>
      </w:r>
      <w:r w:rsidR="00D33E5F" w:rsidRPr="00286DCF">
        <w:rPr>
          <w:rFonts w:ascii="Times New Roman" w:hAnsi="Times New Roman"/>
          <w:sz w:val="28"/>
        </w:rPr>
        <w:t xml:space="preserve">. </w:t>
      </w:r>
      <w:r w:rsidRPr="00286DCF">
        <w:rPr>
          <w:rFonts w:ascii="Times New Roman" w:hAnsi="Times New Roman"/>
          <w:sz w:val="28"/>
        </w:rPr>
        <w:t>«</w:t>
      </w:r>
      <w:r w:rsidR="00D33E5F" w:rsidRPr="00286DCF">
        <w:rPr>
          <w:rFonts w:ascii="Times New Roman" w:hAnsi="Times New Roman"/>
          <w:sz w:val="28"/>
        </w:rPr>
        <w:t>Положение о территориальном планировании».</w:t>
      </w:r>
    </w:p>
    <w:p w:rsidR="00820D2A" w:rsidRPr="003F43AD" w:rsidRDefault="00D33E5F" w:rsidP="00B5334E">
      <w:pPr>
        <w:spacing w:after="0" w:line="240" w:lineRule="atLeast"/>
        <w:ind w:firstLine="709"/>
        <w:jc w:val="both"/>
        <w:rPr>
          <w:rFonts w:ascii="Times New Roman" w:hAnsi="Times New Roman"/>
          <w:color w:val="000000" w:themeColor="text1"/>
          <w:sz w:val="28"/>
        </w:rPr>
      </w:pPr>
      <w:r w:rsidRPr="003F43AD">
        <w:rPr>
          <w:rFonts w:ascii="Times New Roman" w:hAnsi="Times New Roman"/>
          <w:color w:val="000000" w:themeColor="text1"/>
          <w:sz w:val="28"/>
        </w:rPr>
        <w:t>1</w:t>
      </w:r>
      <w:r w:rsidR="004151A2">
        <w:rPr>
          <w:rFonts w:ascii="Times New Roman" w:hAnsi="Times New Roman"/>
          <w:color w:val="000000" w:themeColor="text1"/>
          <w:sz w:val="28"/>
        </w:rPr>
        <w:t>1</w:t>
      </w:r>
      <w:r w:rsidRPr="003F43AD">
        <w:rPr>
          <w:rFonts w:ascii="Times New Roman" w:hAnsi="Times New Roman"/>
          <w:color w:val="000000" w:themeColor="text1"/>
          <w:sz w:val="28"/>
        </w:rPr>
        <w:t xml:space="preserve">. </w:t>
      </w:r>
      <w:r w:rsidR="004151A2">
        <w:rPr>
          <w:rFonts w:ascii="Times New Roman" w:hAnsi="Times New Roman"/>
          <w:color w:val="000000" w:themeColor="text1"/>
          <w:sz w:val="28"/>
        </w:rPr>
        <w:t>Текстовую часть «</w:t>
      </w:r>
      <w:r w:rsidR="004151A2" w:rsidRPr="003F43AD">
        <w:rPr>
          <w:rFonts w:ascii="Times New Roman" w:hAnsi="Times New Roman"/>
          <w:color w:val="000000" w:themeColor="text1"/>
          <w:sz w:val="28"/>
        </w:rPr>
        <w:t>Част</w:t>
      </w:r>
      <w:r w:rsidR="009A2B93">
        <w:rPr>
          <w:rFonts w:ascii="Times New Roman" w:hAnsi="Times New Roman"/>
          <w:color w:val="000000" w:themeColor="text1"/>
          <w:sz w:val="28"/>
        </w:rPr>
        <w:t>и</w:t>
      </w:r>
      <w:r w:rsidR="004151A2" w:rsidRPr="003F43AD">
        <w:rPr>
          <w:rFonts w:ascii="Times New Roman" w:hAnsi="Times New Roman"/>
          <w:color w:val="000000" w:themeColor="text1"/>
          <w:sz w:val="28"/>
        </w:rPr>
        <w:t xml:space="preserve"> II. Карта градостроительного зонирования. Карта зон с особыми условиями использования т</w:t>
      </w:r>
      <w:r w:rsidR="009A2B93">
        <w:rPr>
          <w:rFonts w:ascii="Times New Roman" w:hAnsi="Times New Roman"/>
          <w:color w:val="000000" w:themeColor="text1"/>
          <w:sz w:val="28"/>
        </w:rPr>
        <w:t>ерритории и</w:t>
      </w:r>
      <w:r w:rsidR="004151A2" w:rsidRPr="003F43AD">
        <w:rPr>
          <w:rFonts w:ascii="Times New Roman" w:hAnsi="Times New Roman"/>
          <w:color w:val="000000" w:themeColor="text1"/>
          <w:sz w:val="28"/>
        </w:rPr>
        <w:t xml:space="preserve"> Част</w:t>
      </w:r>
      <w:r w:rsidR="009A2B93">
        <w:rPr>
          <w:rFonts w:ascii="Times New Roman" w:hAnsi="Times New Roman"/>
          <w:color w:val="000000" w:themeColor="text1"/>
          <w:sz w:val="28"/>
        </w:rPr>
        <w:t>и</w:t>
      </w:r>
      <w:r w:rsidR="004151A2" w:rsidRPr="003F43AD">
        <w:rPr>
          <w:rFonts w:ascii="Times New Roman" w:hAnsi="Times New Roman"/>
          <w:color w:val="000000" w:themeColor="text1"/>
          <w:sz w:val="28"/>
        </w:rPr>
        <w:t xml:space="preserve"> III.  Градостроительные регламенты</w:t>
      </w:r>
      <w:r w:rsidR="004151A2">
        <w:rPr>
          <w:rFonts w:ascii="Times New Roman" w:hAnsi="Times New Roman"/>
          <w:color w:val="000000" w:themeColor="text1"/>
          <w:sz w:val="28"/>
        </w:rPr>
        <w:t>»</w:t>
      </w:r>
      <w:r w:rsidR="004151A2" w:rsidRPr="003F43AD">
        <w:rPr>
          <w:rFonts w:ascii="Times New Roman" w:hAnsi="Times New Roman"/>
          <w:color w:val="000000" w:themeColor="text1"/>
          <w:sz w:val="28"/>
        </w:rPr>
        <w:t xml:space="preserve"> </w:t>
      </w:r>
      <w:r w:rsidR="004151A2">
        <w:rPr>
          <w:rFonts w:ascii="Times New Roman" w:hAnsi="Times New Roman"/>
          <w:color w:val="000000" w:themeColor="text1"/>
          <w:sz w:val="28"/>
        </w:rPr>
        <w:t>П</w:t>
      </w:r>
      <w:r w:rsidR="00820D2A" w:rsidRPr="003F43AD">
        <w:rPr>
          <w:rFonts w:ascii="Times New Roman" w:hAnsi="Times New Roman"/>
          <w:color w:val="000000" w:themeColor="text1"/>
          <w:sz w:val="28"/>
        </w:rPr>
        <w:t>равил землепользования и застройки муниципального образования Весенний сельсовет читать в следующей редакции:</w:t>
      </w:r>
    </w:p>
    <w:p w:rsidR="008D20EE" w:rsidRPr="003F43AD" w:rsidRDefault="008D20EE" w:rsidP="008D20EE">
      <w:pPr>
        <w:shd w:val="clear" w:color="auto" w:fill="FFFFFF"/>
        <w:spacing w:after="0" w:line="240" w:lineRule="atLeast"/>
        <w:jc w:val="both"/>
        <w:rPr>
          <w:rFonts w:ascii="Times New Roman" w:hAnsi="Times New Roman"/>
          <w:b/>
          <w:bCs/>
          <w:color w:val="000000" w:themeColor="text1"/>
          <w:sz w:val="24"/>
          <w:szCs w:val="24"/>
        </w:rPr>
      </w:pPr>
    </w:p>
    <w:p w:rsidR="008D20EE" w:rsidRPr="003F43AD" w:rsidRDefault="008D20EE" w:rsidP="008D20EE">
      <w:pPr>
        <w:shd w:val="clear" w:color="auto" w:fill="FFFFFF"/>
        <w:spacing w:after="0" w:line="240" w:lineRule="atLeast"/>
        <w:jc w:val="both"/>
        <w:rPr>
          <w:rFonts w:ascii="Times New Roman" w:hAnsi="Times New Roman"/>
          <w:b/>
          <w:bCs/>
          <w:color w:val="000000" w:themeColor="text1"/>
          <w:sz w:val="24"/>
          <w:szCs w:val="24"/>
        </w:rPr>
      </w:pPr>
    </w:p>
    <w:p w:rsidR="005578E8" w:rsidRPr="00286DCF" w:rsidRDefault="005578E8" w:rsidP="008D20EE">
      <w:pPr>
        <w:shd w:val="clear" w:color="auto" w:fill="FFFFFF"/>
        <w:spacing w:after="0" w:line="240" w:lineRule="atLeast"/>
        <w:jc w:val="both"/>
        <w:rPr>
          <w:rFonts w:ascii="Times New Roman" w:hAnsi="Times New Roman"/>
          <w:bCs/>
          <w:color w:val="000000" w:themeColor="text1"/>
          <w:sz w:val="24"/>
          <w:szCs w:val="24"/>
        </w:rPr>
      </w:pPr>
      <w:r w:rsidRPr="00286DCF">
        <w:rPr>
          <w:rFonts w:ascii="Times New Roman" w:hAnsi="Times New Roman"/>
          <w:bCs/>
          <w:color w:val="000000" w:themeColor="text1"/>
          <w:sz w:val="24"/>
          <w:szCs w:val="24"/>
        </w:rPr>
        <w:t xml:space="preserve">ЧАСТЬ </w:t>
      </w:r>
      <w:r w:rsidRPr="00286DCF">
        <w:rPr>
          <w:rFonts w:ascii="Times New Roman" w:hAnsi="Times New Roman"/>
          <w:bCs/>
          <w:color w:val="000000" w:themeColor="text1"/>
          <w:sz w:val="24"/>
          <w:szCs w:val="24"/>
          <w:lang w:val="en-US"/>
        </w:rPr>
        <w:t>II</w:t>
      </w:r>
      <w:r w:rsidRPr="00286DCF">
        <w:rPr>
          <w:rFonts w:ascii="Times New Roman" w:hAnsi="Times New Roman"/>
          <w:bCs/>
          <w:color w:val="000000" w:themeColor="text1"/>
          <w:sz w:val="24"/>
          <w:szCs w:val="24"/>
        </w:rPr>
        <w:t>. КАРТА ГРАДОСТРОИТЕЛЬНОГО ЗОНИРОВАНИЯ. КАРТА ЗОН С ОСОБЫМИ УСЛОВИЯМИ ИСПОЛЬЗОВАНИЯ ТЕРРИТОРИЙ.</w:t>
      </w:r>
    </w:p>
    <w:p w:rsidR="005F0494" w:rsidRPr="00286DCF" w:rsidRDefault="005F0494" w:rsidP="008D20EE">
      <w:pPr>
        <w:shd w:val="clear" w:color="auto" w:fill="FFFFFF"/>
        <w:spacing w:after="0" w:line="240" w:lineRule="atLeast"/>
        <w:jc w:val="both"/>
        <w:rPr>
          <w:rFonts w:ascii="Times New Roman" w:hAnsi="Times New Roman"/>
          <w:color w:val="000000" w:themeColor="text1"/>
          <w:sz w:val="24"/>
          <w:szCs w:val="24"/>
        </w:rPr>
      </w:pPr>
    </w:p>
    <w:p w:rsidR="005F0494" w:rsidRDefault="005578E8" w:rsidP="008D20EE">
      <w:pPr>
        <w:spacing w:after="0" w:line="240" w:lineRule="atLeast"/>
        <w:jc w:val="both"/>
        <w:rPr>
          <w:rFonts w:ascii="Times New Roman" w:hAnsi="Times New Roman"/>
          <w:b/>
          <w:bCs/>
          <w:color w:val="000000" w:themeColor="text1"/>
          <w:sz w:val="28"/>
          <w:szCs w:val="24"/>
        </w:rPr>
      </w:pPr>
      <w:r w:rsidRPr="003F43AD">
        <w:rPr>
          <w:rFonts w:ascii="Times New Roman" w:hAnsi="Times New Roman"/>
          <w:b/>
          <w:bCs/>
          <w:color w:val="000000" w:themeColor="text1"/>
          <w:sz w:val="28"/>
          <w:szCs w:val="24"/>
        </w:rPr>
        <w:t>Глава 9. Карта градостроительного зонирования, к</w:t>
      </w:r>
      <w:r w:rsidRPr="003F43AD">
        <w:rPr>
          <w:rFonts w:ascii="Times New Roman" w:hAnsi="Times New Roman"/>
          <w:b/>
          <w:color w:val="000000" w:themeColor="text1"/>
          <w:sz w:val="28"/>
          <w:szCs w:val="24"/>
        </w:rPr>
        <w:t xml:space="preserve">арта зон с особыми условиями использования территории муниципального образования </w:t>
      </w:r>
      <w:r w:rsidRPr="003F43AD">
        <w:rPr>
          <w:rFonts w:ascii="Times New Roman" w:hAnsi="Times New Roman"/>
          <w:b/>
          <w:bCs/>
          <w:color w:val="000000" w:themeColor="text1"/>
          <w:sz w:val="28"/>
          <w:szCs w:val="24"/>
        </w:rPr>
        <w:t>Весенний сельсовет Оренбургского района Оренбургской области.</w:t>
      </w:r>
      <w:r w:rsidR="00D33E5F" w:rsidRPr="003F43AD">
        <w:rPr>
          <w:rFonts w:ascii="Times New Roman" w:hAnsi="Times New Roman"/>
          <w:b/>
          <w:bCs/>
          <w:color w:val="000000" w:themeColor="text1"/>
          <w:sz w:val="28"/>
          <w:szCs w:val="24"/>
        </w:rPr>
        <w:t xml:space="preserve">   </w:t>
      </w:r>
    </w:p>
    <w:p w:rsidR="005578E8" w:rsidRPr="003F43AD" w:rsidRDefault="00D33E5F" w:rsidP="008D20EE">
      <w:pPr>
        <w:spacing w:after="0" w:line="240" w:lineRule="atLeast"/>
        <w:jc w:val="both"/>
        <w:rPr>
          <w:rFonts w:ascii="Times New Roman" w:hAnsi="Times New Roman"/>
          <w:b/>
          <w:bCs/>
          <w:color w:val="000000" w:themeColor="text1"/>
          <w:sz w:val="28"/>
          <w:szCs w:val="24"/>
        </w:rPr>
      </w:pPr>
      <w:r w:rsidRPr="003F43AD">
        <w:rPr>
          <w:rFonts w:ascii="Times New Roman" w:hAnsi="Times New Roman"/>
          <w:b/>
          <w:bCs/>
          <w:color w:val="000000" w:themeColor="text1"/>
          <w:sz w:val="28"/>
          <w:szCs w:val="24"/>
        </w:rPr>
        <w:t xml:space="preserve">  </w:t>
      </w:r>
      <w:r w:rsidR="005578E8" w:rsidRPr="003F43AD">
        <w:rPr>
          <w:rFonts w:ascii="Times New Roman" w:hAnsi="Times New Roman"/>
          <w:b/>
          <w:bCs/>
          <w:color w:val="000000" w:themeColor="text1"/>
          <w:sz w:val="28"/>
          <w:szCs w:val="24"/>
        </w:rPr>
        <w:t xml:space="preserve">  </w:t>
      </w:r>
    </w:p>
    <w:p w:rsidR="00DB23FC" w:rsidRPr="005F0494" w:rsidRDefault="005F0494" w:rsidP="00286DCF">
      <w:pPr>
        <w:pStyle w:val="a6"/>
        <w:numPr>
          <w:ilvl w:val="0"/>
          <w:numId w:val="31"/>
        </w:numPr>
        <w:spacing w:before="0" w:beforeAutospacing="0" w:after="0" w:afterAutospacing="0" w:line="240" w:lineRule="atLeast"/>
        <w:ind w:left="0" w:firstLine="708"/>
        <w:jc w:val="both"/>
        <w:rPr>
          <w:rFonts w:ascii="Times New Roman" w:hAnsi="Times New Roman" w:cs="Times New Roman"/>
          <w:b/>
          <w:color w:val="000000" w:themeColor="text1"/>
          <w:sz w:val="28"/>
        </w:rPr>
      </w:pPr>
      <w:r w:rsidRPr="005F0494">
        <w:rPr>
          <w:rFonts w:ascii="Times New Roman" w:hAnsi="Times New Roman" w:cs="Times New Roman"/>
          <w:b/>
          <w:color w:val="000000" w:themeColor="text1"/>
          <w:sz w:val="28"/>
        </w:rPr>
        <w:t>Подпункт 2.3 с</w:t>
      </w:r>
      <w:r w:rsidR="005578E8" w:rsidRPr="005F0494">
        <w:rPr>
          <w:rFonts w:ascii="Times New Roman" w:hAnsi="Times New Roman" w:cs="Times New Roman"/>
          <w:b/>
          <w:color w:val="000000" w:themeColor="text1"/>
          <w:sz w:val="28"/>
        </w:rPr>
        <w:t>тать</w:t>
      </w:r>
      <w:r w:rsidRPr="005F0494">
        <w:rPr>
          <w:rFonts w:ascii="Times New Roman" w:hAnsi="Times New Roman" w:cs="Times New Roman"/>
          <w:b/>
          <w:color w:val="000000" w:themeColor="text1"/>
          <w:sz w:val="28"/>
        </w:rPr>
        <w:t>и</w:t>
      </w:r>
      <w:r w:rsidR="005578E8" w:rsidRPr="005F0494">
        <w:rPr>
          <w:rFonts w:ascii="Times New Roman" w:hAnsi="Times New Roman" w:cs="Times New Roman"/>
          <w:b/>
          <w:color w:val="000000" w:themeColor="text1"/>
          <w:sz w:val="28"/>
        </w:rPr>
        <w:t xml:space="preserve"> 41. Порядок установления территориальных зон</w:t>
      </w:r>
      <w:r w:rsidR="00DB23FC" w:rsidRPr="005F0494">
        <w:rPr>
          <w:rFonts w:ascii="Times New Roman" w:hAnsi="Times New Roman" w:cs="Times New Roman"/>
          <w:b/>
          <w:color w:val="000000" w:themeColor="text1"/>
          <w:sz w:val="28"/>
        </w:rPr>
        <w:t xml:space="preserve">, </w:t>
      </w:r>
      <w:r w:rsidR="00D33E5F" w:rsidRPr="005F0494">
        <w:rPr>
          <w:rFonts w:ascii="Times New Roman" w:hAnsi="Times New Roman" w:cs="Times New Roman"/>
          <w:b/>
          <w:color w:val="000000" w:themeColor="text1"/>
          <w:sz w:val="28"/>
        </w:rPr>
        <w:t>читать</w:t>
      </w:r>
      <w:r w:rsidR="00DB23FC" w:rsidRPr="005F0494">
        <w:rPr>
          <w:rFonts w:ascii="Times New Roman" w:hAnsi="Times New Roman" w:cs="Times New Roman"/>
          <w:b/>
          <w:color w:val="000000" w:themeColor="text1"/>
          <w:sz w:val="28"/>
        </w:rPr>
        <w:t xml:space="preserve"> в следующей редакции: </w:t>
      </w:r>
      <w:r w:rsidR="00DB23FC" w:rsidRPr="005F0494">
        <w:rPr>
          <w:rFonts w:ascii="Times New Roman" w:hAnsi="Times New Roman" w:cs="Times New Roman"/>
          <w:b/>
          <w:i/>
          <w:color w:val="000000" w:themeColor="text1"/>
          <w:sz w:val="28"/>
          <w:szCs w:val="28"/>
        </w:rPr>
        <w:t>«</w:t>
      </w:r>
      <w:r w:rsidR="00D33E5F" w:rsidRPr="005F0494">
        <w:rPr>
          <w:rFonts w:ascii="Times New Roman" w:eastAsia="Calibri" w:hAnsi="Times New Roman" w:cs="Times New Roman"/>
          <w:b/>
          <w:i/>
          <w:iCs/>
          <w:color w:val="000000" w:themeColor="text1"/>
          <w:sz w:val="28"/>
          <w:szCs w:val="28"/>
        </w:rPr>
        <w:t>границам земельных участков,</w:t>
      </w:r>
      <w:r w:rsidR="00DB23FC" w:rsidRPr="005F0494">
        <w:rPr>
          <w:rFonts w:ascii="Times New Roman" w:eastAsia="Calibri" w:hAnsi="Times New Roman" w:cs="Times New Roman"/>
          <w:b/>
          <w:i/>
          <w:iCs/>
          <w:color w:val="000000" w:themeColor="text1"/>
          <w:sz w:val="28"/>
          <w:szCs w:val="28"/>
        </w:rPr>
        <w:t xml:space="preserve"> учтенным в Едином государственном кадастре недвижимости»;</w:t>
      </w:r>
      <w:r w:rsidR="00DB23FC" w:rsidRPr="005F0494">
        <w:rPr>
          <w:rFonts w:ascii="Times New Roman" w:hAnsi="Times New Roman" w:cs="Times New Roman"/>
          <w:b/>
          <w:color w:val="000000" w:themeColor="text1"/>
          <w:sz w:val="28"/>
        </w:rPr>
        <w:t xml:space="preserve"> </w:t>
      </w:r>
      <w:r w:rsidR="004151A2" w:rsidRPr="005F0494">
        <w:rPr>
          <w:rFonts w:ascii="Times New Roman" w:hAnsi="Times New Roman" w:cs="Times New Roman"/>
          <w:b/>
          <w:color w:val="000000" w:themeColor="text1"/>
          <w:sz w:val="28"/>
        </w:rPr>
        <w:t xml:space="preserve"> </w:t>
      </w:r>
    </w:p>
    <w:p w:rsidR="005578E8" w:rsidRPr="005F0494" w:rsidRDefault="005578E8" w:rsidP="005F0494">
      <w:pPr>
        <w:spacing w:after="0" w:line="240" w:lineRule="atLeast"/>
        <w:jc w:val="both"/>
        <w:rPr>
          <w:rFonts w:ascii="Times New Roman" w:hAnsi="Times New Roman"/>
          <w:b/>
          <w:color w:val="000000" w:themeColor="text1"/>
          <w:sz w:val="28"/>
          <w:szCs w:val="24"/>
        </w:rPr>
      </w:pPr>
    </w:p>
    <w:p w:rsidR="005F0494" w:rsidRPr="005F0494" w:rsidRDefault="005F0494" w:rsidP="005F0494">
      <w:pPr>
        <w:pStyle w:val="af3"/>
        <w:numPr>
          <w:ilvl w:val="0"/>
          <w:numId w:val="31"/>
        </w:numPr>
        <w:spacing w:after="0" w:line="240" w:lineRule="atLeast"/>
        <w:jc w:val="both"/>
        <w:rPr>
          <w:rFonts w:ascii="Times New Roman" w:hAnsi="Times New Roman"/>
          <w:b/>
          <w:iCs/>
          <w:color w:val="000000" w:themeColor="text1"/>
          <w:sz w:val="24"/>
          <w:szCs w:val="24"/>
        </w:rPr>
      </w:pPr>
      <w:r w:rsidRPr="005F0494">
        <w:rPr>
          <w:rFonts w:ascii="Times New Roman" w:eastAsia="Arial Unicode MS" w:hAnsi="Times New Roman"/>
          <w:b/>
          <w:color w:val="000000" w:themeColor="text1"/>
          <w:sz w:val="28"/>
          <w:szCs w:val="28"/>
        </w:rPr>
        <w:t>Абзац 3 с</w:t>
      </w:r>
      <w:r w:rsidR="005578E8" w:rsidRPr="005F0494">
        <w:rPr>
          <w:rFonts w:ascii="Times New Roman" w:eastAsia="Arial Unicode MS" w:hAnsi="Times New Roman"/>
          <w:b/>
          <w:color w:val="000000" w:themeColor="text1"/>
          <w:sz w:val="28"/>
          <w:szCs w:val="28"/>
        </w:rPr>
        <w:t>тать</w:t>
      </w:r>
      <w:r w:rsidRPr="005F0494">
        <w:rPr>
          <w:rFonts w:ascii="Times New Roman" w:eastAsia="Arial Unicode MS" w:hAnsi="Times New Roman"/>
          <w:b/>
          <w:color w:val="000000" w:themeColor="text1"/>
          <w:sz w:val="28"/>
          <w:szCs w:val="28"/>
        </w:rPr>
        <w:t xml:space="preserve">и </w:t>
      </w:r>
      <w:r w:rsidR="005578E8" w:rsidRPr="005F0494">
        <w:rPr>
          <w:rFonts w:ascii="Times New Roman" w:eastAsia="Arial Unicode MS" w:hAnsi="Times New Roman"/>
          <w:b/>
          <w:color w:val="000000" w:themeColor="text1"/>
          <w:sz w:val="28"/>
          <w:szCs w:val="28"/>
        </w:rPr>
        <w:t xml:space="preserve"> 42.  Карта</w:t>
      </w:r>
      <w:r w:rsidR="00AA564C">
        <w:rPr>
          <w:rFonts w:ascii="Times New Roman" w:eastAsia="Arial Unicode MS" w:hAnsi="Times New Roman"/>
          <w:b/>
          <w:color w:val="000000" w:themeColor="text1"/>
          <w:sz w:val="28"/>
          <w:szCs w:val="28"/>
        </w:rPr>
        <w:t xml:space="preserve"> градостроительного зонирования</w:t>
      </w:r>
      <w:r w:rsidR="005578E8" w:rsidRPr="005F0494">
        <w:rPr>
          <w:rFonts w:ascii="Times New Roman" w:eastAsia="Arial Unicode MS" w:hAnsi="Times New Roman"/>
          <w:b/>
          <w:color w:val="000000" w:themeColor="text1"/>
          <w:sz w:val="28"/>
          <w:szCs w:val="28"/>
        </w:rPr>
        <w:t xml:space="preserve">  </w:t>
      </w:r>
    </w:p>
    <w:p w:rsidR="005F0494" w:rsidRPr="005F0494" w:rsidRDefault="005578E8" w:rsidP="005F0494">
      <w:pPr>
        <w:pStyle w:val="af3"/>
        <w:spacing w:after="0" w:line="240" w:lineRule="atLeast"/>
        <w:jc w:val="both"/>
        <w:rPr>
          <w:rFonts w:ascii="Times New Roman" w:hAnsi="Times New Roman"/>
          <w:b/>
          <w:iCs/>
          <w:color w:val="000000" w:themeColor="text1"/>
          <w:sz w:val="24"/>
          <w:szCs w:val="24"/>
        </w:rPr>
      </w:pPr>
      <w:r w:rsidRPr="005F0494">
        <w:rPr>
          <w:rFonts w:ascii="Times New Roman" w:eastAsia="Arial Unicode MS" w:hAnsi="Times New Roman"/>
          <w:b/>
          <w:color w:val="000000" w:themeColor="text1"/>
          <w:sz w:val="28"/>
          <w:szCs w:val="28"/>
        </w:rPr>
        <w:t xml:space="preserve">  читать в следующей редакции:</w:t>
      </w:r>
      <w:r w:rsidRPr="005F0494">
        <w:rPr>
          <w:rFonts w:ascii="Times New Roman" w:hAnsi="Times New Roman"/>
          <w:b/>
          <w:i/>
          <w:color w:val="000000" w:themeColor="text1"/>
          <w:sz w:val="28"/>
          <w:szCs w:val="28"/>
        </w:rPr>
        <w:t xml:space="preserve"> </w:t>
      </w:r>
    </w:p>
    <w:p w:rsidR="003B6BCF" w:rsidRPr="005F0494" w:rsidRDefault="005578E8" w:rsidP="00286DCF">
      <w:pPr>
        <w:pStyle w:val="af3"/>
        <w:spacing w:after="0" w:line="240" w:lineRule="atLeast"/>
        <w:ind w:left="0" w:firstLine="708"/>
        <w:jc w:val="both"/>
        <w:rPr>
          <w:rFonts w:ascii="Times New Roman" w:hAnsi="Times New Roman"/>
          <w:iCs/>
          <w:color w:val="000000" w:themeColor="text1"/>
          <w:sz w:val="28"/>
          <w:szCs w:val="28"/>
        </w:rPr>
      </w:pPr>
      <w:r w:rsidRPr="005F0494">
        <w:rPr>
          <w:rFonts w:ascii="Times New Roman" w:hAnsi="Times New Roman"/>
          <w:color w:val="000000" w:themeColor="text1"/>
          <w:sz w:val="28"/>
          <w:szCs w:val="28"/>
        </w:rPr>
        <w:t>«</w:t>
      </w:r>
      <w:r w:rsidR="003B6BCF" w:rsidRPr="005F0494">
        <w:rPr>
          <w:rFonts w:ascii="Times New Roman" w:hAnsi="Times New Roman"/>
          <w:iCs/>
          <w:color w:val="000000" w:themeColor="text1"/>
          <w:sz w:val="28"/>
          <w:szCs w:val="28"/>
        </w:rPr>
        <w:t>На карте градостроительного зонирования показаны объекты, санитарно-защитные и охранные зоны (</w:t>
      </w:r>
      <w:r w:rsidR="008D20EE" w:rsidRPr="005F0494">
        <w:rPr>
          <w:rFonts w:ascii="Times New Roman" w:hAnsi="Times New Roman"/>
          <w:iCs/>
          <w:color w:val="000000" w:themeColor="text1"/>
          <w:sz w:val="28"/>
          <w:szCs w:val="28"/>
        </w:rPr>
        <w:t>в соответствии с СанПиНом</w:t>
      </w:r>
      <w:r w:rsidR="003B6BCF" w:rsidRPr="005F0494">
        <w:rPr>
          <w:rFonts w:ascii="Times New Roman" w:hAnsi="Times New Roman"/>
          <w:iCs/>
          <w:color w:val="000000" w:themeColor="text1"/>
          <w:sz w:val="28"/>
          <w:szCs w:val="28"/>
        </w:rPr>
        <w:t xml:space="preserve"> 2.2.1/2.1.1.1200-03 "Санитарно-защитные зоны и санитарная классификация предприятий, сооружений и иных объектов"):</w:t>
      </w:r>
    </w:p>
    <w:p w:rsidR="003B6BCF" w:rsidRPr="005F0494" w:rsidRDefault="003B6BCF" w:rsidP="00286DCF">
      <w:pPr>
        <w:spacing w:after="0" w:line="240" w:lineRule="atLeast"/>
        <w:ind w:firstLine="708"/>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Санитарно-защитная зона агропромышленного ко</w:t>
      </w:r>
      <w:r w:rsidR="008D20EE" w:rsidRPr="005F0494">
        <w:rPr>
          <w:rFonts w:ascii="Times New Roman" w:hAnsi="Times New Roman"/>
          <w:iCs/>
          <w:color w:val="000000" w:themeColor="text1"/>
          <w:sz w:val="28"/>
          <w:szCs w:val="28"/>
        </w:rPr>
        <w:t xml:space="preserve">мплекса по разведению птицы до </w:t>
      </w:r>
      <w:r w:rsidRPr="005F0494">
        <w:rPr>
          <w:rFonts w:ascii="Times New Roman" w:hAnsi="Times New Roman"/>
          <w:iCs/>
          <w:color w:val="000000" w:themeColor="text1"/>
          <w:sz w:val="28"/>
          <w:szCs w:val="28"/>
        </w:rPr>
        <w:t>–300 м;</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lastRenderedPageBreak/>
        <w:t>Санитарно-защитная зона объектов промышленности – от 50 до 1000 м (в зависимости от класса вредности):</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 промышленные объекты и производства первого класса - 1000 м;</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 промышленные объекты и производства второго класса - 500 м;</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 промышленные объекты и производства третьего класса - 300 м;</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 промышленные объекты и производства четвертого класса - 100 м;</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 промышленные объекты и производства пятого класса - 50 м);</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Санитарно-защитная зона – 50 м для сельских кладбищ;</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Санитарн</w:t>
      </w:r>
      <w:proofErr w:type="gramStart"/>
      <w:r w:rsidRPr="005F0494">
        <w:rPr>
          <w:rFonts w:ascii="Times New Roman" w:hAnsi="Times New Roman"/>
          <w:iCs/>
          <w:color w:val="000000" w:themeColor="text1"/>
          <w:sz w:val="28"/>
          <w:szCs w:val="28"/>
        </w:rPr>
        <w:t>о</w:t>
      </w:r>
      <w:r w:rsidR="005F0494">
        <w:rPr>
          <w:rFonts w:ascii="Times New Roman" w:hAnsi="Times New Roman"/>
          <w:iCs/>
          <w:color w:val="000000" w:themeColor="text1"/>
          <w:sz w:val="28"/>
          <w:szCs w:val="28"/>
        </w:rPr>
        <w:t>-</w:t>
      </w:r>
      <w:proofErr w:type="gramEnd"/>
      <w:r w:rsidRPr="005F0494">
        <w:rPr>
          <w:rFonts w:ascii="Times New Roman" w:hAnsi="Times New Roman"/>
          <w:iCs/>
          <w:color w:val="000000" w:themeColor="text1"/>
          <w:sz w:val="28"/>
          <w:szCs w:val="28"/>
        </w:rPr>
        <w:t xml:space="preserve"> защитная зона –50 м для хранилищ зерна; </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Санитарно-защитная зона – 100 м для автозаправочных станций для заправки грузового и легкового автотранспорта жидким и газовым топливом;</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 xml:space="preserve">Санитарно-защитная зона – 200 м для объектов по обслуживанию легковых автомобилей с количеством постов до 200 мест; </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 xml:space="preserve">Санитарно-защитная зона – 50 м для станции техобслуживания до 5 постов; </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 xml:space="preserve">Санитарно-защитная зона – 50 м для мойки </w:t>
      </w:r>
      <w:r w:rsidR="008D20EE" w:rsidRPr="005F0494">
        <w:rPr>
          <w:rFonts w:ascii="Times New Roman" w:hAnsi="Times New Roman"/>
          <w:iCs/>
          <w:color w:val="000000" w:themeColor="text1"/>
          <w:sz w:val="28"/>
          <w:szCs w:val="28"/>
        </w:rPr>
        <w:t>автомобилей до</w:t>
      </w:r>
      <w:r w:rsidRPr="005F0494">
        <w:rPr>
          <w:rFonts w:ascii="Times New Roman" w:hAnsi="Times New Roman"/>
          <w:iCs/>
          <w:color w:val="000000" w:themeColor="text1"/>
          <w:sz w:val="28"/>
          <w:szCs w:val="28"/>
        </w:rPr>
        <w:t xml:space="preserve"> двух постов;</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Машинно-тракторные мастерские-300 м</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Охранные зоны:</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 транспортных магистрале</w:t>
      </w:r>
      <w:proofErr w:type="gramStart"/>
      <w:r w:rsidRPr="005F0494">
        <w:rPr>
          <w:rFonts w:ascii="Times New Roman" w:hAnsi="Times New Roman"/>
          <w:iCs/>
          <w:color w:val="000000" w:themeColor="text1"/>
          <w:sz w:val="28"/>
          <w:szCs w:val="28"/>
        </w:rPr>
        <w:t>й-</w:t>
      </w:r>
      <w:proofErr w:type="gramEnd"/>
      <w:r w:rsidRPr="005F0494">
        <w:rPr>
          <w:rFonts w:ascii="Times New Roman" w:hAnsi="Times New Roman"/>
          <w:iCs/>
          <w:color w:val="000000" w:themeColor="text1"/>
          <w:sz w:val="28"/>
          <w:szCs w:val="28"/>
        </w:rPr>
        <w:t xml:space="preserve"> от 50 м до 150 м (</w:t>
      </w:r>
      <w:hyperlink r:id="rId9" w:history="1">
        <w:r w:rsidRPr="005F0494">
          <w:rPr>
            <w:rFonts w:ascii="Times New Roman" w:hAnsi="Times New Roman"/>
            <w:iCs/>
            <w:color w:val="000000" w:themeColor="text1"/>
            <w:sz w:val="28"/>
            <w:szCs w:val="28"/>
          </w:rPr>
          <w:t>Федеральный закон от 08.11.2007 N 257-ФЗ (ред. от 02.08.2019)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F0494">
        <w:rPr>
          <w:rFonts w:ascii="Times New Roman" w:hAnsi="Times New Roman"/>
          <w:iCs/>
          <w:color w:val="000000" w:themeColor="text1"/>
          <w:sz w:val="28"/>
          <w:szCs w:val="28"/>
        </w:rPr>
        <w:t>).</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bookmarkStart w:id="3" w:name="dst100288"/>
      <w:bookmarkEnd w:id="3"/>
      <w:r w:rsidRPr="005F0494">
        <w:rPr>
          <w:rFonts w:ascii="Times New Roman" w:hAnsi="Times New Roman"/>
          <w:iCs/>
          <w:color w:val="000000" w:themeColor="text1"/>
          <w:sz w:val="28"/>
          <w:szCs w:val="28"/>
        </w:rPr>
        <w:t>1) семидесяти пяти метров - для автомобильных дорог первой и второй категорий;</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bookmarkStart w:id="4" w:name="dst100289"/>
      <w:bookmarkEnd w:id="4"/>
      <w:r w:rsidRPr="005F0494">
        <w:rPr>
          <w:rFonts w:ascii="Times New Roman" w:hAnsi="Times New Roman"/>
          <w:iCs/>
          <w:color w:val="000000" w:themeColor="text1"/>
          <w:sz w:val="28"/>
          <w:szCs w:val="28"/>
        </w:rPr>
        <w:t>2) пятидесяти метров - для автомобильных дорог третьей и четвертой категорий;</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bookmarkStart w:id="5" w:name="dst100290"/>
      <w:bookmarkEnd w:id="5"/>
      <w:r w:rsidRPr="005F0494">
        <w:rPr>
          <w:rFonts w:ascii="Times New Roman" w:hAnsi="Times New Roman"/>
          <w:iCs/>
          <w:color w:val="000000" w:themeColor="text1"/>
          <w:sz w:val="28"/>
          <w:szCs w:val="28"/>
        </w:rPr>
        <w:t>3) двадцати пяти метров - для автомобильных дорог пятой категории;</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bookmarkStart w:id="6" w:name="dst177"/>
      <w:bookmarkEnd w:id="6"/>
      <w:r w:rsidRPr="005F0494">
        <w:rPr>
          <w:rFonts w:ascii="Times New Roman" w:hAnsi="Times New Roman"/>
          <w:iCs/>
          <w:color w:val="000000" w:themeColor="text1"/>
          <w:sz w:val="28"/>
          <w:szCs w:val="28"/>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 (в ред. Федерального </w:t>
      </w:r>
      <w:hyperlink r:id="rId10" w:anchor="dst100123" w:history="1">
        <w:r w:rsidRPr="005F0494">
          <w:rPr>
            <w:rFonts w:ascii="Times New Roman" w:hAnsi="Times New Roman"/>
            <w:iCs/>
            <w:color w:val="000000" w:themeColor="text1"/>
            <w:sz w:val="28"/>
            <w:szCs w:val="28"/>
          </w:rPr>
          <w:t>закона</w:t>
        </w:r>
      </w:hyperlink>
      <w:r w:rsidRPr="005F0494">
        <w:rPr>
          <w:rFonts w:ascii="Times New Roman" w:hAnsi="Times New Roman"/>
          <w:iCs/>
          <w:color w:val="000000" w:themeColor="text1"/>
          <w:sz w:val="28"/>
          <w:szCs w:val="28"/>
        </w:rPr>
        <w:t> от 28.11.2015 N 357-ФЗ)</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bookmarkStart w:id="7" w:name="dst100292"/>
      <w:bookmarkEnd w:id="7"/>
      <w:r w:rsidRPr="005F0494">
        <w:rPr>
          <w:rFonts w:ascii="Times New Roman" w:hAnsi="Times New Roman"/>
          <w:iCs/>
          <w:color w:val="000000" w:themeColor="text1"/>
          <w:sz w:val="28"/>
          <w:szCs w:val="28"/>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 xml:space="preserve">- Охранные зоны электросетевого хозяйства (Постановление Правительства РФ от 24 февраля 2009 г. N 160 "О порядке установления </w:t>
      </w:r>
      <w:r w:rsidRPr="005F0494">
        <w:rPr>
          <w:rFonts w:ascii="Times New Roman" w:hAnsi="Times New Roman"/>
          <w:iCs/>
          <w:color w:val="000000" w:themeColor="text1"/>
          <w:sz w:val="28"/>
          <w:szCs w:val="28"/>
        </w:rPr>
        <w:lastRenderedPageBreak/>
        <w:t>охранных зон объектов электросетевого хозяйства и особых условий использования земельных участков, расположенных в границах таких зон");</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Охранные зоны устанавливаются:</w:t>
      </w:r>
    </w:p>
    <w:p w:rsidR="003B6BCF"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r w:rsidR="005578E8" w:rsidRPr="005F0494">
        <w:rPr>
          <w:rFonts w:ascii="Times New Roman" w:hAnsi="Times New Roman"/>
          <w:iCs/>
          <w:color w:val="000000" w:themeColor="text1"/>
          <w:sz w:val="28"/>
          <w:szCs w:val="28"/>
        </w:rPr>
        <w:t>не отклонённом</w:t>
      </w:r>
      <w:r w:rsidRPr="005F0494">
        <w:rPr>
          <w:rFonts w:ascii="Times New Roman" w:hAnsi="Times New Roman"/>
          <w:iCs/>
          <w:color w:val="000000" w:themeColor="text1"/>
          <w:sz w:val="28"/>
          <w:szCs w:val="28"/>
        </w:rPr>
        <w:t xml:space="preserve"> их положении на следующем расстоянии:</w:t>
      </w:r>
    </w:p>
    <w:p w:rsidR="005F0494" w:rsidRPr="005F0494" w:rsidRDefault="005F0494" w:rsidP="00B5334E">
      <w:pPr>
        <w:spacing w:after="0" w:line="240" w:lineRule="atLeast"/>
        <w:ind w:firstLine="709"/>
        <w:jc w:val="both"/>
        <w:rPr>
          <w:rFonts w:ascii="Times New Roman" w:hAnsi="Times New Roman"/>
          <w:iCs/>
          <w:color w:val="000000" w:themeColor="text1"/>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4015"/>
        <w:gridCol w:w="5356"/>
      </w:tblGrid>
      <w:tr w:rsidR="003B6BCF" w:rsidRPr="005F0494" w:rsidTr="003B6BCF">
        <w:tc>
          <w:tcPr>
            <w:tcW w:w="2142" w:type="pct"/>
            <w:tcBorders>
              <w:top w:val="single" w:sz="6" w:space="0" w:color="000000"/>
              <w:left w:val="single" w:sz="6" w:space="0" w:color="000000"/>
              <w:bottom w:val="single" w:sz="6" w:space="0" w:color="000000"/>
              <w:right w:val="single" w:sz="6" w:space="0" w:color="000000"/>
            </w:tcBorders>
            <w:shd w:val="clear" w:color="auto" w:fill="FFFFFF"/>
            <w:hideMark/>
          </w:tcPr>
          <w:p w:rsidR="00C36C1B" w:rsidRPr="005F0494" w:rsidRDefault="003B6BCF" w:rsidP="008D20EE">
            <w:pPr>
              <w:spacing w:after="0" w:line="240" w:lineRule="atLeast"/>
              <w:jc w:val="center"/>
              <w:rPr>
                <w:rFonts w:ascii="Times New Roman" w:eastAsia="Times New Roman" w:hAnsi="Times New Roman"/>
                <w:color w:val="000000" w:themeColor="text1"/>
                <w:sz w:val="28"/>
                <w:szCs w:val="28"/>
              </w:rPr>
            </w:pPr>
            <w:r w:rsidRPr="005F0494">
              <w:rPr>
                <w:rFonts w:ascii="Times New Roman" w:eastAsia="Times New Roman" w:hAnsi="Times New Roman"/>
                <w:color w:val="000000" w:themeColor="text1"/>
                <w:sz w:val="28"/>
                <w:szCs w:val="28"/>
              </w:rPr>
              <w:t xml:space="preserve">Проектный номинальный класс напряжения, </w:t>
            </w:r>
            <w:proofErr w:type="spellStart"/>
            <w:r w:rsidRPr="005F0494">
              <w:rPr>
                <w:rFonts w:ascii="Times New Roman" w:eastAsia="Times New Roman" w:hAnsi="Times New Roman"/>
                <w:color w:val="000000" w:themeColor="text1"/>
                <w:sz w:val="28"/>
                <w:szCs w:val="28"/>
              </w:rPr>
              <w:t>кВ</w:t>
            </w:r>
            <w:proofErr w:type="spellEnd"/>
          </w:p>
        </w:tc>
        <w:tc>
          <w:tcPr>
            <w:tcW w:w="2858" w:type="pct"/>
            <w:tcBorders>
              <w:top w:val="single" w:sz="6" w:space="0" w:color="000000"/>
              <w:bottom w:val="single" w:sz="6" w:space="0" w:color="000000"/>
              <w:right w:val="single" w:sz="6" w:space="0" w:color="000000"/>
            </w:tcBorders>
            <w:shd w:val="clear" w:color="auto" w:fill="FFFFFF"/>
            <w:hideMark/>
          </w:tcPr>
          <w:p w:rsidR="00C36C1B" w:rsidRPr="005F0494" w:rsidRDefault="003B6BCF" w:rsidP="008D20EE">
            <w:pPr>
              <w:spacing w:after="0" w:line="240" w:lineRule="atLeast"/>
              <w:jc w:val="center"/>
              <w:rPr>
                <w:rFonts w:ascii="Times New Roman" w:eastAsia="Times New Roman" w:hAnsi="Times New Roman"/>
                <w:color w:val="000000" w:themeColor="text1"/>
                <w:sz w:val="28"/>
                <w:szCs w:val="28"/>
              </w:rPr>
            </w:pPr>
            <w:r w:rsidRPr="005F0494">
              <w:rPr>
                <w:rFonts w:ascii="Times New Roman" w:eastAsia="Times New Roman" w:hAnsi="Times New Roman"/>
                <w:color w:val="000000" w:themeColor="text1"/>
                <w:sz w:val="28"/>
                <w:szCs w:val="28"/>
              </w:rPr>
              <w:t xml:space="preserve">Расстояние, </w:t>
            </w:r>
            <w:proofErr w:type="gramStart"/>
            <w:r w:rsidRPr="005F0494">
              <w:rPr>
                <w:rFonts w:ascii="Times New Roman" w:eastAsia="Times New Roman" w:hAnsi="Times New Roman"/>
                <w:color w:val="000000" w:themeColor="text1"/>
                <w:sz w:val="28"/>
                <w:szCs w:val="28"/>
              </w:rPr>
              <w:t>м</w:t>
            </w:r>
            <w:proofErr w:type="gramEnd"/>
          </w:p>
        </w:tc>
      </w:tr>
      <w:tr w:rsidR="003B6BCF" w:rsidRPr="005F0494" w:rsidTr="003B6BCF">
        <w:tc>
          <w:tcPr>
            <w:tcW w:w="2142" w:type="pct"/>
            <w:tcBorders>
              <w:left w:val="single" w:sz="6" w:space="0" w:color="000000"/>
              <w:bottom w:val="single" w:sz="6" w:space="0" w:color="000000"/>
              <w:right w:val="single" w:sz="6" w:space="0" w:color="000000"/>
            </w:tcBorders>
            <w:shd w:val="clear" w:color="auto" w:fill="FFFFFF"/>
            <w:hideMark/>
          </w:tcPr>
          <w:p w:rsidR="00C36C1B" w:rsidRPr="005F0494" w:rsidRDefault="003B6BCF" w:rsidP="008D20EE">
            <w:pPr>
              <w:spacing w:after="0" w:line="240" w:lineRule="atLeast"/>
              <w:jc w:val="center"/>
              <w:rPr>
                <w:rFonts w:ascii="Times New Roman" w:eastAsia="Times New Roman" w:hAnsi="Times New Roman"/>
                <w:color w:val="000000" w:themeColor="text1"/>
                <w:sz w:val="28"/>
                <w:szCs w:val="28"/>
              </w:rPr>
            </w:pPr>
            <w:r w:rsidRPr="005F0494">
              <w:rPr>
                <w:rFonts w:ascii="Times New Roman" w:eastAsia="Times New Roman" w:hAnsi="Times New Roman"/>
                <w:color w:val="000000" w:themeColor="text1"/>
                <w:sz w:val="28"/>
                <w:szCs w:val="28"/>
              </w:rPr>
              <w:t>до 1</w:t>
            </w:r>
          </w:p>
        </w:tc>
        <w:tc>
          <w:tcPr>
            <w:tcW w:w="2858" w:type="pct"/>
            <w:tcBorders>
              <w:bottom w:val="single" w:sz="6" w:space="0" w:color="000000"/>
              <w:right w:val="single" w:sz="6" w:space="0" w:color="000000"/>
            </w:tcBorders>
            <w:shd w:val="clear" w:color="auto" w:fill="FFFFFF"/>
            <w:hideMark/>
          </w:tcPr>
          <w:p w:rsidR="00C36C1B" w:rsidRPr="005F0494" w:rsidRDefault="003B6BCF" w:rsidP="008D20EE">
            <w:pPr>
              <w:spacing w:after="0" w:line="240" w:lineRule="atLeast"/>
              <w:jc w:val="center"/>
              <w:rPr>
                <w:rFonts w:ascii="Times New Roman" w:eastAsia="Times New Roman" w:hAnsi="Times New Roman"/>
                <w:color w:val="000000" w:themeColor="text1"/>
                <w:sz w:val="28"/>
                <w:szCs w:val="28"/>
              </w:rPr>
            </w:pPr>
            <w:r w:rsidRPr="005F0494">
              <w:rPr>
                <w:rFonts w:ascii="Times New Roman" w:eastAsia="Times New Roman" w:hAnsi="Times New Roman"/>
                <w:color w:val="000000" w:themeColor="text1"/>
                <w:sz w:val="28"/>
                <w:szCs w:val="28"/>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3B6BCF" w:rsidRPr="005F0494" w:rsidTr="003B6BCF">
        <w:tc>
          <w:tcPr>
            <w:tcW w:w="2142" w:type="pct"/>
            <w:tcBorders>
              <w:left w:val="single" w:sz="6" w:space="0" w:color="000000"/>
              <w:bottom w:val="single" w:sz="6" w:space="0" w:color="000000"/>
              <w:right w:val="single" w:sz="6" w:space="0" w:color="000000"/>
            </w:tcBorders>
            <w:shd w:val="clear" w:color="auto" w:fill="FFFFFF"/>
            <w:hideMark/>
          </w:tcPr>
          <w:p w:rsidR="00C36C1B" w:rsidRPr="005F0494" w:rsidRDefault="003B6BCF" w:rsidP="008D20EE">
            <w:pPr>
              <w:spacing w:after="0" w:line="240" w:lineRule="atLeast"/>
              <w:jc w:val="center"/>
              <w:rPr>
                <w:rFonts w:ascii="Times New Roman" w:eastAsia="Times New Roman" w:hAnsi="Times New Roman"/>
                <w:color w:val="000000" w:themeColor="text1"/>
                <w:sz w:val="28"/>
                <w:szCs w:val="28"/>
              </w:rPr>
            </w:pPr>
            <w:r w:rsidRPr="005F0494">
              <w:rPr>
                <w:rFonts w:ascii="Times New Roman" w:eastAsia="Times New Roman" w:hAnsi="Times New Roman"/>
                <w:color w:val="000000" w:themeColor="text1"/>
                <w:sz w:val="28"/>
                <w:szCs w:val="28"/>
              </w:rPr>
              <w:t>1 - 20</w:t>
            </w:r>
          </w:p>
        </w:tc>
        <w:tc>
          <w:tcPr>
            <w:tcW w:w="2858" w:type="pct"/>
            <w:tcBorders>
              <w:bottom w:val="single" w:sz="6" w:space="0" w:color="000000"/>
              <w:right w:val="single" w:sz="6" w:space="0" w:color="000000"/>
            </w:tcBorders>
            <w:shd w:val="clear" w:color="auto" w:fill="FFFFFF"/>
            <w:hideMark/>
          </w:tcPr>
          <w:p w:rsidR="00C36C1B" w:rsidRPr="005F0494" w:rsidRDefault="003B6BCF" w:rsidP="008D20EE">
            <w:pPr>
              <w:spacing w:after="0" w:line="240" w:lineRule="atLeast"/>
              <w:jc w:val="center"/>
              <w:rPr>
                <w:rFonts w:ascii="Times New Roman" w:eastAsia="Times New Roman" w:hAnsi="Times New Roman"/>
                <w:color w:val="000000" w:themeColor="text1"/>
                <w:sz w:val="28"/>
                <w:szCs w:val="28"/>
              </w:rPr>
            </w:pPr>
            <w:r w:rsidRPr="005F0494">
              <w:rPr>
                <w:rFonts w:ascii="Times New Roman" w:eastAsia="Times New Roman" w:hAnsi="Times New Roman"/>
                <w:color w:val="000000" w:themeColor="text1"/>
                <w:sz w:val="28"/>
                <w:szCs w:val="28"/>
              </w:rPr>
              <w:t>10 (5 - для линий с самонесущими или изолированными проводами, размещенных в границах населенных пунктов)</w:t>
            </w:r>
          </w:p>
        </w:tc>
      </w:tr>
      <w:tr w:rsidR="003B6BCF" w:rsidRPr="005F0494" w:rsidTr="003B6BCF">
        <w:tc>
          <w:tcPr>
            <w:tcW w:w="2142" w:type="pct"/>
            <w:tcBorders>
              <w:left w:val="single" w:sz="6" w:space="0" w:color="000000"/>
              <w:bottom w:val="single" w:sz="6" w:space="0" w:color="000000"/>
              <w:right w:val="single" w:sz="6" w:space="0" w:color="000000"/>
            </w:tcBorders>
            <w:shd w:val="clear" w:color="auto" w:fill="FFFFFF"/>
            <w:hideMark/>
          </w:tcPr>
          <w:p w:rsidR="00C36C1B" w:rsidRPr="005F0494" w:rsidRDefault="003B6BCF" w:rsidP="008D20EE">
            <w:pPr>
              <w:spacing w:after="0" w:line="240" w:lineRule="atLeast"/>
              <w:jc w:val="center"/>
              <w:rPr>
                <w:rFonts w:ascii="Times New Roman" w:eastAsia="Times New Roman" w:hAnsi="Times New Roman"/>
                <w:color w:val="000000" w:themeColor="text1"/>
                <w:sz w:val="28"/>
                <w:szCs w:val="28"/>
              </w:rPr>
            </w:pPr>
            <w:r w:rsidRPr="005F0494">
              <w:rPr>
                <w:rFonts w:ascii="Times New Roman" w:eastAsia="Times New Roman" w:hAnsi="Times New Roman"/>
                <w:color w:val="000000" w:themeColor="text1"/>
                <w:sz w:val="28"/>
                <w:szCs w:val="28"/>
              </w:rPr>
              <w:t>35</w:t>
            </w:r>
          </w:p>
        </w:tc>
        <w:tc>
          <w:tcPr>
            <w:tcW w:w="2858" w:type="pct"/>
            <w:tcBorders>
              <w:bottom w:val="single" w:sz="6" w:space="0" w:color="000000"/>
              <w:right w:val="single" w:sz="6" w:space="0" w:color="000000"/>
            </w:tcBorders>
            <w:shd w:val="clear" w:color="auto" w:fill="FFFFFF"/>
            <w:hideMark/>
          </w:tcPr>
          <w:p w:rsidR="00C36C1B" w:rsidRPr="005F0494" w:rsidRDefault="003B6BCF" w:rsidP="008D20EE">
            <w:pPr>
              <w:spacing w:after="0" w:line="240" w:lineRule="atLeast"/>
              <w:jc w:val="center"/>
              <w:rPr>
                <w:rFonts w:ascii="Times New Roman" w:eastAsia="Times New Roman" w:hAnsi="Times New Roman"/>
                <w:color w:val="000000" w:themeColor="text1"/>
                <w:sz w:val="28"/>
                <w:szCs w:val="28"/>
              </w:rPr>
            </w:pPr>
            <w:r w:rsidRPr="005F0494">
              <w:rPr>
                <w:rFonts w:ascii="Times New Roman" w:eastAsia="Times New Roman" w:hAnsi="Times New Roman"/>
                <w:color w:val="000000" w:themeColor="text1"/>
                <w:sz w:val="28"/>
                <w:szCs w:val="28"/>
              </w:rPr>
              <w:t>15</w:t>
            </w:r>
          </w:p>
        </w:tc>
      </w:tr>
      <w:tr w:rsidR="003B6BCF" w:rsidRPr="005F0494" w:rsidTr="003B6BCF">
        <w:tc>
          <w:tcPr>
            <w:tcW w:w="2142" w:type="pct"/>
            <w:tcBorders>
              <w:left w:val="single" w:sz="6" w:space="0" w:color="000000"/>
              <w:bottom w:val="single" w:sz="6" w:space="0" w:color="000000"/>
              <w:right w:val="single" w:sz="6" w:space="0" w:color="000000"/>
            </w:tcBorders>
            <w:shd w:val="clear" w:color="auto" w:fill="FFFFFF"/>
            <w:hideMark/>
          </w:tcPr>
          <w:p w:rsidR="00C36C1B" w:rsidRPr="005F0494" w:rsidRDefault="003B6BCF" w:rsidP="008D20EE">
            <w:pPr>
              <w:spacing w:after="0" w:line="240" w:lineRule="atLeast"/>
              <w:jc w:val="center"/>
              <w:rPr>
                <w:rFonts w:ascii="Times New Roman" w:eastAsia="Times New Roman" w:hAnsi="Times New Roman"/>
                <w:color w:val="000000" w:themeColor="text1"/>
                <w:sz w:val="28"/>
                <w:szCs w:val="28"/>
              </w:rPr>
            </w:pPr>
            <w:r w:rsidRPr="005F0494">
              <w:rPr>
                <w:rFonts w:ascii="Times New Roman" w:eastAsia="Times New Roman" w:hAnsi="Times New Roman"/>
                <w:color w:val="000000" w:themeColor="text1"/>
                <w:sz w:val="28"/>
                <w:szCs w:val="28"/>
              </w:rPr>
              <w:t>110</w:t>
            </w:r>
          </w:p>
        </w:tc>
        <w:tc>
          <w:tcPr>
            <w:tcW w:w="2858" w:type="pct"/>
            <w:tcBorders>
              <w:bottom w:val="single" w:sz="6" w:space="0" w:color="000000"/>
              <w:right w:val="single" w:sz="6" w:space="0" w:color="000000"/>
            </w:tcBorders>
            <w:shd w:val="clear" w:color="auto" w:fill="FFFFFF"/>
            <w:hideMark/>
          </w:tcPr>
          <w:p w:rsidR="00C36C1B" w:rsidRPr="005F0494" w:rsidRDefault="003B6BCF" w:rsidP="008D20EE">
            <w:pPr>
              <w:spacing w:after="0" w:line="240" w:lineRule="atLeast"/>
              <w:jc w:val="center"/>
              <w:rPr>
                <w:rFonts w:ascii="Times New Roman" w:eastAsia="Times New Roman" w:hAnsi="Times New Roman"/>
                <w:color w:val="000000" w:themeColor="text1"/>
                <w:sz w:val="28"/>
                <w:szCs w:val="28"/>
              </w:rPr>
            </w:pPr>
            <w:r w:rsidRPr="005F0494">
              <w:rPr>
                <w:rFonts w:ascii="Times New Roman" w:eastAsia="Times New Roman" w:hAnsi="Times New Roman"/>
                <w:color w:val="000000" w:themeColor="text1"/>
                <w:sz w:val="28"/>
                <w:szCs w:val="28"/>
              </w:rPr>
              <w:t>20</w:t>
            </w:r>
          </w:p>
        </w:tc>
      </w:tr>
      <w:tr w:rsidR="003B6BCF" w:rsidRPr="005F0494" w:rsidTr="003B6BCF">
        <w:tc>
          <w:tcPr>
            <w:tcW w:w="2142" w:type="pct"/>
            <w:tcBorders>
              <w:left w:val="single" w:sz="6" w:space="0" w:color="000000"/>
              <w:bottom w:val="single" w:sz="6" w:space="0" w:color="000000"/>
              <w:right w:val="single" w:sz="6" w:space="0" w:color="000000"/>
            </w:tcBorders>
            <w:shd w:val="clear" w:color="auto" w:fill="FFFFFF"/>
            <w:hideMark/>
          </w:tcPr>
          <w:p w:rsidR="00C36C1B" w:rsidRPr="005F0494" w:rsidRDefault="003B6BCF" w:rsidP="008D20EE">
            <w:pPr>
              <w:spacing w:after="0" w:line="240" w:lineRule="atLeast"/>
              <w:jc w:val="center"/>
              <w:rPr>
                <w:rFonts w:ascii="Times New Roman" w:eastAsia="Times New Roman" w:hAnsi="Times New Roman"/>
                <w:color w:val="000000" w:themeColor="text1"/>
                <w:sz w:val="28"/>
                <w:szCs w:val="28"/>
              </w:rPr>
            </w:pPr>
            <w:r w:rsidRPr="005F0494">
              <w:rPr>
                <w:rFonts w:ascii="Times New Roman" w:eastAsia="Times New Roman" w:hAnsi="Times New Roman"/>
                <w:color w:val="000000" w:themeColor="text1"/>
                <w:sz w:val="28"/>
                <w:szCs w:val="28"/>
              </w:rPr>
              <w:t>150, 220</w:t>
            </w:r>
          </w:p>
        </w:tc>
        <w:tc>
          <w:tcPr>
            <w:tcW w:w="2858" w:type="pct"/>
            <w:tcBorders>
              <w:bottom w:val="single" w:sz="6" w:space="0" w:color="000000"/>
              <w:right w:val="single" w:sz="6" w:space="0" w:color="000000"/>
            </w:tcBorders>
            <w:shd w:val="clear" w:color="auto" w:fill="FFFFFF"/>
            <w:hideMark/>
          </w:tcPr>
          <w:p w:rsidR="00C36C1B" w:rsidRPr="005F0494" w:rsidRDefault="003B6BCF" w:rsidP="008D20EE">
            <w:pPr>
              <w:spacing w:after="0" w:line="240" w:lineRule="atLeast"/>
              <w:jc w:val="center"/>
              <w:rPr>
                <w:rFonts w:ascii="Times New Roman" w:eastAsia="Times New Roman" w:hAnsi="Times New Roman"/>
                <w:color w:val="000000" w:themeColor="text1"/>
                <w:sz w:val="28"/>
                <w:szCs w:val="28"/>
              </w:rPr>
            </w:pPr>
            <w:r w:rsidRPr="005F0494">
              <w:rPr>
                <w:rFonts w:ascii="Times New Roman" w:eastAsia="Times New Roman" w:hAnsi="Times New Roman"/>
                <w:color w:val="000000" w:themeColor="text1"/>
                <w:sz w:val="28"/>
                <w:szCs w:val="28"/>
              </w:rPr>
              <w:t>25</w:t>
            </w:r>
          </w:p>
        </w:tc>
      </w:tr>
      <w:tr w:rsidR="003B6BCF" w:rsidRPr="005F0494" w:rsidTr="003B6BCF">
        <w:tc>
          <w:tcPr>
            <w:tcW w:w="2142" w:type="pct"/>
            <w:tcBorders>
              <w:left w:val="single" w:sz="6" w:space="0" w:color="000000"/>
              <w:bottom w:val="single" w:sz="6" w:space="0" w:color="000000"/>
              <w:right w:val="single" w:sz="6" w:space="0" w:color="000000"/>
            </w:tcBorders>
            <w:shd w:val="clear" w:color="auto" w:fill="FFFFFF"/>
            <w:hideMark/>
          </w:tcPr>
          <w:p w:rsidR="00C36C1B" w:rsidRPr="005F0494" w:rsidRDefault="003B6BCF" w:rsidP="008D20EE">
            <w:pPr>
              <w:spacing w:after="0" w:line="240" w:lineRule="atLeast"/>
              <w:jc w:val="center"/>
              <w:rPr>
                <w:rFonts w:ascii="Times New Roman" w:eastAsia="Times New Roman" w:hAnsi="Times New Roman"/>
                <w:color w:val="000000" w:themeColor="text1"/>
                <w:sz w:val="28"/>
                <w:szCs w:val="28"/>
              </w:rPr>
            </w:pPr>
            <w:r w:rsidRPr="005F0494">
              <w:rPr>
                <w:rFonts w:ascii="Times New Roman" w:eastAsia="Times New Roman" w:hAnsi="Times New Roman"/>
                <w:color w:val="000000" w:themeColor="text1"/>
                <w:sz w:val="28"/>
                <w:szCs w:val="28"/>
              </w:rPr>
              <w:t>300, 500, +/-400</w:t>
            </w:r>
          </w:p>
        </w:tc>
        <w:tc>
          <w:tcPr>
            <w:tcW w:w="2858" w:type="pct"/>
            <w:tcBorders>
              <w:bottom w:val="single" w:sz="6" w:space="0" w:color="000000"/>
              <w:right w:val="single" w:sz="6" w:space="0" w:color="000000"/>
            </w:tcBorders>
            <w:shd w:val="clear" w:color="auto" w:fill="FFFFFF"/>
            <w:hideMark/>
          </w:tcPr>
          <w:p w:rsidR="00C36C1B" w:rsidRPr="005F0494" w:rsidRDefault="003B6BCF" w:rsidP="008D20EE">
            <w:pPr>
              <w:spacing w:after="0" w:line="240" w:lineRule="atLeast"/>
              <w:jc w:val="center"/>
              <w:rPr>
                <w:rFonts w:ascii="Times New Roman" w:eastAsia="Times New Roman" w:hAnsi="Times New Roman"/>
                <w:color w:val="000000" w:themeColor="text1"/>
                <w:sz w:val="28"/>
                <w:szCs w:val="28"/>
              </w:rPr>
            </w:pPr>
            <w:r w:rsidRPr="005F0494">
              <w:rPr>
                <w:rFonts w:ascii="Times New Roman" w:eastAsia="Times New Roman" w:hAnsi="Times New Roman"/>
                <w:color w:val="000000" w:themeColor="text1"/>
                <w:sz w:val="28"/>
                <w:szCs w:val="28"/>
              </w:rPr>
              <w:t>30</w:t>
            </w:r>
          </w:p>
        </w:tc>
      </w:tr>
      <w:tr w:rsidR="003B6BCF" w:rsidRPr="005F0494" w:rsidTr="003B6BCF">
        <w:tc>
          <w:tcPr>
            <w:tcW w:w="2142" w:type="pct"/>
            <w:tcBorders>
              <w:left w:val="single" w:sz="6" w:space="0" w:color="000000"/>
              <w:bottom w:val="single" w:sz="6" w:space="0" w:color="000000"/>
              <w:right w:val="single" w:sz="6" w:space="0" w:color="000000"/>
            </w:tcBorders>
            <w:shd w:val="clear" w:color="auto" w:fill="FFFFFF"/>
            <w:hideMark/>
          </w:tcPr>
          <w:p w:rsidR="00C36C1B" w:rsidRPr="005F0494" w:rsidRDefault="003B6BCF" w:rsidP="008D20EE">
            <w:pPr>
              <w:spacing w:after="0" w:line="240" w:lineRule="atLeast"/>
              <w:jc w:val="center"/>
              <w:rPr>
                <w:rFonts w:ascii="Times New Roman" w:eastAsia="Times New Roman" w:hAnsi="Times New Roman"/>
                <w:color w:val="000000" w:themeColor="text1"/>
                <w:sz w:val="28"/>
                <w:szCs w:val="28"/>
              </w:rPr>
            </w:pPr>
            <w:r w:rsidRPr="005F0494">
              <w:rPr>
                <w:rFonts w:ascii="Times New Roman" w:eastAsia="Times New Roman" w:hAnsi="Times New Roman"/>
                <w:color w:val="000000" w:themeColor="text1"/>
                <w:sz w:val="28"/>
                <w:szCs w:val="28"/>
              </w:rPr>
              <w:t>750,+/-750</w:t>
            </w:r>
          </w:p>
        </w:tc>
        <w:tc>
          <w:tcPr>
            <w:tcW w:w="2858" w:type="pct"/>
            <w:tcBorders>
              <w:bottom w:val="single" w:sz="6" w:space="0" w:color="000000"/>
              <w:right w:val="single" w:sz="6" w:space="0" w:color="000000"/>
            </w:tcBorders>
            <w:shd w:val="clear" w:color="auto" w:fill="FFFFFF"/>
            <w:hideMark/>
          </w:tcPr>
          <w:p w:rsidR="00C36C1B" w:rsidRPr="005F0494" w:rsidRDefault="003B6BCF" w:rsidP="008D20EE">
            <w:pPr>
              <w:spacing w:after="0" w:line="240" w:lineRule="atLeast"/>
              <w:jc w:val="center"/>
              <w:rPr>
                <w:rFonts w:ascii="Times New Roman" w:eastAsia="Times New Roman" w:hAnsi="Times New Roman"/>
                <w:color w:val="000000" w:themeColor="text1"/>
                <w:sz w:val="28"/>
                <w:szCs w:val="28"/>
              </w:rPr>
            </w:pPr>
            <w:r w:rsidRPr="005F0494">
              <w:rPr>
                <w:rFonts w:ascii="Times New Roman" w:eastAsia="Times New Roman" w:hAnsi="Times New Roman"/>
                <w:color w:val="000000" w:themeColor="text1"/>
                <w:sz w:val="28"/>
                <w:szCs w:val="28"/>
              </w:rPr>
              <w:t>40</w:t>
            </w:r>
          </w:p>
        </w:tc>
      </w:tr>
      <w:tr w:rsidR="003B6BCF" w:rsidRPr="005F0494" w:rsidTr="003B6BCF">
        <w:tc>
          <w:tcPr>
            <w:tcW w:w="2142" w:type="pct"/>
            <w:tcBorders>
              <w:left w:val="single" w:sz="6" w:space="0" w:color="000000"/>
              <w:bottom w:val="single" w:sz="6" w:space="0" w:color="000000"/>
              <w:right w:val="single" w:sz="6" w:space="0" w:color="000000"/>
            </w:tcBorders>
            <w:shd w:val="clear" w:color="auto" w:fill="FFFFFF"/>
            <w:hideMark/>
          </w:tcPr>
          <w:p w:rsidR="00C36C1B" w:rsidRPr="005F0494" w:rsidRDefault="003B6BCF" w:rsidP="008D20EE">
            <w:pPr>
              <w:spacing w:after="0" w:line="240" w:lineRule="atLeast"/>
              <w:jc w:val="center"/>
              <w:rPr>
                <w:rFonts w:ascii="Times New Roman" w:eastAsia="Times New Roman" w:hAnsi="Times New Roman"/>
                <w:color w:val="000000" w:themeColor="text1"/>
                <w:sz w:val="28"/>
                <w:szCs w:val="28"/>
              </w:rPr>
            </w:pPr>
            <w:r w:rsidRPr="005F0494">
              <w:rPr>
                <w:rFonts w:ascii="Times New Roman" w:eastAsia="Times New Roman" w:hAnsi="Times New Roman"/>
                <w:color w:val="000000" w:themeColor="text1"/>
                <w:sz w:val="28"/>
                <w:szCs w:val="28"/>
              </w:rPr>
              <w:t>1150</w:t>
            </w:r>
          </w:p>
        </w:tc>
        <w:tc>
          <w:tcPr>
            <w:tcW w:w="2858" w:type="pct"/>
            <w:tcBorders>
              <w:bottom w:val="single" w:sz="6" w:space="0" w:color="000000"/>
              <w:right w:val="single" w:sz="6" w:space="0" w:color="000000"/>
            </w:tcBorders>
            <w:shd w:val="clear" w:color="auto" w:fill="FFFFFF"/>
            <w:hideMark/>
          </w:tcPr>
          <w:p w:rsidR="00C36C1B" w:rsidRPr="005F0494" w:rsidRDefault="003B6BCF" w:rsidP="008D20EE">
            <w:pPr>
              <w:spacing w:after="0" w:line="240" w:lineRule="atLeast"/>
              <w:jc w:val="center"/>
              <w:rPr>
                <w:rFonts w:ascii="Times New Roman" w:eastAsia="Times New Roman" w:hAnsi="Times New Roman"/>
                <w:color w:val="000000" w:themeColor="text1"/>
                <w:sz w:val="28"/>
                <w:szCs w:val="28"/>
              </w:rPr>
            </w:pPr>
            <w:r w:rsidRPr="005F0494">
              <w:rPr>
                <w:rFonts w:ascii="Times New Roman" w:eastAsia="Times New Roman" w:hAnsi="Times New Roman"/>
                <w:color w:val="000000" w:themeColor="text1"/>
                <w:sz w:val="28"/>
                <w:szCs w:val="28"/>
              </w:rPr>
              <w:t>55;</w:t>
            </w:r>
          </w:p>
        </w:tc>
      </w:tr>
    </w:tbl>
    <w:p w:rsidR="003B6BCF" w:rsidRPr="005F0494" w:rsidRDefault="003B6BCF" w:rsidP="008D20EE">
      <w:pPr>
        <w:shd w:val="clear" w:color="auto" w:fill="FFFFFF"/>
        <w:spacing w:after="0" w:line="240" w:lineRule="atLeast"/>
        <w:jc w:val="both"/>
        <w:rPr>
          <w:rFonts w:ascii="Times New Roman" w:eastAsia="Times New Roman" w:hAnsi="Times New Roman"/>
          <w:color w:val="000000" w:themeColor="text1"/>
          <w:sz w:val="28"/>
          <w:szCs w:val="28"/>
        </w:rPr>
      </w:pPr>
      <w:r w:rsidRPr="005F0494">
        <w:rPr>
          <w:rFonts w:ascii="Times New Roman" w:eastAsia="Times New Roman" w:hAnsi="Times New Roman"/>
          <w:color w:val="000000" w:themeColor="text1"/>
          <w:sz w:val="28"/>
          <w:szCs w:val="28"/>
        </w:rPr>
        <w:t> </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proofErr w:type="gramStart"/>
      <w:r w:rsidRPr="005F0494">
        <w:rPr>
          <w:rFonts w:ascii="Times New Roman" w:hAnsi="Times New Roman"/>
          <w:iCs/>
          <w:color w:val="000000" w:themeColor="text1"/>
          <w:sz w:val="28"/>
          <w:szCs w:val="28"/>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5F0494">
        <w:rPr>
          <w:rFonts w:ascii="Times New Roman" w:hAnsi="Times New Roman"/>
          <w:iCs/>
          <w:color w:val="000000" w:themeColor="text1"/>
          <w:sz w:val="28"/>
          <w:szCs w:val="28"/>
        </w:rPr>
        <w:t xml:space="preserve"> и сооружений и на 1 метр в сторону проезжей части улицы);</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proofErr w:type="gramStart"/>
      <w:r w:rsidRPr="005F0494">
        <w:rPr>
          <w:rFonts w:ascii="Times New Roman" w:hAnsi="Times New Roman"/>
          <w:iCs/>
          <w:color w:val="000000" w:themeColor="text1"/>
          <w:sz w:val="28"/>
          <w:szCs w:val="28"/>
        </w:rPr>
        <w:t xml:space="preserve">г) вдоль переходов воздушных линий электропередачи через водоемы (реки, каналы, озера и др.) - в виде воздушного пространства над водной </w:t>
      </w:r>
      <w:r w:rsidRPr="005F0494">
        <w:rPr>
          <w:rFonts w:ascii="Times New Roman" w:hAnsi="Times New Roman"/>
          <w:iCs/>
          <w:color w:val="000000" w:themeColor="text1"/>
          <w:sz w:val="28"/>
          <w:szCs w:val="28"/>
        </w:rPr>
        <w:lastRenderedPageBreak/>
        <w:t xml:space="preserve">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r w:rsidR="005578E8" w:rsidRPr="005F0494">
        <w:rPr>
          <w:rFonts w:ascii="Times New Roman" w:hAnsi="Times New Roman"/>
          <w:iCs/>
          <w:color w:val="000000" w:themeColor="text1"/>
          <w:sz w:val="28"/>
          <w:szCs w:val="28"/>
        </w:rPr>
        <w:t>не отклонённом</w:t>
      </w:r>
      <w:r w:rsidRPr="005F0494">
        <w:rPr>
          <w:rFonts w:ascii="Times New Roman" w:hAnsi="Times New Roman"/>
          <w:iCs/>
          <w:color w:val="000000" w:themeColor="text1"/>
          <w:sz w:val="28"/>
          <w:szCs w:val="28"/>
        </w:rPr>
        <w:t xml:space="preserve"> их положении для судоходных водоемов на расстоянии 100 метров, для несудоходных водоемов - на расстоянии, предусмотренном для</w:t>
      </w:r>
      <w:proofErr w:type="gramEnd"/>
      <w:r w:rsidRPr="005F0494">
        <w:rPr>
          <w:rFonts w:ascii="Times New Roman" w:hAnsi="Times New Roman"/>
          <w:iCs/>
          <w:color w:val="000000" w:themeColor="text1"/>
          <w:sz w:val="28"/>
          <w:szCs w:val="28"/>
        </w:rPr>
        <w:t xml:space="preserve"> установления охранных зон вдоль воздушных линий электропередачи;</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r:id="rId11" w:anchor="block_11001" w:history="1">
        <w:r w:rsidRPr="005F0494">
          <w:rPr>
            <w:rFonts w:ascii="Times New Roman" w:hAnsi="Times New Roman"/>
            <w:iCs/>
            <w:color w:val="000000" w:themeColor="text1"/>
            <w:sz w:val="28"/>
            <w:szCs w:val="28"/>
          </w:rPr>
          <w:t>подпункте "а"</w:t>
        </w:r>
      </w:hyperlink>
      <w:r w:rsidRPr="005F0494">
        <w:rPr>
          <w:rFonts w:ascii="Times New Roman" w:hAnsi="Times New Roman"/>
          <w:iCs/>
          <w:color w:val="000000" w:themeColor="text1"/>
          <w:sz w:val="28"/>
          <w:szCs w:val="28"/>
        </w:rPr>
        <w:t> настоящего документа, применительно к высшему классу напряжения подстанции.</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proofErr w:type="gramStart"/>
      <w:r w:rsidRPr="005F0494">
        <w:rPr>
          <w:rFonts w:ascii="Times New Roman" w:hAnsi="Times New Roman"/>
          <w:iCs/>
          <w:color w:val="000000" w:themeColor="text1"/>
          <w:sz w:val="28"/>
          <w:szCs w:val="28"/>
        </w:rPr>
        <w:t>- систем газоснабжения 2-7-25 м (СП 62.13330.2011* Газораспределительные системы.</w:t>
      </w:r>
      <w:proofErr w:type="gramEnd"/>
      <w:r w:rsidRPr="005F0494">
        <w:rPr>
          <w:rFonts w:ascii="Times New Roman" w:hAnsi="Times New Roman"/>
          <w:iCs/>
          <w:color w:val="000000" w:themeColor="text1"/>
          <w:sz w:val="28"/>
          <w:szCs w:val="28"/>
        </w:rPr>
        <w:t xml:space="preserve"> </w:t>
      </w:r>
      <w:proofErr w:type="gramStart"/>
      <w:r w:rsidRPr="005F0494">
        <w:rPr>
          <w:rFonts w:ascii="Times New Roman" w:hAnsi="Times New Roman"/>
          <w:iCs/>
          <w:color w:val="000000" w:themeColor="text1"/>
          <w:sz w:val="28"/>
          <w:szCs w:val="28"/>
        </w:rPr>
        <w:t>Актуализированная редакция СНиП 42-01-2002);</w:t>
      </w:r>
      <w:proofErr w:type="gramEnd"/>
    </w:p>
    <w:tbl>
      <w:tblPr>
        <w:tblW w:w="0" w:type="auto"/>
        <w:tblInd w:w="74" w:type="dxa"/>
        <w:tblCellMar>
          <w:left w:w="0" w:type="dxa"/>
          <w:right w:w="0" w:type="dxa"/>
        </w:tblCellMar>
        <w:tblLook w:val="04A0" w:firstRow="1" w:lastRow="0" w:firstColumn="1" w:lastColumn="0" w:noHBand="0" w:noVBand="1"/>
      </w:tblPr>
      <w:tblGrid>
        <w:gridCol w:w="1478"/>
        <w:gridCol w:w="1492"/>
        <w:gridCol w:w="2623"/>
        <w:gridCol w:w="601"/>
        <w:gridCol w:w="778"/>
        <w:gridCol w:w="976"/>
        <w:gridCol w:w="500"/>
        <w:gridCol w:w="981"/>
      </w:tblGrid>
      <w:tr w:rsidR="003B6BCF" w:rsidRPr="005F0494" w:rsidTr="006864F9">
        <w:tc>
          <w:tcPr>
            <w:tcW w:w="3060"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Классификация газопроводов по давлению, категория</w:t>
            </w:r>
          </w:p>
        </w:tc>
        <w:tc>
          <w:tcPr>
            <w:tcW w:w="263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Вид транспортируемого газа</w:t>
            </w:r>
          </w:p>
        </w:tc>
        <w:tc>
          <w:tcPr>
            <w:tcW w:w="3659"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Рабочее давление в газопроводе, МПа</w:t>
            </w:r>
          </w:p>
        </w:tc>
      </w:tr>
      <w:tr w:rsidR="003B6BCF" w:rsidRPr="005F0494" w:rsidTr="006864F9">
        <w:trPr>
          <w:trHeight w:val="404"/>
        </w:trPr>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Высокое</w:t>
            </w:r>
          </w:p>
        </w:tc>
        <w:tc>
          <w:tcPr>
            <w:tcW w:w="158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1</w:t>
            </w:r>
          </w:p>
        </w:tc>
        <w:tc>
          <w:tcPr>
            <w:tcW w:w="263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Природный</w:t>
            </w:r>
            <w:r w:rsidRPr="005F0494">
              <w:rPr>
                <w:rFonts w:ascii="Times New Roman" w:hAnsi="Times New Roman"/>
                <w:color w:val="000000" w:themeColor="text1"/>
                <w:sz w:val="28"/>
                <w:szCs w:val="28"/>
              </w:rPr>
              <w:br/>
            </w:r>
          </w:p>
        </w:tc>
        <w:tc>
          <w:tcPr>
            <w:tcW w:w="607"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Св.</w:t>
            </w:r>
          </w:p>
        </w:tc>
        <w:tc>
          <w:tcPr>
            <w:tcW w:w="713" w:type="dxa"/>
            <w:tcBorders>
              <w:top w:val="single" w:sz="6" w:space="0" w:color="000000"/>
              <w:left w:val="nil"/>
              <w:bottom w:val="single" w:sz="6" w:space="0" w:color="000000"/>
              <w:right w:val="nil"/>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0,6</w:t>
            </w:r>
          </w:p>
        </w:tc>
        <w:tc>
          <w:tcPr>
            <w:tcW w:w="858" w:type="dxa"/>
            <w:tcBorders>
              <w:top w:val="single" w:sz="6" w:space="0" w:color="000000"/>
              <w:left w:val="nil"/>
              <w:bottom w:val="single" w:sz="6" w:space="0" w:color="000000"/>
              <w:right w:val="nil"/>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до</w:t>
            </w:r>
          </w:p>
        </w:tc>
        <w:tc>
          <w:tcPr>
            <w:tcW w:w="500" w:type="dxa"/>
            <w:tcBorders>
              <w:top w:val="single" w:sz="6" w:space="0" w:color="000000"/>
              <w:left w:val="nil"/>
              <w:bottom w:val="single" w:sz="6" w:space="0" w:color="000000"/>
              <w:right w:val="nil"/>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1,2</w:t>
            </w:r>
          </w:p>
        </w:tc>
        <w:tc>
          <w:tcPr>
            <w:tcW w:w="981"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proofErr w:type="spellStart"/>
            <w:r w:rsidRPr="005F0494">
              <w:rPr>
                <w:rFonts w:ascii="Times New Roman" w:hAnsi="Times New Roman"/>
                <w:color w:val="000000" w:themeColor="text1"/>
                <w:sz w:val="28"/>
                <w:szCs w:val="28"/>
              </w:rPr>
              <w:t>включ</w:t>
            </w:r>
            <w:proofErr w:type="spellEnd"/>
            <w:r w:rsidRPr="005F0494">
              <w:rPr>
                <w:rFonts w:ascii="Times New Roman" w:hAnsi="Times New Roman"/>
                <w:color w:val="000000" w:themeColor="text1"/>
                <w:sz w:val="28"/>
                <w:szCs w:val="28"/>
              </w:rPr>
              <w:t>.</w:t>
            </w:r>
          </w:p>
        </w:tc>
      </w:tr>
      <w:tr w:rsidR="003B6BCF" w:rsidRPr="005F0494" w:rsidTr="006864F9">
        <w:tc>
          <w:tcPr>
            <w:tcW w:w="1478" w:type="dxa"/>
            <w:tcBorders>
              <w:top w:val="nil"/>
              <w:left w:val="single" w:sz="6" w:space="0" w:color="000000"/>
              <w:bottom w:val="nil"/>
              <w:right w:val="single" w:sz="6" w:space="0" w:color="000000"/>
            </w:tcBorders>
            <w:tcMar>
              <w:top w:w="0" w:type="dxa"/>
              <w:left w:w="74" w:type="dxa"/>
              <w:bottom w:w="0" w:type="dxa"/>
              <w:right w:w="74" w:type="dxa"/>
            </w:tcMar>
            <w:hideMark/>
          </w:tcPr>
          <w:p w:rsidR="003B6BCF" w:rsidRPr="005F0494" w:rsidRDefault="003B6BCF" w:rsidP="008D20EE">
            <w:pPr>
              <w:spacing w:after="0" w:line="240" w:lineRule="atLeast"/>
              <w:rPr>
                <w:rFonts w:ascii="Times New Roman" w:hAnsi="Times New Roman"/>
                <w:color w:val="000000" w:themeColor="text1"/>
                <w:sz w:val="28"/>
                <w:szCs w:val="28"/>
              </w:rPr>
            </w:pPr>
          </w:p>
        </w:tc>
        <w:tc>
          <w:tcPr>
            <w:tcW w:w="158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C36C1B" w:rsidRPr="005F0494" w:rsidRDefault="00C36C1B" w:rsidP="008D20EE">
            <w:pPr>
              <w:spacing w:after="0" w:line="240" w:lineRule="atLeast"/>
              <w:rPr>
                <w:rFonts w:ascii="Times New Roman" w:hAnsi="Times New Roman"/>
                <w:color w:val="000000" w:themeColor="text1"/>
                <w:sz w:val="28"/>
                <w:szCs w:val="28"/>
              </w:rPr>
            </w:pPr>
          </w:p>
        </w:tc>
        <w:tc>
          <w:tcPr>
            <w:tcW w:w="263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СУГ</w:t>
            </w:r>
          </w:p>
        </w:tc>
        <w:tc>
          <w:tcPr>
            <w:tcW w:w="607"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Св.</w:t>
            </w:r>
          </w:p>
        </w:tc>
        <w:tc>
          <w:tcPr>
            <w:tcW w:w="713" w:type="dxa"/>
            <w:tcBorders>
              <w:top w:val="single" w:sz="6" w:space="0" w:color="000000"/>
              <w:left w:val="nil"/>
              <w:bottom w:val="single" w:sz="6" w:space="0" w:color="000000"/>
              <w:right w:val="nil"/>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0,6</w:t>
            </w:r>
          </w:p>
        </w:tc>
        <w:tc>
          <w:tcPr>
            <w:tcW w:w="858" w:type="dxa"/>
            <w:tcBorders>
              <w:top w:val="single" w:sz="6" w:space="0" w:color="000000"/>
              <w:left w:val="nil"/>
              <w:bottom w:val="single" w:sz="6" w:space="0" w:color="000000"/>
              <w:right w:val="nil"/>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w:t>
            </w:r>
          </w:p>
        </w:tc>
        <w:tc>
          <w:tcPr>
            <w:tcW w:w="500" w:type="dxa"/>
            <w:tcBorders>
              <w:top w:val="single" w:sz="6" w:space="0" w:color="000000"/>
              <w:left w:val="nil"/>
              <w:bottom w:val="single" w:sz="6" w:space="0" w:color="000000"/>
              <w:right w:val="nil"/>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1,6</w:t>
            </w:r>
          </w:p>
        </w:tc>
        <w:tc>
          <w:tcPr>
            <w:tcW w:w="981"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w:t>
            </w:r>
          </w:p>
        </w:tc>
      </w:tr>
      <w:tr w:rsidR="003B6BCF" w:rsidRPr="005F0494" w:rsidTr="006864F9">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3B6BCF" w:rsidRPr="005F0494" w:rsidRDefault="003B6BCF" w:rsidP="008D20EE">
            <w:pPr>
              <w:spacing w:after="0" w:line="240" w:lineRule="atLeast"/>
              <w:rPr>
                <w:rFonts w:ascii="Times New Roman" w:hAnsi="Times New Roman"/>
                <w:color w:val="000000" w:themeColor="text1"/>
                <w:sz w:val="28"/>
                <w:szCs w:val="28"/>
              </w:rPr>
            </w:pPr>
          </w:p>
        </w:tc>
        <w:tc>
          <w:tcPr>
            <w:tcW w:w="158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2</w:t>
            </w:r>
          </w:p>
        </w:tc>
        <w:tc>
          <w:tcPr>
            <w:tcW w:w="263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Природный и СУГ</w:t>
            </w:r>
          </w:p>
        </w:tc>
        <w:tc>
          <w:tcPr>
            <w:tcW w:w="607"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w:t>
            </w:r>
          </w:p>
        </w:tc>
        <w:tc>
          <w:tcPr>
            <w:tcW w:w="713" w:type="dxa"/>
            <w:tcBorders>
              <w:top w:val="single" w:sz="6" w:space="0" w:color="000000"/>
              <w:left w:val="nil"/>
              <w:bottom w:val="single" w:sz="6" w:space="0" w:color="000000"/>
              <w:right w:val="nil"/>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0,3</w:t>
            </w:r>
          </w:p>
        </w:tc>
        <w:tc>
          <w:tcPr>
            <w:tcW w:w="858" w:type="dxa"/>
            <w:tcBorders>
              <w:top w:val="single" w:sz="6" w:space="0" w:color="000000"/>
              <w:left w:val="nil"/>
              <w:bottom w:val="single" w:sz="6" w:space="0" w:color="000000"/>
              <w:right w:val="nil"/>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w:t>
            </w:r>
          </w:p>
        </w:tc>
        <w:tc>
          <w:tcPr>
            <w:tcW w:w="500" w:type="dxa"/>
            <w:tcBorders>
              <w:top w:val="single" w:sz="6" w:space="0" w:color="000000"/>
              <w:left w:val="nil"/>
              <w:bottom w:val="single" w:sz="6" w:space="0" w:color="000000"/>
              <w:right w:val="nil"/>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0,6</w:t>
            </w:r>
          </w:p>
        </w:tc>
        <w:tc>
          <w:tcPr>
            <w:tcW w:w="981"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w:t>
            </w:r>
          </w:p>
        </w:tc>
      </w:tr>
      <w:tr w:rsidR="003B6BCF" w:rsidRPr="005F0494" w:rsidTr="006864F9">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Среднее</w:t>
            </w:r>
          </w:p>
        </w:tc>
        <w:tc>
          <w:tcPr>
            <w:tcW w:w="158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w:t>
            </w:r>
          </w:p>
        </w:tc>
        <w:tc>
          <w:tcPr>
            <w:tcW w:w="263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То же</w:t>
            </w:r>
          </w:p>
        </w:tc>
        <w:tc>
          <w:tcPr>
            <w:tcW w:w="607"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w:t>
            </w:r>
          </w:p>
        </w:tc>
        <w:tc>
          <w:tcPr>
            <w:tcW w:w="713" w:type="dxa"/>
            <w:tcBorders>
              <w:top w:val="single" w:sz="6" w:space="0" w:color="000000"/>
              <w:left w:val="nil"/>
              <w:bottom w:val="single" w:sz="6" w:space="0" w:color="000000"/>
              <w:right w:val="nil"/>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0,005</w:t>
            </w:r>
          </w:p>
        </w:tc>
        <w:tc>
          <w:tcPr>
            <w:tcW w:w="858" w:type="dxa"/>
            <w:tcBorders>
              <w:top w:val="single" w:sz="6" w:space="0" w:color="000000"/>
              <w:left w:val="nil"/>
              <w:bottom w:val="single" w:sz="6" w:space="0" w:color="000000"/>
              <w:right w:val="nil"/>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w:t>
            </w:r>
          </w:p>
        </w:tc>
        <w:tc>
          <w:tcPr>
            <w:tcW w:w="500" w:type="dxa"/>
            <w:tcBorders>
              <w:top w:val="single" w:sz="6" w:space="0" w:color="000000"/>
              <w:left w:val="nil"/>
              <w:bottom w:val="single" w:sz="6" w:space="0" w:color="000000"/>
              <w:right w:val="nil"/>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0,3</w:t>
            </w:r>
          </w:p>
        </w:tc>
        <w:tc>
          <w:tcPr>
            <w:tcW w:w="981"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w:t>
            </w:r>
          </w:p>
        </w:tc>
      </w:tr>
      <w:tr w:rsidR="003B6BCF" w:rsidRPr="005F0494" w:rsidTr="006864F9">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Низкое</w:t>
            </w:r>
          </w:p>
        </w:tc>
        <w:tc>
          <w:tcPr>
            <w:tcW w:w="158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w:t>
            </w:r>
          </w:p>
        </w:tc>
        <w:tc>
          <w:tcPr>
            <w:tcW w:w="263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w:t>
            </w:r>
          </w:p>
        </w:tc>
        <w:tc>
          <w:tcPr>
            <w:tcW w:w="607" w:type="dxa"/>
            <w:tcBorders>
              <w:top w:val="single" w:sz="6" w:space="0" w:color="000000"/>
              <w:left w:val="single" w:sz="6" w:space="0" w:color="000000"/>
              <w:bottom w:val="single" w:sz="6" w:space="0" w:color="000000"/>
              <w:right w:val="nil"/>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До</w:t>
            </w:r>
          </w:p>
        </w:tc>
        <w:tc>
          <w:tcPr>
            <w:tcW w:w="713" w:type="dxa"/>
            <w:tcBorders>
              <w:top w:val="single" w:sz="6" w:space="0" w:color="000000"/>
              <w:left w:val="nil"/>
              <w:bottom w:val="single" w:sz="6" w:space="0" w:color="000000"/>
              <w:right w:val="nil"/>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r w:rsidRPr="005F0494">
              <w:rPr>
                <w:rFonts w:ascii="Times New Roman" w:hAnsi="Times New Roman"/>
                <w:color w:val="000000" w:themeColor="text1"/>
                <w:sz w:val="28"/>
                <w:szCs w:val="28"/>
              </w:rPr>
              <w:t>0,005</w:t>
            </w:r>
          </w:p>
        </w:tc>
        <w:tc>
          <w:tcPr>
            <w:tcW w:w="858" w:type="dxa"/>
            <w:tcBorders>
              <w:top w:val="single" w:sz="6" w:space="0" w:color="000000"/>
              <w:left w:val="nil"/>
              <w:bottom w:val="single" w:sz="6" w:space="0" w:color="000000"/>
              <w:right w:val="nil"/>
            </w:tcBorders>
            <w:tcMar>
              <w:top w:w="0" w:type="dxa"/>
              <w:left w:w="74" w:type="dxa"/>
              <w:bottom w:w="0" w:type="dxa"/>
              <w:right w:w="74" w:type="dxa"/>
            </w:tcMar>
            <w:hideMark/>
          </w:tcPr>
          <w:p w:rsidR="00C36C1B" w:rsidRPr="005F0494" w:rsidRDefault="003B6BCF" w:rsidP="008D20EE">
            <w:pPr>
              <w:spacing w:after="0" w:line="240" w:lineRule="atLeast"/>
              <w:rPr>
                <w:rFonts w:ascii="Times New Roman" w:hAnsi="Times New Roman"/>
                <w:color w:val="000000" w:themeColor="text1"/>
                <w:sz w:val="28"/>
                <w:szCs w:val="28"/>
              </w:rPr>
            </w:pPr>
            <w:proofErr w:type="spellStart"/>
            <w:r w:rsidRPr="005F0494">
              <w:rPr>
                <w:rFonts w:ascii="Times New Roman" w:hAnsi="Times New Roman"/>
                <w:color w:val="000000" w:themeColor="text1"/>
                <w:sz w:val="28"/>
                <w:szCs w:val="28"/>
              </w:rPr>
              <w:t>включ</w:t>
            </w:r>
            <w:proofErr w:type="spellEnd"/>
            <w:r w:rsidRPr="005F0494">
              <w:rPr>
                <w:rFonts w:ascii="Times New Roman" w:hAnsi="Times New Roman"/>
                <w:color w:val="000000" w:themeColor="text1"/>
                <w:sz w:val="28"/>
                <w:szCs w:val="28"/>
              </w:rPr>
              <w:t>.</w:t>
            </w:r>
          </w:p>
        </w:tc>
        <w:tc>
          <w:tcPr>
            <w:tcW w:w="500" w:type="dxa"/>
            <w:tcBorders>
              <w:top w:val="single" w:sz="6" w:space="0" w:color="000000"/>
              <w:left w:val="nil"/>
              <w:bottom w:val="single" w:sz="6" w:space="0" w:color="000000"/>
              <w:right w:val="nil"/>
            </w:tcBorders>
            <w:tcMar>
              <w:top w:w="0" w:type="dxa"/>
              <w:left w:w="74" w:type="dxa"/>
              <w:bottom w:w="0" w:type="dxa"/>
              <w:right w:w="74" w:type="dxa"/>
            </w:tcMar>
            <w:hideMark/>
          </w:tcPr>
          <w:p w:rsidR="003B6BCF" w:rsidRPr="005F0494" w:rsidRDefault="003B6BCF" w:rsidP="008D20EE">
            <w:pPr>
              <w:spacing w:after="0" w:line="240" w:lineRule="atLeast"/>
              <w:rPr>
                <w:rFonts w:ascii="Times New Roman" w:hAnsi="Times New Roman"/>
                <w:color w:val="000000" w:themeColor="text1"/>
                <w:sz w:val="28"/>
                <w:szCs w:val="28"/>
              </w:rPr>
            </w:pPr>
          </w:p>
        </w:tc>
        <w:tc>
          <w:tcPr>
            <w:tcW w:w="981"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3B6BCF" w:rsidRPr="005F0494" w:rsidRDefault="003B6BCF" w:rsidP="008D20EE">
            <w:pPr>
              <w:spacing w:after="0" w:line="240" w:lineRule="atLeast"/>
              <w:rPr>
                <w:rFonts w:ascii="Times New Roman" w:hAnsi="Times New Roman"/>
                <w:color w:val="000000" w:themeColor="text1"/>
                <w:sz w:val="28"/>
                <w:szCs w:val="28"/>
              </w:rPr>
            </w:pPr>
          </w:p>
        </w:tc>
      </w:tr>
    </w:tbl>
    <w:p w:rsidR="003B6BCF" w:rsidRPr="005F0494" w:rsidRDefault="003B6BCF" w:rsidP="008D20EE">
      <w:pPr>
        <w:pStyle w:val="31"/>
        <w:tabs>
          <w:tab w:val="left" w:pos="540"/>
        </w:tabs>
        <w:spacing w:after="0" w:line="240" w:lineRule="atLeast"/>
        <w:jc w:val="both"/>
        <w:rPr>
          <w:rFonts w:ascii="Times New Roman" w:hAnsi="Times New Roman"/>
          <w:color w:val="000000" w:themeColor="text1"/>
          <w:sz w:val="28"/>
          <w:szCs w:val="28"/>
        </w:rPr>
      </w:pP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 xml:space="preserve"> - линий и сооружений связи -2 м (Постановление Правительства РФ от 9 июня 1995 г. N 578 "Об утверждении Правил охраны линий и сооружений связи Российской Федерации");</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 xml:space="preserve">Охранные зоны линий и сооружений связи и </w:t>
      </w:r>
      <w:r w:rsidR="008D20EE" w:rsidRPr="005F0494">
        <w:rPr>
          <w:rFonts w:ascii="Times New Roman" w:hAnsi="Times New Roman"/>
          <w:iCs/>
          <w:color w:val="000000" w:themeColor="text1"/>
          <w:sz w:val="28"/>
          <w:szCs w:val="28"/>
        </w:rPr>
        <w:t>линий,</w:t>
      </w:r>
      <w:r w:rsidRPr="005F0494">
        <w:rPr>
          <w:rFonts w:ascii="Times New Roman" w:hAnsi="Times New Roman"/>
          <w:iCs/>
          <w:color w:val="000000" w:themeColor="text1"/>
          <w:sz w:val="28"/>
          <w:szCs w:val="28"/>
        </w:rPr>
        <w:t xml:space="preserve"> и сооружений радиофикации:</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 1. На трассах кабельных и воздушных линий связи и линий радиофикации:</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а) устанавливаются охранные зоны с особыми условиями использования:</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proofErr w:type="gramStart"/>
      <w:r w:rsidRPr="005F0494">
        <w:rPr>
          <w:rFonts w:ascii="Times New Roman" w:hAnsi="Times New Roman"/>
          <w:iCs/>
          <w:color w:val="000000" w:themeColor="text1"/>
          <w:sz w:val="28"/>
          <w:szCs w:val="28"/>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proofErr w:type="gramStart"/>
      <w:r w:rsidRPr="005F0494">
        <w:rPr>
          <w:rFonts w:ascii="Times New Roman" w:hAnsi="Times New Roman"/>
          <w:iCs/>
          <w:color w:val="000000" w:themeColor="text1"/>
          <w:sz w:val="28"/>
          <w:szCs w:val="28"/>
        </w:rPr>
        <w:t xml:space="preserve">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w:t>
      </w:r>
      <w:r w:rsidRPr="005F0494">
        <w:rPr>
          <w:rFonts w:ascii="Times New Roman" w:hAnsi="Times New Roman"/>
          <w:iCs/>
          <w:color w:val="000000" w:themeColor="text1"/>
          <w:sz w:val="28"/>
          <w:szCs w:val="28"/>
        </w:rPr>
        <w:lastRenderedPageBreak/>
        <w:t>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w:t>
      </w:r>
      <w:proofErr w:type="gramEnd"/>
      <w:r w:rsidRPr="005F0494">
        <w:rPr>
          <w:rFonts w:ascii="Times New Roman" w:hAnsi="Times New Roman"/>
          <w:iCs/>
          <w:color w:val="000000" w:themeColor="text1"/>
          <w:sz w:val="28"/>
          <w:szCs w:val="28"/>
        </w:rPr>
        <w:t xml:space="preserve"> каналы (арыки) на 100 метров с каждой стороны;</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б) создаются просеки в лесных массивах и зеленых насаждениях:</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вдоль трассы кабеля связи - шириной не менее 6 метров (по 3 метра с каждой стороны от кабеля связи);</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 xml:space="preserve">- линии </w:t>
      </w:r>
      <w:r w:rsidR="008D20EE" w:rsidRPr="005F0494">
        <w:rPr>
          <w:rFonts w:ascii="Times New Roman" w:hAnsi="Times New Roman"/>
          <w:iCs/>
          <w:color w:val="000000" w:themeColor="text1"/>
          <w:sz w:val="28"/>
          <w:szCs w:val="28"/>
        </w:rPr>
        <w:t>водоводов и</w:t>
      </w:r>
      <w:r w:rsidRPr="005F0494">
        <w:rPr>
          <w:rFonts w:ascii="Times New Roman" w:hAnsi="Times New Roman"/>
          <w:iCs/>
          <w:color w:val="000000" w:themeColor="text1"/>
          <w:sz w:val="28"/>
          <w:szCs w:val="28"/>
        </w:rPr>
        <w:t xml:space="preserve"> поясов источников водоснабжения в соответствии с «Санитарные правила и нормативы "Зоны санитарной охраны источников водоснабжения и водопроводов питьевого назначения. </w:t>
      </w:r>
      <w:proofErr w:type="gramStart"/>
      <w:r w:rsidRPr="005F0494">
        <w:rPr>
          <w:rFonts w:ascii="Times New Roman" w:hAnsi="Times New Roman"/>
          <w:iCs/>
          <w:color w:val="000000" w:themeColor="text1"/>
          <w:sz w:val="28"/>
          <w:szCs w:val="28"/>
        </w:rPr>
        <w:t>СанПиН 2.1.4.1110-02)»;</w:t>
      </w:r>
      <w:proofErr w:type="gramEnd"/>
    </w:p>
    <w:p w:rsidR="005F0494" w:rsidRDefault="005F0494" w:rsidP="00B5334E">
      <w:pPr>
        <w:spacing w:after="0" w:line="240" w:lineRule="atLeast"/>
        <w:ind w:firstLine="709"/>
        <w:jc w:val="both"/>
        <w:rPr>
          <w:rFonts w:ascii="Times New Roman" w:hAnsi="Times New Roman"/>
          <w:iCs/>
          <w:color w:val="000000" w:themeColor="text1"/>
          <w:sz w:val="28"/>
          <w:szCs w:val="28"/>
        </w:rPr>
      </w:pP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proofErr w:type="spellStart"/>
      <w:r w:rsidRPr="005F0494">
        <w:rPr>
          <w:rFonts w:ascii="Times New Roman" w:hAnsi="Times New Roman"/>
          <w:iCs/>
          <w:color w:val="000000" w:themeColor="text1"/>
          <w:sz w:val="28"/>
          <w:szCs w:val="28"/>
        </w:rPr>
        <w:t>Водоохранная</w:t>
      </w:r>
      <w:proofErr w:type="spellEnd"/>
      <w:r w:rsidRPr="005F0494">
        <w:rPr>
          <w:rFonts w:ascii="Times New Roman" w:hAnsi="Times New Roman"/>
          <w:iCs/>
          <w:color w:val="000000" w:themeColor="text1"/>
          <w:sz w:val="28"/>
          <w:szCs w:val="28"/>
        </w:rPr>
        <w:t xml:space="preserve"> зона (</w:t>
      </w:r>
      <w:hyperlink r:id="rId12" w:history="1">
        <w:r w:rsidRPr="005F0494">
          <w:rPr>
            <w:rFonts w:ascii="Times New Roman" w:hAnsi="Times New Roman"/>
            <w:iCs/>
            <w:color w:val="000000" w:themeColor="text1"/>
            <w:sz w:val="28"/>
            <w:szCs w:val="28"/>
          </w:rPr>
          <w:t>"Водный кодекс Российской Федерации" от 03.06.2006 N 74-ФЗ)</w:t>
        </w:r>
      </w:hyperlink>
      <w:r w:rsidRPr="005F0494">
        <w:rPr>
          <w:rFonts w:ascii="Times New Roman" w:hAnsi="Times New Roman"/>
          <w:iCs/>
          <w:color w:val="000000" w:themeColor="text1"/>
          <w:sz w:val="28"/>
          <w:szCs w:val="28"/>
        </w:rPr>
        <w:t>:</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 xml:space="preserve">ВК РФ Статья 65. </w:t>
      </w:r>
      <w:proofErr w:type="spellStart"/>
      <w:r w:rsidRPr="005F0494">
        <w:rPr>
          <w:rFonts w:ascii="Times New Roman" w:hAnsi="Times New Roman"/>
          <w:iCs/>
          <w:color w:val="000000" w:themeColor="text1"/>
          <w:sz w:val="28"/>
          <w:szCs w:val="28"/>
        </w:rPr>
        <w:t>Водоохранные</w:t>
      </w:r>
      <w:proofErr w:type="spellEnd"/>
      <w:r w:rsidRPr="005F0494">
        <w:rPr>
          <w:rFonts w:ascii="Times New Roman" w:hAnsi="Times New Roman"/>
          <w:iCs/>
          <w:color w:val="000000" w:themeColor="text1"/>
          <w:sz w:val="28"/>
          <w:szCs w:val="28"/>
        </w:rPr>
        <w:t xml:space="preserve"> зоны и прибрежные защитные полосы</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 </w:t>
      </w:r>
      <w:bookmarkStart w:id="8" w:name="dst137"/>
      <w:bookmarkEnd w:id="8"/>
      <w:r w:rsidRPr="005F0494">
        <w:rPr>
          <w:rFonts w:ascii="Times New Roman" w:hAnsi="Times New Roman"/>
          <w:iCs/>
          <w:color w:val="000000" w:themeColor="text1"/>
          <w:sz w:val="28"/>
          <w:szCs w:val="28"/>
        </w:rPr>
        <w:t xml:space="preserve">1. </w:t>
      </w:r>
      <w:proofErr w:type="spellStart"/>
      <w:proofErr w:type="gramStart"/>
      <w:r w:rsidRPr="005F0494">
        <w:rPr>
          <w:rFonts w:ascii="Times New Roman" w:hAnsi="Times New Roman"/>
          <w:iCs/>
          <w:color w:val="000000" w:themeColor="text1"/>
          <w:sz w:val="28"/>
          <w:szCs w:val="28"/>
        </w:rPr>
        <w:t>Водоохранными</w:t>
      </w:r>
      <w:proofErr w:type="spellEnd"/>
      <w:r w:rsidRPr="005F0494">
        <w:rPr>
          <w:rFonts w:ascii="Times New Roman" w:hAnsi="Times New Roman"/>
          <w:iCs/>
          <w:color w:val="000000" w:themeColor="text1"/>
          <w:sz w:val="28"/>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bookmarkStart w:id="9" w:name="dst100573"/>
      <w:bookmarkEnd w:id="9"/>
      <w:proofErr w:type="gramEnd"/>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 xml:space="preserve">2. В границах </w:t>
      </w:r>
      <w:proofErr w:type="spellStart"/>
      <w:r w:rsidRPr="005F0494">
        <w:rPr>
          <w:rFonts w:ascii="Times New Roman" w:hAnsi="Times New Roman"/>
          <w:iCs/>
          <w:color w:val="000000" w:themeColor="text1"/>
          <w:sz w:val="28"/>
          <w:szCs w:val="28"/>
        </w:rPr>
        <w:t>водоохранных</w:t>
      </w:r>
      <w:proofErr w:type="spellEnd"/>
      <w:r w:rsidRPr="005F0494">
        <w:rPr>
          <w:rFonts w:ascii="Times New Roman" w:hAnsi="Times New Roman"/>
          <w:iCs/>
          <w:color w:val="000000" w:themeColor="text1"/>
          <w:sz w:val="28"/>
          <w:szCs w:val="28"/>
        </w:rPr>
        <w:t xml:space="preserve"> зон устанавливаются прибрежные защитные полосы, на территориях которых вводятся дополнительные </w:t>
      </w:r>
      <w:hyperlink r:id="rId13" w:anchor="dst100595" w:history="1">
        <w:r w:rsidRPr="005F0494">
          <w:rPr>
            <w:rFonts w:ascii="Times New Roman" w:hAnsi="Times New Roman"/>
            <w:iCs/>
            <w:color w:val="000000" w:themeColor="text1"/>
            <w:sz w:val="28"/>
            <w:szCs w:val="28"/>
          </w:rPr>
          <w:t>ограничения</w:t>
        </w:r>
      </w:hyperlink>
      <w:r w:rsidRPr="005F0494">
        <w:rPr>
          <w:rFonts w:ascii="Times New Roman" w:hAnsi="Times New Roman"/>
          <w:iCs/>
          <w:color w:val="000000" w:themeColor="text1"/>
          <w:sz w:val="28"/>
          <w:szCs w:val="28"/>
        </w:rPr>
        <w:t> хозяйственной и иной деятельности.</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bookmarkStart w:id="10" w:name="dst138"/>
      <w:bookmarkEnd w:id="10"/>
      <w:r w:rsidRPr="005F0494">
        <w:rPr>
          <w:rFonts w:ascii="Times New Roman" w:hAnsi="Times New Roman"/>
          <w:iCs/>
          <w:color w:val="000000" w:themeColor="text1"/>
          <w:sz w:val="28"/>
          <w:szCs w:val="28"/>
        </w:rPr>
        <w:t xml:space="preserve">3. За пределами территорий городов и других населенных пунктов ширина </w:t>
      </w:r>
      <w:proofErr w:type="spellStart"/>
      <w:r w:rsidRPr="005F0494">
        <w:rPr>
          <w:rFonts w:ascii="Times New Roman" w:hAnsi="Times New Roman"/>
          <w:iCs/>
          <w:color w:val="000000" w:themeColor="text1"/>
          <w:sz w:val="28"/>
          <w:szCs w:val="28"/>
        </w:rPr>
        <w:t>водоохранной</w:t>
      </w:r>
      <w:proofErr w:type="spellEnd"/>
      <w:r w:rsidRPr="005F0494">
        <w:rPr>
          <w:rFonts w:ascii="Times New Roman" w:hAnsi="Times New Roman"/>
          <w:iCs/>
          <w:color w:val="000000" w:themeColor="text1"/>
          <w:sz w:val="28"/>
          <w:szCs w:val="28"/>
        </w:rPr>
        <w:t xml:space="preserve"> зоны рек, ручьев, каналов, озер, водохранилищ и ширина их прибрежной защитной полосы устанавливаются от </w:t>
      </w:r>
      <w:r w:rsidRPr="005F0494">
        <w:rPr>
          <w:rFonts w:ascii="Times New Roman" w:hAnsi="Times New Roman"/>
          <w:iCs/>
          <w:color w:val="000000" w:themeColor="text1"/>
          <w:sz w:val="28"/>
          <w:szCs w:val="28"/>
        </w:rPr>
        <w:lastRenderedPageBreak/>
        <w:t xml:space="preserve">местоположения соответствующей береговой линии (границы водного объекта), а ширина </w:t>
      </w:r>
      <w:proofErr w:type="spellStart"/>
      <w:r w:rsidRPr="005F0494">
        <w:rPr>
          <w:rFonts w:ascii="Times New Roman" w:hAnsi="Times New Roman"/>
          <w:iCs/>
          <w:color w:val="000000" w:themeColor="text1"/>
          <w:sz w:val="28"/>
          <w:szCs w:val="28"/>
        </w:rPr>
        <w:t>водоохранной</w:t>
      </w:r>
      <w:proofErr w:type="spellEnd"/>
      <w:r w:rsidRPr="005F0494">
        <w:rPr>
          <w:rFonts w:ascii="Times New Roman" w:hAnsi="Times New Roman"/>
          <w:iCs/>
          <w:color w:val="000000" w:themeColor="text1"/>
          <w:sz w:val="28"/>
          <w:szCs w:val="28"/>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5F0494">
        <w:rPr>
          <w:rFonts w:ascii="Times New Roman" w:hAnsi="Times New Roman"/>
          <w:iCs/>
          <w:color w:val="000000" w:themeColor="text1"/>
          <w:sz w:val="28"/>
          <w:szCs w:val="28"/>
        </w:rPr>
        <w:t>водоохранной</w:t>
      </w:r>
      <w:proofErr w:type="spellEnd"/>
      <w:r w:rsidRPr="005F0494">
        <w:rPr>
          <w:rFonts w:ascii="Times New Roman" w:hAnsi="Times New Roman"/>
          <w:iCs/>
          <w:color w:val="000000" w:themeColor="text1"/>
          <w:sz w:val="28"/>
          <w:szCs w:val="28"/>
        </w:rPr>
        <w:t xml:space="preserve"> зоны на таких территориях устанавливается от парапета набережной.</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bookmarkStart w:id="11" w:name="dst100575"/>
      <w:bookmarkEnd w:id="11"/>
      <w:r w:rsidRPr="005F0494">
        <w:rPr>
          <w:rFonts w:ascii="Times New Roman" w:hAnsi="Times New Roman"/>
          <w:iCs/>
          <w:color w:val="000000" w:themeColor="text1"/>
          <w:sz w:val="28"/>
          <w:szCs w:val="28"/>
        </w:rPr>
        <w:t xml:space="preserve">4. Ширина </w:t>
      </w:r>
      <w:proofErr w:type="spellStart"/>
      <w:r w:rsidRPr="005F0494">
        <w:rPr>
          <w:rFonts w:ascii="Times New Roman" w:hAnsi="Times New Roman"/>
          <w:iCs/>
          <w:color w:val="000000" w:themeColor="text1"/>
          <w:sz w:val="28"/>
          <w:szCs w:val="28"/>
        </w:rPr>
        <w:t>водоохранной</w:t>
      </w:r>
      <w:proofErr w:type="spellEnd"/>
      <w:r w:rsidRPr="005F0494">
        <w:rPr>
          <w:rFonts w:ascii="Times New Roman" w:hAnsi="Times New Roman"/>
          <w:iCs/>
          <w:color w:val="000000" w:themeColor="text1"/>
          <w:sz w:val="28"/>
          <w:szCs w:val="28"/>
        </w:rPr>
        <w:t xml:space="preserve"> зоны рек или ручьев устанавливается от их истока для рек или ручьев протяженностью:</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bookmarkStart w:id="12" w:name="dst100576"/>
      <w:bookmarkEnd w:id="12"/>
      <w:r w:rsidRPr="005F0494">
        <w:rPr>
          <w:rFonts w:ascii="Times New Roman" w:hAnsi="Times New Roman"/>
          <w:iCs/>
          <w:color w:val="000000" w:themeColor="text1"/>
          <w:sz w:val="28"/>
          <w:szCs w:val="28"/>
        </w:rPr>
        <w:t>1) до десяти километров - в размере пятидесяти метров;</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bookmarkStart w:id="13" w:name="dst100577"/>
      <w:bookmarkEnd w:id="13"/>
      <w:r w:rsidRPr="005F0494">
        <w:rPr>
          <w:rFonts w:ascii="Times New Roman" w:hAnsi="Times New Roman"/>
          <w:iCs/>
          <w:color w:val="000000" w:themeColor="text1"/>
          <w:sz w:val="28"/>
          <w:szCs w:val="28"/>
        </w:rPr>
        <w:t>2) от десяти до пятидесяти километров - в размере ста метров;</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bookmarkStart w:id="14" w:name="dst100578"/>
      <w:bookmarkEnd w:id="14"/>
      <w:r w:rsidRPr="005F0494">
        <w:rPr>
          <w:rFonts w:ascii="Times New Roman" w:hAnsi="Times New Roman"/>
          <w:iCs/>
          <w:color w:val="000000" w:themeColor="text1"/>
          <w:sz w:val="28"/>
          <w:szCs w:val="28"/>
        </w:rPr>
        <w:t>3) от пятидесяти километров и более - в размере двухсот метров.</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bookmarkStart w:id="15" w:name="dst100579"/>
      <w:bookmarkEnd w:id="15"/>
      <w:r w:rsidRPr="005F0494">
        <w:rPr>
          <w:rFonts w:ascii="Times New Roman" w:hAnsi="Times New Roman"/>
          <w:iCs/>
          <w:color w:val="000000" w:themeColor="text1"/>
          <w:sz w:val="28"/>
          <w:szCs w:val="28"/>
        </w:rPr>
        <w:t xml:space="preserve">5. Для реки, ручья протяженностью менее десяти километров от истока до устья </w:t>
      </w:r>
      <w:proofErr w:type="spellStart"/>
      <w:r w:rsidRPr="005F0494">
        <w:rPr>
          <w:rFonts w:ascii="Times New Roman" w:hAnsi="Times New Roman"/>
          <w:iCs/>
          <w:color w:val="000000" w:themeColor="text1"/>
          <w:sz w:val="28"/>
          <w:szCs w:val="28"/>
        </w:rPr>
        <w:t>водоохранная</w:t>
      </w:r>
      <w:proofErr w:type="spellEnd"/>
      <w:r w:rsidRPr="005F0494">
        <w:rPr>
          <w:rFonts w:ascii="Times New Roman" w:hAnsi="Times New Roman"/>
          <w:iCs/>
          <w:color w:val="000000" w:themeColor="text1"/>
          <w:sz w:val="28"/>
          <w:szCs w:val="28"/>
        </w:rPr>
        <w:t xml:space="preserve"> зона совпадает с прибрежной защитной полосой. Радиус </w:t>
      </w:r>
      <w:proofErr w:type="spellStart"/>
      <w:r w:rsidRPr="005F0494">
        <w:rPr>
          <w:rFonts w:ascii="Times New Roman" w:hAnsi="Times New Roman"/>
          <w:iCs/>
          <w:color w:val="000000" w:themeColor="text1"/>
          <w:sz w:val="28"/>
          <w:szCs w:val="28"/>
        </w:rPr>
        <w:t>водоохранной</w:t>
      </w:r>
      <w:proofErr w:type="spellEnd"/>
      <w:r w:rsidRPr="005F0494">
        <w:rPr>
          <w:rFonts w:ascii="Times New Roman" w:hAnsi="Times New Roman"/>
          <w:iCs/>
          <w:color w:val="000000" w:themeColor="text1"/>
          <w:sz w:val="28"/>
          <w:szCs w:val="28"/>
        </w:rPr>
        <w:t xml:space="preserve"> зоны для истоков реки, ручья устанавливается в размере пятидесяти метров.</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bookmarkStart w:id="16" w:name="dst100664"/>
      <w:bookmarkEnd w:id="16"/>
      <w:r w:rsidRPr="005F0494">
        <w:rPr>
          <w:rFonts w:ascii="Times New Roman" w:hAnsi="Times New Roman"/>
          <w:iCs/>
          <w:color w:val="000000" w:themeColor="text1"/>
          <w:sz w:val="28"/>
          <w:szCs w:val="28"/>
        </w:rPr>
        <w:t xml:space="preserve">6. Ширина </w:t>
      </w:r>
      <w:proofErr w:type="spellStart"/>
      <w:r w:rsidRPr="005F0494">
        <w:rPr>
          <w:rFonts w:ascii="Times New Roman" w:hAnsi="Times New Roman"/>
          <w:iCs/>
          <w:color w:val="000000" w:themeColor="text1"/>
          <w:sz w:val="28"/>
          <w:szCs w:val="28"/>
        </w:rPr>
        <w:t>водоохранной</w:t>
      </w:r>
      <w:proofErr w:type="spellEnd"/>
      <w:r w:rsidRPr="005F0494">
        <w:rPr>
          <w:rFonts w:ascii="Times New Roman" w:hAnsi="Times New Roman"/>
          <w:iCs/>
          <w:color w:val="000000" w:themeColor="text1"/>
          <w:sz w:val="28"/>
          <w:szCs w:val="28"/>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5F0494">
        <w:rPr>
          <w:rFonts w:ascii="Times New Roman" w:hAnsi="Times New Roman"/>
          <w:iCs/>
          <w:color w:val="000000" w:themeColor="text1"/>
          <w:sz w:val="28"/>
          <w:szCs w:val="28"/>
        </w:rPr>
        <w:t>водоохранной</w:t>
      </w:r>
      <w:proofErr w:type="spellEnd"/>
      <w:r w:rsidRPr="005F0494">
        <w:rPr>
          <w:rFonts w:ascii="Times New Roman" w:hAnsi="Times New Roman"/>
          <w:iCs/>
          <w:color w:val="000000" w:themeColor="text1"/>
          <w:sz w:val="28"/>
          <w:szCs w:val="28"/>
        </w:rPr>
        <w:t xml:space="preserve"> зоны водохранилища, расположенного на водотоке, устанавливается равной ширине </w:t>
      </w:r>
      <w:proofErr w:type="spellStart"/>
      <w:r w:rsidRPr="005F0494">
        <w:rPr>
          <w:rFonts w:ascii="Times New Roman" w:hAnsi="Times New Roman"/>
          <w:iCs/>
          <w:color w:val="000000" w:themeColor="text1"/>
          <w:sz w:val="28"/>
          <w:szCs w:val="28"/>
        </w:rPr>
        <w:t>водоохранной</w:t>
      </w:r>
      <w:proofErr w:type="spellEnd"/>
      <w:r w:rsidRPr="005F0494">
        <w:rPr>
          <w:rFonts w:ascii="Times New Roman" w:hAnsi="Times New Roman"/>
          <w:iCs/>
          <w:color w:val="000000" w:themeColor="text1"/>
          <w:sz w:val="28"/>
          <w:szCs w:val="28"/>
        </w:rPr>
        <w:t xml:space="preserve"> зоны этого водотока.</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w:t>
      </w:r>
      <w:r w:rsidR="005578E8" w:rsidRPr="005F0494">
        <w:rPr>
          <w:rFonts w:ascii="Times New Roman" w:hAnsi="Times New Roman"/>
          <w:iCs/>
          <w:color w:val="000000" w:themeColor="text1"/>
          <w:sz w:val="28"/>
          <w:szCs w:val="28"/>
        </w:rPr>
        <w:t xml:space="preserve"> </w:t>
      </w:r>
      <w:r w:rsidRPr="005F0494">
        <w:rPr>
          <w:rFonts w:ascii="Times New Roman" w:hAnsi="Times New Roman"/>
          <w:iCs/>
          <w:color w:val="000000" w:themeColor="text1"/>
          <w:sz w:val="28"/>
          <w:szCs w:val="28"/>
        </w:rPr>
        <w:t xml:space="preserve">ширина </w:t>
      </w:r>
      <w:proofErr w:type="spellStart"/>
      <w:r w:rsidR="005578E8" w:rsidRPr="005F0494">
        <w:rPr>
          <w:rFonts w:ascii="Times New Roman" w:hAnsi="Times New Roman"/>
          <w:iCs/>
          <w:color w:val="000000" w:themeColor="text1"/>
          <w:sz w:val="28"/>
          <w:szCs w:val="28"/>
        </w:rPr>
        <w:t>водоохранной</w:t>
      </w:r>
      <w:proofErr w:type="spellEnd"/>
      <w:r w:rsidRPr="005F0494">
        <w:rPr>
          <w:rFonts w:ascii="Times New Roman" w:hAnsi="Times New Roman"/>
          <w:iCs/>
          <w:color w:val="000000" w:themeColor="text1"/>
          <w:sz w:val="28"/>
          <w:szCs w:val="28"/>
        </w:rPr>
        <w:t xml:space="preserve"> зоны реки Урал – 200 м (при проведении мероприятий по </w:t>
      </w:r>
      <w:proofErr w:type="spellStart"/>
      <w:r w:rsidRPr="005F0494">
        <w:rPr>
          <w:rFonts w:ascii="Times New Roman" w:hAnsi="Times New Roman"/>
          <w:iCs/>
          <w:color w:val="000000" w:themeColor="text1"/>
          <w:sz w:val="28"/>
          <w:szCs w:val="28"/>
        </w:rPr>
        <w:t>берегукреплению</w:t>
      </w:r>
      <w:proofErr w:type="spellEnd"/>
      <w:r w:rsidRPr="005F0494">
        <w:rPr>
          <w:rFonts w:ascii="Times New Roman" w:hAnsi="Times New Roman"/>
          <w:iCs/>
          <w:color w:val="000000" w:themeColor="text1"/>
          <w:sz w:val="28"/>
          <w:szCs w:val="28"/>
        </w:rPr>
        <w:t xml:space="preserve"> возможно уменьшение (при сложившейся застройке));</w:t>
      </w:r>
    </w:p>
    <w:p w:rsidR="003B6BCF" w:rsidRPr="005F0494" w:rsidRDefault="003B6BCF"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 xml:space="preserve">- ширина прибрежной </w:t>
      </w:r>
      <w:r w:rsidR="008D20EE" w:rsidRPr="005F0494">
        <w:rPr>
          <w:rFonts w:ascii="Times New Roman" w:hAnsi="Times New Roman"/>
          <w:iCs/>
          <w:color w:val="000000" w:themeColor="text1"/>
          <w:sz w:val="28"/>
          <w:szCs w:val="28"/>
        </w:rPr>
        <w:t>полосы реки</w:t>
      </w:r>
      <w:r w:rsidRPr="005F0494">
        <w:rPr>
          <w:rFonts w:ascii="Times New Roman" w:hAnsi="Times New Roman"/>
          <w:iCs/>
          <w:color w:val="000000" w:themeColor="text1"/>
          <w:sz w:val="28"/>
          <w:szCs w:val="28"/>
        </w:rPr>
        <w:t xml:space="preserve"> Урал – 50 м;</w:t>
      </w:r>
    </w:p>
    <w:p w:rsidR="003B6BCF" w:rsidRPr="005F0494" w:rsidRDefault="005578E8" w:rsidP="00B5334E">
      <w:pPr>
        <w:spacing w:after="0" w:line="240" w:lineRule="atLeast"/>
        <w:ind w:firstLine="709"/>
        <w:jc w:val="both"/>
        <w:rPr>
          <w:rFonts w:ascii="Times New Roman" w:hAnsi="Times New Roman"/>
          <w:iCs/>
          <w:color w:val="000000" w:themeColor="text1"/>
          <w:sz w:val="28"/>
          <w:szCs w:val="28"/>
        </w:rPr>
      </w:pPr>
      <w:r w:rsidRPr="005F0494">
        <w:rPr>
          <w:rFonts w:ascii="Times New Roman" w:hAnsi="Times New Roman"/>
          <w:iCs/>
          <w:color w:val="000000" w:themeColor="text1"/>
          <w:sz w:val="28"/>
          <w:szCs w:val="28"/>
        </w:rPr>
        <w:t xml:space="preserve">-  </w:t>
      </w:r>
      <w:proofErr w:type="spellStart"/>
      <w:r w:rsidRPr="005F0494">
        <w:rPr>
          <w:rFonts w:ascii="Times New Roman" w:hAnsi="Times New Roman"/>
          <w:iCs/>
          <w:color w:val="000000" w:themeColor="text1"/>
          <w:sz w:val="28"/>
          <w:szCs w:val="28"/>
        </w:rPr>
        <w:t>водоохранная</w:t>
      </w:r>
      <w:proofErr w:type="spellEnd"/>
      <w:r w:rsidR="003B6BCF" w:rsidRPr="005F0494">
        <w:rPr>
          <w:rFonts w:ascii="Times New Roman" w:hAnsi="Times New Roman"/>
          <w:iCs/>
          <w:color w:val="000000" w:themeColor="text1"/>
          <w:sz w:val="28"/>
          <w:szCs w:val="28"/>
        </w:rPr>
        <w:t xml:space="preserve"> зона ручьев, учтенных в водном реестре РФ - 50 м.</w:t>
      </w:r>
    </w:p>
    <w:p w:rsidR="003B6BCF" w:rsidRPr="005F0494" w:rsidRDefault="003B6BCF" w:rsidP="008D20EE">
      <w:pPr>
        <w:pStyle w:val="a6"/>
        <w:spacing w:before="0" w:beforeAutospacing="0" w:after="0" w:afterAutospacing="0" w:line="240" w:lineRule="atLeast"/>
        <w:jc w:val="both"/>
        <w:rPr>
          <w:rFonts w:ascii="Times New Roman" w:hAnsi="Times New Roman" w:cs="Times New Roman"/>
          <w:b/>
          <w:bCs/>
          <w:color w:val="000000" w:themeColor="text1"/>
          <w:sz w:val="28"/>
          <w:szCs w:val="28"/>
        </w:rPr>
      </w:pPr>
    </w:p>
    <w:p w:rsidR="006864F9" w:rsidRPr="003F43AD" w:rsidRDefault="006864F9" w:rsidP="008D20EE">
      <w:pPr>
        <w:spacing w:after="0" w:line="240" w:lineRule="atLeast"/>
        <w:rPr>
          <w:rFonts w:ascii="Times New Roman" w:hAnsi="Times New Roman"/>
          <w:i/>
          <w:color w:val="000000" w:themeColor="text1"/>
          <w:sz w:val="24"/>
        </w:rPr>
      </w:pPr>
    </w:p>
    <w:p w:rsidR="00B338D2" w:rsidRPr="005F0494" w:rsidRDefault="00AA564C" w:rsidP="00AA564C">
      <w:pPr>
        <w:pStyle w:val="5"/>
        <w:numPr>
          <w:ilvl w:val="0"/>
          <w:numId w:val="25"/>
        </w:numPr>
        <w:tabs>
          <w:tab w:val="left" w:pos="540"/>
        </w:tabs>
        <w:spacing w:before="0" w:after="0" w:line="240" w:lineRule="atLeast"/>
        <w:ind w:left="0" w:firstLine="567"/>
        <w:rPr>
          <w:rFonts w:ascii="Times New Roman" w:eastAsia="Arial Unicode MS" w:hAnsi="Times New Roman"/>
          <w:b w:val="0"/>
          <w:bCs w:val="0"/>
          <w:i w:val="0"/>
          <w:iCs w:val="0"/>
          <w:color w:val="000000" w:themeColor="text1"/>
          <w:sz w:val="28"/>
          <w:szCs w:val="28"/>
        </w:rPr>
      </w:pPr>
      <w:r>
        <w:rPr>
          <w:rFonts w:ascii="Times New Roman" w:eastAsia="Arial Unicode MS" w:hAnsi="Times New Roman"/>
          <w:bCs w:val="0"/>
          <w:i w:val="0"/>
          <w:iCs w:val="0"/>
          <w:color w:val="000000" w:themeColor="text1"/>
          <w:sz w:val="28"/>
          <w:szCs w:val="28"/>
        </w:rPr>
        <w:t>В с</w:t>
      </w:r>
      <w:r w:rsidR="005578E8" w:rsidRPr="005F0494">
        <w:rPr>
          <w:rFonts w:ascii="Times New Roman" w:eastAsia="Arial Unicode MS" w:hAnsi="Times New Roman"/>
          <w:bCs w:val="0"/>
          <w:i w:val="0"/>
          <w:iCs w:val="0"/>
          <w:color w:val="000000" w:themeColor="text1"/>
          <w:sz w:val="28"/>
          <w:szCs w:val="28"/>
        </w:rPr>
        <w:t>тать</w:t>
      </w:r>
      <w:r>
        <w:rPr>
          <w:rFonts w:ascii="Times New Roman" w:eastAsia="Arial Unicode MS" w:hAnsi="Times New Roman"/>
          <w:bCs w:val="0"/>
          <w:i w:val="0"/>
          <w:iCs w:val="0"/>
          <w:color w:val="000000" w:themeColor="text1"/>
          <w:sz w:val="28"/>
          <w:szCs w:val="28"/>
        </w:rPr>
        <w:t>ю</w:t>
      </w:r>
      <w:r w:rsidR="005578E8" w:rsidRPr="005F0494">
        <w:rPr>
          <w:rFonts w:ascii="Times New Roman" w:eastAsia="Arial Unicode MS" w:hAnsi="Times New Roman"/>
          <w:bCs w:val="0"/>
          <w:i w:val="0"/>
          <w:iCs w:val="0"/>
          <w:color w:val="000000" w:themeColor="text1"/>
          <w:sz w:val="28"/>
          <w:szCs w:val="28"/>
        </w:rPr>
        <w:t xml:space="preserve"> 43. Перечень территориальных зон, выделенных на картах градостроительного зонирования</w:t>
      </w:r>
      <w:r w:rsidR="008D20EE" w:rsidRPr="005F0494">
        <w:rPr>
          <w:rFonts w:ascii="Times New Roman" w:eastAsia="Arial Unicode MS" w:hAnsi="Times New Roman"/>
          <w:bCs w:val="0"/>
          <w:i w:val="0"/>
          <w:iCs w:val="0"/>
          <w:color w:val="000000" w:themeColor="text1"/>
          <w:sz w:val="28"/>
          <w:szCs w:val="28"/>
        </w:rPr>
        <w:t xml:space="preserve"> </w:t>
      </w:r>
      <w:r w:rsidR="004151A2" w:rsidRPr="005F0494">
        <w:rPr>
          <w:rFonts w:ascii="Times New Roman" w:eastAsia="Arial Unicode MS" w:hAnsi="Times New Roman"/>
          <w:bCs w:val="0"/>
          <w:i w:val="0"/>
          <w:iCs w:val="0"/>
          <w:color w:val="000000" w:themeColor="text1"/>
          <w:sz w:val="28"/>
          <w:szCs w:val="28"/>
        </w:rPr>
        <w:t>в</w:t>
      </w:r>
      <w:r w:rsidR="003B6BCF" w:rsidRPr="005F0494">
        <w:rPr>
          <w:rFonts w:ascii="Times New Roman" w:eastAsia="Arial Unicode MS" w:hAnsi="Times New Roman"/>
          <w:bCs w:val="0"/>
          <w:i w:val="0"/>
          <w:iCs w:val="0"/>
          <w:color w:val="000000" w:themeColor="text1"/>
          <w:sz w:val="28"/>
          <w:szCs w:val="28"/>
        </w:rPr>
        <w:t>нести</w:t>
      </w:r>
      <w:r w:rsidR="004151A2" w:rsidRPr="005F0494">
        <w:rPr>
          <w:rFonts w:ascii="Times New Roman" w:eastAsia="Arial Unicode MS" w:hAnsi="Times New Roman"/>
          <w:bCs w:val="0"/>
          <w:i w:val="0"/>
          <w:iCs w:val="0"/>
          <w:color w:val="000000" w:themeColor="text1"/>
          <w:sz w:val="28"/>
          <w:szCs w:val="28"/>
        </w:rPr>
        <w:t xml:space="preserve"> следующие </w:t>
      </w:r>
      <w:r w:rsidR="003B6BCF" w:rsidRPr="005F0494">
        <w:rPr>
          <w:rFonts w:ascii="Times New Roman" w:eastAsia="Arial Unicode MS" w:hAnsi="Times New Roman"/>
          <w:bCs w:val="0"/>
          <w:i w:val="0"/>
          <w:iCs w:val="0"/>
          <w:color w:val="000000" w:themeColor="text1"/>
          <w:sz w:val="28"/>
          <w:szCs w:val="28"/>
        </w:rPr>
        <w:t xml:space="preserve"> изменения</w:t>
      </w:r>
      <w:r w:rsidR="00A276AA" w:rsidRPr="005F0494">
        <w:rPr>
          <w:rFonts w:ascii="Times New Roman" w:eastAsia="Arial Unicode MS" w:hAnsi="Times New Roman"/>
          <w:bCs w:val="0"/>
          <w:i w:val="0"/>
          <w:iCs w:val="0"/>
          <w:color w:val="000000" w:themeColor="text1"/>
          <w:sz w:val="28"/>
          <w:szCs w:val="28"/>
        </w:rPr>
        <w:t xml:space="preserve"> и дополнения</w:t>
      </w:r>
      <w:r w:rsidR="003B6BCF" w:rsidRPr="005F0494">
        <w:rPr>
          <w:rFonts w:ascii="Times New Roman" w:eastAsia="Arial Unicode MS" w:hAnsi="Times New Roman"/>
          <w:b w:val="0"/>
          <w:bCs w:val="0"/>
          <w:i w:val="0"/>
          <w:iCs w:val="0"/>
          <w:color w:val="000000" w:themeColor="text1"/>
          <w:sz w:val="28"/>
          <w:szCs w:val="28"/>
        </w:rPr>
        <w:t>:</w:t>
      </w:r>
    </w:p>
    <w:p w:rsidR="005578E8" w:rsidRPr="00AA564C" w:rsidRDefault="005578E8" w:rsidP="00AA564C">
      <w:pPr>
        <w:pStyle w:val="af3"/>
        <w:numPr>
          <w:ilvl w:val="1"/>
          <w:numId w:val="25"/>
        </w:numPr>
        <w:spacing w:after="0" w:line="240" w:lineRule="atLeast"/>
        <w:rPr>
          <w:rFonts w:ascii="Times New Roman" w:eastAsia="Arial Unicode MS" w:hAnsi="Times New Roman"/>
          <w:color w:val="000000" w:themeColor="text1"/>
          <w:sz w:val="28"/>
          <w:szCs w:val="28"/>
        </w:rPr>
      </w:pPr>
      <w:r w:rsidRPr="00AA564C">
        <w:rPr>
          <w:rFonts w:ascii="Times New Roman" w:eastAsia="Arial Unicode MS" w:hAnsi="Times New Roman"/>
          <w:color w:val="000000" w:themeColor="text1"/>
          <w:sz w:val="28"/>
          <w:szCs w:val="28"/>
        </w:rPr>
        <w:t>Исключить территориальные</w:t>
      </w:r>
      <w:r w:rsidR="00020F87" w:rsidRPr="00AA564C">
        <w:rPr>
          <w:rFonts w:ascii="Times New Roman" w:eastAsia="Arial Unicode MS" w:hAnsi="Times New Roman"/>
          <w:color w:val="000000" w:themeColor="text1"/>
          <w:sz w:val="28"/>
          <w:szCs w:val="28"/>
        </w:rPr>
        <w:t xml:space="preserve"> зоны: ПР1 и ПР2, </w:t>
      </w:r>
      <w:proofErr w:type="gramStart"/>
      <w:r w:rsidR="00020F87" w:rsidRPr="00AA564C">
        <w:rPr>
          <w:rFonts w:ascii="Times New Roman" w:eastAsia="Arial Unicode MS" w:hAnsi="Times New Roman"/>
          <w:color w:val="000000" w:themeColor="text1"/>
          <w:sz w:val="28"/>
          <w:szCs w:val="28"/>
        </w:rPr>
        <w:t>ПР</w:t>
      </w:r>
      <w:proofErr w:type="gramEnd"/>
      <w:r w:rsidR="00020F87" w:rsidRPr="00AA564C">
        <w:rPr>
          <w:rFonts w:ascii="Times New Roman" w:eastAsia="Arial Unicode MS" w:hAnsi="Times New Roman"/>
          <w:color w:val="000000" w:themeColor="text1"/>
          <w:sz w:val="28"/>
          <w:szCs w:val="28"/>
        </w:rPr>
        <w:t xml:space="preserve"> (Зона зеленых насаждений, выполняющих санитарно-защитные функции), ТР.</w:t>
      </w:r>
    </w:p>
    <w:p w:rsidR="005578E8" w:rsidRPr="00AA564C" w:rsidRDefault="005578E8" w:rsidP="00AA564C">
      <w:pPr>
        <w:pStyle w:val="5"/>
        <w:numPr>
          <w:ilvl w:val="1"/>
          <w:numId w:val="25"/>
        </w:numPr>
        <w:tabs>
          <w:tab w:val="left" w:pos="540"/>
        </w:tabs>
        <w:spacing w:before="0" w:after="0" w:line="240" w:lineRule="atLeast"/>
        <w:rPr>
          <w:rFonts w:ascii="Times New Roman" w:eastAsia="Arial Unicode MS" w:hAnsi="Times New Roman"/>
          <w:b w:val="0"/>
          <w:bCs w:val="0"/>
          <w:i w:val="0"/>
          <w:iCs w:val="0"/>
          <w:color w:val="000000" w:themeColor="text1"/>
          <w:sz w:val="28"/>
          <w:szCs w:val="28"/>
        </w:rPr>
      </w:pPr>
      <w:r w:rsidRPr="00AA564C">
        <w:rPr>
          <w:rFonts w:ascii="Times New Roman" w:eastAsia="Arial Unicode MS" w:hAnsi="Times New Roman"/>
          <w:b w:val="0"/>
          <w:bCs w:val="0"/>
          <w:i w:val="0"/>
          <w:iCs w:val="0"/>
          <w:color w:val="000000" w:themeColor="text1"/>
          <w:sz w:val="28"/>
          <w:szCs w:val="28"/>
        </w:rPr>
        <w:t>Добавить территориальные зоны: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3B6BCF" w:rsidRPr="003F43AD" w:rsidTr="002F6E79">
        <w:tc>
          <w:tcPr>
            <w:tcW w:w="959" w:type="dxa"/>
            <w:shd w:val="clear" w:color="auto" w:fill="auto"/>
          </w:tcPr>
          <w:p w:rsidR="003B6BCF" w:rsidRPr="003F43AD" w:rsidRDefault="003B6BCF" w:rsidP="008D20EE">
            <w:pPr>
              <w:pStyle w:val="a7"/>
              <w:widowControl w:val="0"/>
              <w:spacing w:after="0" w:line="240" w:lineRule="atLeast"/>
              <w:rPr>
                <w:rFonts w:ascii="Times New Roman" w:hAnsi="Times New Roman"/>
                <w:color w:val="000000" w:themeColor="text1"/>
                <w:sz w:val="24"/>
                <w:szCs w:val="24"/>
              </w:rPr>
            </w:pPr>
            <w:proofErr w:type="gramStart"/>
            <w:r w:rsidRPr="003F43AD">
              <w:rPr>
                <w:rFonts w:ascii="Times New Roman" w:hAnsi="Times New Roman"/>
                <w:color w:val="000000" w:themeColor="text1"/>
                <w:sz w:val="24"/>
                <w:szCs w:val="24"/>
              </w:rPr>
              <w:t>ПР</w:t>
            </w:r>
            <w:proofErr w:type="gramEnd"/>
          </w:p>
        </w:tc>
        <w:tc>
          <w:tcPr>
            <w:tcW w:w="8612" w:type="dxa"/>
            <w:shd w:val="clear" w:color="auto" w:fill="auto"/>
          </w:tcPr>
          <w:p w:rsidR="003B6BCF" w:rsidRPr="003F43AD" w:rsidRDefault="002F6E79" w:rsidP="008D20EE">
            <w:pPr>
              <w:pStyle w:val="a7"/>
              <w:widowControl w:val="0"/>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 xml:space="preserve">ЗОНА ПРОИЗВОДСТВЕННО-КОММУНАЛЬНЫХ ОБЪЕКТОВ </w:t>
            </w:r>
            <w:r w:rsidRPr="003F43AD">
              <w:rPr>
                <w:rFonts w:ascii="Times New Roman" w:eastAsia="Times New Roman" w:hAnsi="Times New Roman"/>
                <w:color w:val="000000" w:themeColor="text1"/>
                <w:sz w:val="24"/>
                <w:szCs w:val="24"/>
              </w:rPr>
              <w:t>I-</w:t>
            </w:r>
            <w:r w:rsidRPr="003F43AD">
              <w:rPr>
                <w:rFonts w:ascii="Times New Roman" w:eastAsia="Times New Roman" w:hAnsi="Times New Roman"/>
                <w:color w:val="000000" w:themeColor="text1"/>
                <w:sz w:val="24"/>
                <w:szCs w:val="24"/>
                <w:lang w:val="en-US"/>
              </w:rPr>
              <w:t>V</w:t>
            </w:r>
            <w:r w:rsidRPr="003F43AD">
              <w:rPr>
                <w:rFonts w:ascii="Times New Roman" w:eastAsia="Times New Roman" w:hAnsi="Times New Roman"/>
                <w:color w:val="000000" w:themeColor="text1"/>
                <w:sz w:val="24"/>
                <w:szCs w:val="24"/>
              </w:rPr>
              <w:t xml:space="preserve"> КЛАССА ВРЕДНОСТИ</w:t>
            </w:r>
          </w:p>
        </w:tc>
      </w:tr>
      <w:tr w:rsidR="003B6BCF" w:rsidRPr="003F43AD" w:rsidTr="002F6E79">
        <w:tc>
          <w:tcPr>
            <w:tcW w:w="959" w:type="dxa"/>
            <w:tcBorders>
              <w:top w:val="single" w:sz="4" w:space="0" w:color="auto"/>
              <w:left w:val="single" w:sz="4" w:space="0" w:color="auto"/>
              <w:bottom w:val="single" w:sz="4" w:space="0" w:color="auto"/>
              <w:right w:val="single" w:sz="4" w:space="0" w:color="auto"/>
            </w:tcBorders>
            <w:shd w:val="clear" w:color="auto" w:fill="auto"/>
          </w:tcPr>
          <w:p w:rsidR="003B6BCF" w:rsidRPr="003F43AD" w:rsidRDefault="003B6BCF" w:rsidP="008D20EE">
            <w:pPr>
              <w:pStyle w:val="a7"/>
              <w:widowControl w:val="0"/>
              <w:spacing w:after="0" w:line="240" w:lineRule="atLeast"/>
              <w:rPr>
                <w:rFonts w:ascii="Times New Roman" w:hAnsi="Times New Roman"/>
                <w:color w:val="000000" w:themeColor="text1"/>
                <w:sz w:val="24"/>
                <w:szCs w:val="24"/>
              </w:rPr>
            </w:pPr>
            <w:proofErr w:type="gramStart"/>
            <w:r w:rsidRPr="003F43AD">
              <w:rPr>
                <w:rFonts w:ascii="Times New Roman" w:hAnsi="Times New Roman"/>
                <w:color w:val="000000" w:themeColor="text1"/>
                <w:sz w:val="24"/>
                <w:szCs w:val="24"/>
              </w:rPr>
              <w:t>ИТ</w:t>
            </w:r>
            <w:proofErr w:type="gramEnd"/>
          </w:p>
        </w:tc>
        <w:tc>
          <w:tcPr>
            <w:tcW w:w="8612" w:type="dxa"/>
            <w:tcBorders>
              <w:top w:val="single" w:sz="4" w:space="0" w:color="auto"/>
              <w:left w:val="single" w:sz="4" w:space="0" w:color="auto"/>
              <w:bottom w:val="single" w:sz="4" w:space="0" w:color="auto"/>
              <w:right w:val="single" w:sz="4" w:space="0" w:color="auto"/>
            </w:tcBorders>
            <w:shd w:val="clear" w:color="auto" w:fill="auto"/>
          </w:tcPr>
          <w:p w:rsidR="003B6BCF" w:rsidRPr="003F43AD" w:rsidRDefault="002F6E79" w:rsidP="008D20EE">
            <w:pPr>
              <w:pStyle w:val="a7"/>
              <w:widowControl w:val="0"/>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ЗОНА ИНЖЕНЕРНО-ТРАНСПОРТНОЙ ИНФРАСТРУКТУРЫ</w:t>
            </w:r>
          </w:p>
        </w:tc>
      </w:tr>
      <w:tr w:rsidR="005578E8" w:rsidRPr="003F43AD" w:rsidTr="002F6E79">
        <w:tc>
          <w:tcPr>
            <w:tcW w:w="959" w:type="dxa"/>
            <w:tcBorders>
              <w:top w:val="single" w:sz="4" w:space="0" w:color="auto"/>
              <w:left w:val="single" w:sz="4" w:space="0" w:color="auto"/>
              <w:bottom w:val="single" w:sz="4" w:space="0" w:color="auto"/>
              <w:right w:val="single" w:sz="4" w:space="0" w:color="auto"/>
            </w:tcBorders>
            <w:shd w:val="clear" w:color="auto" w:fill="auto"/>
          </w:tcPr>
          <w:p w:rsidR="005578E8" w:rsidRPr="003F43AD" w:rsidRDefault="005578E8" w:rsidP="008D20EE">
            <w:pPr>
              <w:pStyle w:val="a7"/>
              <w:widowControl w:val="0"/>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ГТ</w:t>
            </w:r>
          </w:p>
        </w:tc>
        <w:tc>
          <w:tcPr>
            <w:tcW w:w="8612" w:type="dxa"/>
            <w:tcBorders>
              <w:top w:val="single" w:sz="4" w:space="0" w:color="auto"/>
              <w:left w:val="single" w:sz="4" w:space="0" w:color="auto"/>
              <w:bottom w:val="single" w:sz="4" w:space="0" w:color="auto"/>
              <w:right w:val="single" w:sz="4" w:space="0" w:color="auto"/>
            </w:tcBorders>
            <w:shd w:val="clear" w:color="auto" w:fill="auto"/>
          </w:tcPr>
          <w:p w:rsidR="005578E8" w:rsidRPr="003F43AD" w:rsidRDefault="002F6E79" w:rsidP="008D20EE">
            <w:pPr>
              <w:pStyle w:val="a7"/>
              <w:widowControl w:val="0"/>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ЗОНА ГИДРОТЕХНИЧЕСКИХ СООРУЖЕНИЙ</w:t>
            </w:r>
          </w:p>
        </w:tc>
      </w:tr>
      <w:tr w:rsidR="005578E8" w:rsidRPr="003F43AD" w:rsidTr="002F6E79">
        <w:tc>
          <w:tcPr>
            <w:tcW w:w="959" w:type="dxa"/>
            <w:tcBorders>
              <w:top w:val="single" w:sz="4" w:space="0" w:color="auto"/>
              <w:left w:val="single" w:sz="4" w:space="0" w:color="auto"/>
              <w:bottom w:val="single" w:sz="4" w:space="0" w:color="auto"/>
              <w:right w:val="single" w:sz="4" w:space="0" w:color="auto"/>
            </w:tcBorders>
            <w:shd w:val="clear" w:color="auto" w:fill="auto"/>
          </w:tcPr>
          <w:p w:rsidR="005578E8" w:rsidRPr="003F43AD" w:rsidRDefault="005578E8" w:rsidP="008D20EE">
            <w:pPr>
              <w:pStyle w:val="a7"/>
              <w:widowControl w:val="0"/>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ГЛФ</w:t>
            </w:r>
          </w:p>
        </w:tc>
        <w:tc>
          <w:tcPr>
            <w:tcW w:w="8612" w:type="dxa"/>
            <w:tcBorders>
              <w:top w:val="single" w:sz="4" w:space="0" w:color="auto"/>
              <w:left w:val="single" w:sz="4" w:space="0" w:color="auto"/>
              <w:bottom w:val="single" w:sz="4" w:space="0" w:color="auto"/>
              <w:right w:val="single" w:sz="4" w:space="0" w:color="auto"/>
            </w:tcBorders>
            <w:shd w:val="clear" w:color="auto" w:fill="auto"/>
          </w:tcPr>
          <w:p w:rsidR="005578E8" w:rsidRPr="003F43AD" w:rsidRDefault="002F6E79" w:rsidP="008D20EE">
            <w:pPr>
              <w:pStyle w:val="a7"/>
              <w:widowControl w:val="0"/>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ГОСУДАРСТВЕННЫЙ ЛЕСНОЙ ФОНД</w:t>
            </w:r>
          </w:p>
        </w:tc>
      </w:tr>
      <w:tr w:rsidR="005578E8" w:rsidRPr="003F43AD" w:rsidTr="002F6E79">
        <w:tc>
          <w:tcPr>
            <w:tcW w:w="959" w:type="dxa"/>
            <w:tcBorders>
              <w:top w:val="single" w:sz="4" w:space="0" w:color="auto"/>
              <w:left w:val="single" w:sz="4" w:space="0" w:color="auto"/>
              <w:bottom w:val="single" w:sz="4" w:space="0" w:color="auto"/>
              <w:right w:val="single" w:sz="4" w:space="0" w:color="auto"/>
            </w:tcBorders>
            <w:shd w:val="clear" w:color="auto" w:fill="auto"/>
          </w:tcPr>
          <w:p w:rsidR="005578E8" w:rsidRPr="003F43AD" w:rsidRDefault="005578E8" w:rsidP="008D20EE">
            <w:pPr>
              <w:pStyle w:val="a7"/>
              <w:widowControl w:val="0"/>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ВФ</w:t>
            </w:r>
          </w:p>
        </w:tc>
        <w:tc>
          <w:tcPr>
            <w:tcW w:w="8612" w:type="dxa"/>
            <w:tcBorders>
              <w:top w:val="single" w:sz="4" w:space="0" w:color="auto"/>
              <w:left w:val="single" w:sz="4" w:space="0" w:color="auto"/>
              <w:bottom w:val="single" w:sz="4" w:space="0" w:color="auto"/>
              <w:right w:val="single" w:sz="4" w:space="0" w:color="auto"/>
            </w:tcBorders>
            <w:shd w:val="clear" w:color="auto" w:fill="auto"/>
          </w:tcPr>
          <w:p w:rsidR="005578E8" w:rsidRPr="003F43AD" w:rsidRDefault="002F6E79" w:rsidP="008D20EE">
            <w:pPr>
              <w:pStyle w:val="a7"/>
              <w:widowControl w:val="0"/>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 xml:space="preserve">ЗОНА ОБЪЕКТОВ ВОДНОГО ФОНДА  </w:t>
            </w:r>
          </w:p>
        </w:tc>
      </w:tr>
    </w:tbl>
    <w:p w:rsidR="002F6E79" w:rsidRPr="003F43AD" w:rsidRDefault="002F6E79" w:rsidP="008D20EE">
      <w:pPr>
        <w:spacing w:after="0" w:line="240" w:lineRule="atLeast"/>
        <w:rPr>
          <w:rFonts w:ascii="Times New Roman" w:hAnsi="Times New Roman"/>
          <w:color w:val="000000" w:themeColor="text1"/>
          <w:sz w:val="24"/>
          <w:szCs w:val="24"/>
        </w:rPr>
      </w:pPr>
    </w:p>
    <w:p w:rsidR="003B6BCF" w:rsidRPr="00AA564C" w:rsidRDefault="00AA564C" w:rsidP="00AA564C">
      <w:pPr>
        <w:pStyle w:val="5"/>
        <w:tabs>
          <w:tab w:val="left" w:pos="540"/>
        </w:tabs>
        <w:spacing w:before="0" w:after="0" w:line="240" w:lineRule="atLeast"/>
        <w:jc w:val="both"/>
        <w:rPr>
          <w:rFonts w:ascii="Times New Roman" w:eastAsia="Arial Unicode MS" w:hAnsi="Times New Roman"/>
          <w:bCs w:val="0"/>
          <w:i w:val="0"/>
          <w:iCs w:val="0"/>
          <w:color w:val="000000" w:themeColor="text1"/>
          <w:sz w:val="28"/>
          <w:szCs w:val="28"/>
        </w:rPr>
      </w:pPr>
      <w:bookmarkStart w:id="17" w:name="_Toc100035348"/>
      <w:bookmarkStart w:id="18" w:name="_Toc100034958"/>
      <w:bookmarkStart w:id="19" w:name="_Toc100034788"/>
      <w:bookmarkStart w:id="20" w:name="_Toc100034598"/>
      <w:r>
        <w:rPr>
          <w:rFonts w:ascii="Times New Roman" w:eastAsia="Arial Unicode MS" w:hAnsi="Times New Roman"/>
          <w:b w:val="0"/>
          <w:bCs w:val="0"/>
          <w:i w:val="0"/>
          <w:iCs w:val="0"/>
          <w:color w:val="000000" w:themeColor="text1"/>
          <w:sz w:val="28"/>
          <w:szCs w:val="28"/>
        </w:rPr>
        <w:tab/>
      </w:r>
      <w:r w:rsidRPr="00AA564C">
        <w:rPr>
          <w:rFonts w:ascii="Times New Roman" w:eastAsia="Arial Unicode MS" w:hAnsi="Times New Roman"/>
          <w:bCs w:val="0"/>
          <w:i w:val="0"/>
          <w:iCs w:val="0"/>
          <w:color w:val="000000" w:themeColor="text1"/>
          <w:sz w:val="28"/>
          <w:szCs w:val="28"/>
        </w:rPr>
        <w:t>4. Пункты 2, 3 и 7 с</w:t>
      </w:r>
      <w:r w:rsidR="002F6E79" w:rsidRPr="00AA564C">
        <w:rPr>
          <w:rFonts w:ascii="Times New Roman" w:eastAsia="Arial Unicode MS" w:hAnsi="Times New Roman"/>
          <w:bCs w:val="0"/>
          <w:i w:val="0"/>
          <w:iCs w:val="0"/>
          <w:color w:val="000000" w:themeColor="text1"/>
          <w:sz w:val="28"/>
          <w:szCs w:val="28"/>
        </w:rPr>
        <w:t>тать</w:t>
      </w:r>
      <w:r w:rsidRPr="00AA564C">
        <w:rPr>
          <w:rFonts w:ascii="Times New Roman" w:eastAsia="Arial Unicode MS" w:hAnsi="Times New Roman"/>
          <w:bCs w:val="0"/>
          <w:i w:val="0"/>
          <w:iCs w:val="0"/>
          <w:color w:val="000000" w:themeColor="text1"/>
          <w:sz w:val="28"/>
          <w:szCs w:val="28"/>
        </w:rPr>
        <w:t>и</w:t>
      </w:r>
      <w:r w:rsidR="002F6E79" w:rsidRPr="00AA564C">
        <w:rPr>
          <w:rFonts w:ascii="Times New Roman" w:eastAsia="Arial Unicode MS" w:hAnsi="Times New Roman"/>
          <w:bCs w:val="0"/>
          <w:i w:val="0"/>
          <w:iCs w:val="0"/>
          <w:color w:val="000000" w:themeColor="text1"/>
          <w:sz w:val="28"/>
          <w:szCs w:val="28"/>
        </w:rPr>
        <w:t xml:space="preserve"> 45. Особенности застройки и землепользования на территориях </w:t>
      </w:r>
      <w:bookmarkEnd w:id="17"/>
      <w:bookmarkEnd w:id="18"/>
      <w:bookmarkEnd w:id="19"/>
      <w:bookmarkEnd w:id="20"/>
      <w:r w:rsidR="002F6E79" w:rsidRPr="00AA564C">
        <w:rPr>
          <w:rFonts w:ascii="Times New Roman" w:eastAsia="Arial Unicode MS" w:hAnsi="Times New Roman"/>
          <w:bCs w:val="0"/>
          <w:i w:val="0"/>
          <w:iCs w:val="0"/>
          <w:color w:val="000000" w:themeColor="text1"/>
          <w:sz w:val="28"/>
          <w:szCs w:val="28"/>
        </w:rPr>
        <w:t>зон индивидуального жилищного строительства</w:t>
      </w:r>
      <w:r w:rsidRPr="00AA564C">
        <w:rPr>
          <w:rFonts w:ascii="Times New Roman" w:eastAsia="Arial Unicode MS" w:hAnsi="Times New Roman"/>
          <w:bCs w:val="0"/>
          <w:i w:val="0"/>
          <w:iCs w:val="0"/>
          <w:color w:val="000000" w:themeColor="text1"/>
          <w:sz w:val="28"/>
          <w:szCs w:val="28"/>
        </w:rPr>
        <w:t xml:space="preserve"> </w:t>
      </w:r>
      <w:r w:rsidR="002F6E79" w:rsidRPr="00AA564C">
        <w:rPr>
          <w:rFonts w:ascii="Times New Roman" w:eastAsia="Arial Unicode MS" w:hAnsi="Times New Roman"/>
          <w:bCs w:val="0"/>
          <w:i w:val="0"/>
          <w:iCs w:val="0"/>
          <w:color w:val="000000" w:themeColor="text1"/>
          <w:sz w:val="28"/>
          <w:szCs w:val="28"/>
        </w:rPr>
        <w:t>читать</w:t>
      </w:r>
      <w:r w:rsidR="00003B96" w:rsidRPr="00AA564C">
        <w:rPr>
          <w:rFonts w:ascii="Times New Roman" w:eastAsia="Arial Unicode MS" w:hAnsi="Times New Roman"/>
          <w:bCs w:val="0"/>
          <w:i w:val="0"/>
          <w:iCs w:val="0"/>
          <w:color w:val="000000" w:themeColor="text1"/>
          <w:sz w:val="28"/>
          <w:szCs w:val="28"/>
        </w:rPr>
        <w:t xml:space="preserve"> в следующей редакции:</w:t>
      </w:r>
    </w:p>
    <w:p w:rsidR="003B6BCF" w:rsidRPr="00AA564C" w:rsidRDefault="00AA564C" w:rsidP="00B5334E">
      <w:pPr>
        <w:spacing w:after="0" w:line="240" w:lineRule="atLeast"/>
        <w:ind w:firstLine="709"/>
        <w:jc w:val="both"/>
        <w:rPr>
          <w:rFonts w:ascii="Times New Roman" w:hAnsi="Times New Roman"/>
          <w:iCs/>
          <w:color w:val="000000" w:themeColor="text1"/>
          <w:sz w:val="28"/>
          <w:szCs w:val="28"/>
        </w:rPr>
      </w:pPr>
      <w:r>
        <w:rPr>
          <w:rFonts w:ascii="Times New Roman" w:hAnsi="Times New Roman"/>
          <w:iCs/>
          <w:color w:val="000000" w:themeColor="text1"/>
          <w:sz w:val="28"/>
          <w:szCs w:val="28"/>
        </w:rPr>
        <w:lastRenderedPageBreak/>
        <w:t>«</w:t>
      </w:r>
      <w:r w:rsidR="003B6BCF" w:rsidRPr="00AA564C">
        <w:rPr>
          <w:rFonts w:ascii="Times New Roman" w:hAnsi="Times New Roman"/>
          <w:iCs/>
          <w:color w:val="000000" w:themeColor="text1"/>
          <w:sz w:val="28"/>
          <w:szCs w:val="28"/>
        </w:rPr>
        <w:t xml:space="preserve">2. При осуществлении индивидуального жилищного строительства (проектировании) необходимо соблюдать требования, установленные регламентом территориальной </w:t>
      </w:r>
      <w:r w:rsidR="008D20EE" w:rsidRPr="00AA564C">
        <w:rPr>
          <w:rFonts w:ascii="Times New Roman" w:hAnsi="Times New Roman"/>
          <w:iCs/>
          <w:color w:val="000000" w:themeColor="text1"/>
          <w:sz w:val="28"/>
          <w:szCs w:val="28"/>
        </w:rPr>
        <w:t>зоны, градостроительным</w:t>
      </w:r>
      <w:r w:rsidR="003B6BCF" w:rsidRPr="00AA564C">
        <w:rPr>
          <w:rFonts w:ascii="Times New Roman" w:hAnsi="Times New Roman"/>
          <w:iCs/>
          <w:color w:val="000000" w:themeColor="text1"/>
          <w:sz w:val="28"/>
          <w:szCs w:val="28"/>
        </w:rPr>
        <w:t xml:space="preserve"> планом земельного участка, схемой планировочной организации земельного участка с обозначением места размещения объекта индивидуального жилищного строительства</w:t>
      </w:r>
      <w:r>
        <w:rPr>
          <w:rFonts w:ascii="Times New Roman" w:hAnsi="Times New Roman"/>
          <w:iCs/>
          <w:color w:val="000000" w:themeColor="text1"/>
          <w:sz w:val="28"/>
          <w:szCs w:val="28"/>
        </w:rPr>
        <w:t>».</w:t>
      </w:r>
      <w:r w:rsidR="003B6BCF" w:rsidRPr="00AA564C">
        <w:rPr>
          <w:rFonts w:ascii="Times New Roman" w:hAnsi="Times New Roman"/>
          <w:iCs/>
          <w:color w:val="000000" w:themeColor="text1"/>
          <w:sz w:val="28"/>
          <w:szCs w:val="28"/>
        </w:rPr>
        <w:t xml:space="preserve"> </w:t>
      </w:r>
    </w:p>
    <w:p w:rsidR="00820EE5" w:rsidRPr="00AA564C" w:rsidRDefault="00AA564C" w:rsidP="00B5334E">
      <w:pPr>
        <w:spacing w:after="0" w:line="240" w:lineRule="atLeast"/>
        <w:ind w:firstLine="709"/>
        <w:jc w:val="both"/>
        <w:rPr>
          <w:rFonts w:ascii="Times New Roman" w:hAnsi="Times New Roman"/>
          <w:iCs/>
          <w:color w:val="000000" w:themeColor="text1"/>
          <w:sz w:val="28"/>
          <w:szCs w:val="28"/>
        </w:rPr>
      </w:pPr>
      <w:r>
        <w:rPr>
          <w:rFonts w:ascii="Times New Roman" w:hAnsi="Times New Roman"/>
          <w:iCs/>
          <w:color w:val="000000" w:themeColor="text1"/>
          <w:sz w:val="28"/>
          <w:szCs w:val="28"/>
        </w:rPr>
        <w:t>«</w:t>
      </w:r>
      <w:r w:rsidR="003B6BCF" w:rsidRPr="00AA564C">
        <w:rPr>
          <w:rFonts w:ascii="Times New Roman" w:hAnsi="Times New Roman"/>
          <w:iCs/>
          <w:color w:val="000000" w:themeColor="text1"/>
          <w:sz w:val="28"/>
          <w:szCs w:val="28"/>
        </w:rPr>
        <w:t xml:space="preserve">3. Жилые дома должны располагаться </w:t>
      </w:r>
      <w:proofErr w:type="gramStart"/>
      <w:r w:rsidR="003B6BCF" w:rsidRPr="00AA564C">
        <w:rPr>
          <w:rFonts w:ascii="Times New Roman" w:hAnsi="Times New Roman"/>
          <w:iCs/>
          <w:color w:val="000000" w:themeColor="text1"/>
          <w:sz w:val="28"/>
          <w:szCs w:val="28"/>
        </w:rPr>
        <w:t>на земельных участках с отступом от красных линий в соответствии с утвержденной градостроительной документацией</w:t>
      </w:r>
      <w:proofErr w:type="gramEnd"/>
      <w:r w:rsidR="003B6BCF" w:rsidRPr="00AA564C">
        <w:rPr>
          <w:rFonts w:ascii="Times New Roman" w:hAnsi="Times New Roman"/>
          <w:iCs/>
          <w:color w:val="000000" w:themeColor="text1"/>
          <w:sz w:val="28"/>
          <w:szCs w:val="28"/>
        </w:rPr>
        <w:t>. При реконструкции кварталов индивидуальной жилой застройки допускается уменьшение отступа, либо постановка объектов индивидуального жилищного строительства по красным линиям с учетом сложившейся градостроительной ситуации (уменьшение отступа от красных линий или расположение объекта индивидуального жилищного строительства по красным линиям согласуется с органом архитектуры и градостроительства)</w:t>
      </w:r>
      <w:r>
        <w:rPr>
          <w:rFonts w:ascii="Times New Roman" w:hAnsi="Times New Roman"/>
          <w:iCs/>
          <w:color w:val="000000" w:themeColor="text1"/>
          <w:sz w:val="28"/>
          <w:szCs w:val="28"/>
        </w:rPr>
        <w:t>»</w:t>
      </w:r>
      <w:r w:rsidR="003B6BCF" w:rsidRPr="00AA564C">
        <w:rPr>
          <w:rFonts w:ascii="Times New Roman" w:hAnsi="Times New Roman"/>
          <w:iCs/>
          <w:color w:val="000000" w:themeColor="text1"/>
          <w:sz w:val="28"/>
          <w:szCs w:val="28"/>
        </w:rPr>
        <w:t>.</w:t>
      </w:r>
      <w:r w:rsidR="00820EE5" w:rsidRPr="00AA564C">
        <w:rPr>
          <w:rFonts w:ascii="Times New Roman" w:hAnsi="Times New Roman"/>
          <w:iCs/>
          <w:color w:val="000000" w:themeColor="text1"/>
          <w:sz w:val="28"/>
          <w:szCs w:val="28"/>
        </w:rPr>
        <w:t xml:space="preserve"> </w:t>
      </w:r>
    </w:p>
    <w:p w:rsidR="003B6BCF" w:rsidRDefault="00AA564C" w:rsidP="00B5334E">
      <w:pPr>
        <w:spacing w:after="0" w:line="240" w:lineRule="atLeast"/>
        <w:ind w:firstLine="709"/>
        <w:jc w:val="both"/>
        <w:rPr>
          <w:rFonts w:ascii="Times New Roman" w:hAnsi="Times New Roman"/>
          <w:iCs/>
          <w:color w:val="000000" w:themeColor="text1"/>
          <w:sz w:val="28"/>
          <w:szCs w:val="28"/>
        </w:rPr>
      </w:pPr>
      <w:r>
        <w:rPr>
          <w:rFonts w:ascii="Times New Roman" w:hAnsi="Times New Roman"/>
          <w:iCs/>
          <w:color w:val="000000" w:themeColor="text1"/>
          <w:sz w:val="28"/>
          <w:szCs w:val="28"/>
        </w:rPr>
        <w:t>«</w:t>
      </w:r>
      <w:r w:rsidR="003B6BCF" w:rsidRPr="00AA564C">
        <w:rPr>
          <w:rFonts w:ascii="Times New Roman" w:hAnsi="Times New Roman"/>
          <w:iCs/>
          <w:color w:val="000000" w:themeColor="text1"/>
          <w:sz w:val="28"/>
          <w:szCs w:val="28"/>
        </w:rPr>
        <w:t>7. По окончании строительства объекта индивидуального жилищного строительства и до обращения с заявлением о выдаче разрешения на ввод объекта в эксплуатацию (уведомление построенном или реконструируемом объекте индивидуального жилищного строительства Приложение N 5 к </w:t>
      </w:r>
      <w:hyperlink r:id="rId14" w:history="1">
        <w:r w:rsidR="003B6BCF" w:rsidRPr="00AA564C">
          <w:rPr>
            <w:rFonts w:ascii="Times New Roman" w:hAnsi="Times New Roman"/>
            <w:iCs/>
            <w:color w:val="000000" w:themeColor="text1"/>
            <w:sz w:val="28"/>
            <w:szCs w:val="28"/>
          </w:rPr>
          <w:t>приказу</w:t>
        </w:r>
      </w:hyperlink>
      <w:r w:rsidR="003B6BCF" w:rsidRPr="00AA564C">
        <w:rPr>
          <w:rFonts w:ascii="Times New Roman" w:hAnsi="Times New Roman"/>
          <w:iCs/>
          <w:color w:val="000000" w:themeColor="text1"/>
          <w:sz w:val="28"/>
          <w:szCs w:val="28"/>
        </w:rPr>
        <w:t xml:space="preserve"> Министерства строительства и жилищно-коммунального хозяйства Российской Федерации от 19 сентября 2018 г. N 591/</w:t>
      </w:r>
      <w:proofErr w:type="spellStart"/>
      <w:proofErr w:type="gramStart"/>
      <w:r w:rsidR="003B6BCF" w:rsidRPr="00AA564C">
        <w:rPr>
          <w:rFonts w:ascii="Times New Roman" w:hAnsi="Times New Roman"/>
          <w:iCs/>
          <w:color w:val="000000" w:themeColor="text1"/>
          <w:sz w:val="28"/>
          <w:szCs w:val="28"/>
        </w:rPr>
        <w:t>пр</w:t>
      </w:r>
      <w:proofErr w:type="spellEnd"/>
      <w:proofErr w:type="gramEnd"/>
      <w:r w:rsidR="003B6BCF" w:rsidRPr="00AA564C">
        <w:rPr>
          <w:rFonts w:ascii="Times New Roman" w:hAnsi="Times New Roman"/>
          <w:iCs/>
          <w:color w:val="000000" w:themeColor="text1"/>
          <w:sz w:val="28"/>
          <w:szCs w:val="28"/>
        </w:rPr>
        <w:t>) индивидуальный застройщик обязан выполнить исполнительную топографическую съемку вновь созданных и измененных объектов индивидуального жилищного строительства, инженерных коммуникаций, благоустройства и озеленения участка, а также произвести устройство выезда до проезжей части из того же материала, что и проезжая часть</w:t>
      </w:r>
      <w:r>
        <w:rPr>
          <w:rFonts w:ascii="Times New Roman" w:hAnsi="Times New Roman"/>
          <w:iCs/>
          <w:color w:val="000000" w:themeColor="text1"/>
          <w:sz w:val="28"/>
          <w:szCs w:val="28"/>
        </w:rPr>
        <w:t>»</w:t>
      </w:r>
      <w:r w:rsidR="003B6BCF" w:rsidRPr="00AA564C">
        <w:rPr>
          <w:rFonts w:ascii="Times New Roman" w:hAnsi="Times New Roman"/>
          <w:iCs/>
          <w:color w:val="000000" w:themeColor="text1"/>
          <w:sz w:val="28"/>
          <w:szCs w:val="28"/>
        </w:rPr>
        <w:t>.</w:t>
      </w:r>
    </w:p>
    <w:p w:rsidR="00AA564C" w:rsidRPr="00AA564C" w:rsidRDefault="00AA564C" w:rsidP="00B5334E">
      <w:pPr>
        <w:spacing w:after="0" w:line="240" w:lineRule="atLeast"/>
        <w:ind w:firstLine="709"/>
        <w:jc w:val="both"/>
        <w:rPr>
          <w:rFonts w:ascii="Times New Roman" w:hAnsi="Times New Roman"/>
          <w:iCs/>
          <w:color w:val="000000" w:themeColor="text1"/>
          <w:sz w:val="28"/>
          <w:szCs w:val="28"/>
        </w:rPr>
      </w:pPr>
    </w:p>
    <w:p w:rsidR="002F6E79" w:rsidRPr="00AA564C" w:rsidRDefault="00AA564C" w:rsidP="00AA564C">
      <w:pPr>
        <w:pStyle w:val="5"/>
        <w:tabs>
          <w:tab w:val="left" w:pos="0"/>
        </w:tabs>
        <w:spacing w:before="0" w:after="0" w:line="240" w:lineRule="atLeast"/>
        <w:ind w:firstLine="567"/>
        <w:rPr>
          <w:rFonts w:ascii="Times New Roman" w:eastAsia="Arial Unicode MS" w:hAnsi="Times New Roman"/>
          <w:bCs w:val="0"/>
          <w:i w:val="0"/>
          <w:iCs w:val="0"/>
          <w:color w:val="000000" w:themeColor="text1"/>
          <w:sz w:val="28"/>
          <w:szCs w:val="28"/>
        </w:rPr>
      </w:pPr>
      <w:r>
        <w:rPr>
          <w:rFonts w:ascii="Times New Roman" w:eastAsia="Arial Unicode MS" w:hAnsi="Times New Roman"/>
          <w:bCs w:val="0"/>
          <w:i w:val="0"/>
          <w:iCs w:val="0"/>
          <w:color w:val="000000" w:themeColor="text1"/>
          <w:sz w:val="28"/>
          <w:szCs w:val="28"/>
        </w:rPr>
        <w:tab/>
        <w:t>4.</w:t>
      </w:r>
      <w:r w:rsidRPr="00AA564C">
        <w:rPr>
          <w:rFonts w:ascii="Times New Roman" w:eastAsia="Arial Unicode MS" w:hAnsi="Times New Roman"/>
          <w:bCs w:val="0"/>
          <w:i w:val="0"/>
          <w:iCs w:val="0"/>
          <w:color w:val="000000" w:themeColor="text1"/>
          <w:sz w:val="28"/>
          <w:szCs w:val="28"/>
        </w:rPr>
        <w:t>Добавить  пункт 9 в с</w:t>
      </w:r>
      <w:r w:rsidR="002F6E79" w:rsidRPr="00AA564C">
        <w:rPr>
          <w:rFonts w:ascii="Times New Roman" w:eastAsia="Arial Unicode MS" w:hAnsi="Times New Roman"/>
          <w:bCs w:val="0"/>
          <w:i w:val="0"/>
          <w:iCs w:val="0"/>
          <w:color w:val="000000" w:themeColor="text1"/>
          <w:sz w:val="28"/>
          <w:szCs w:val="28"/>
        </w:rPr>
        <w:t>тать</w:t>
      </w:r>
      <w:r w:rsidRPr="00AA564C">
        <w:rPr>
          <w:rFonts w:ascii="Times New Roman" w:eastAsia="Arial Unicode MS" w:hAnsi="Times New Roman"/>
          <w:bCs w:val="0"/>
          <w:i w:val="0"/>
          <w:iCs w:val="0"/>
          <w:color w:val="000000" w:themeColor="text1"/>
          <w:sz w:val="28"/>
          <w:szCs w:val="28"/>
        </w:rPr>
        <w:t xml:space="preserve">ю </w:t>
      </w:r>
      <w:r w:rsidR="002F6E79" w:rsidRPr="00AA564C">
        <w:rPr>
          <w:rFonts w:ascii="Times New Roman" w:eastAsia="Arial Unicode MS" w:hAnsi="Times New Roman"/>
          <w:bCs w:val="0"/>
          <w:i w:val="0"/>
          <w:iCs w:val="0"/>
          <w:color w:val="000000" w:themeColor="text1"/>
          <w:sz w:val="28"/>
          <w:szCs w:val="28"/>
        </w:rPr>
        <w:t xml:space="preserve"> 50. Требования к </w:t>
      </w:r>
      <w:r>
        <w:rPr>
          <w:rFonts w:ascii="Times New Roman" w:eastAsia="Arial Unicode MS" w:hAnsi="Times New Roman"/>
          <w:bCs w:val="0"/>
          <w:i w:val="0"/>
          <w:iCs w:val="0"/>
          <w:color w:val="000000" w:themeColor="text1"/>
          <w:sz w:val="28"/>
          <w:szCs w:val="28"/>
        </w:rPr>
        <w:t>б</w:t>
      </w:r>
      <w:r w:rsidR="002F6E79" w:rsidRPr="00AA564C">
        <w:rPr>
          <w:rFonts w:ascii="Times New Roman" w:eastAsia="Arial Unicode MS" w:hAnsi="Times New Roman"/>
          <w:bCs w:val="0"/>
          <w:i w:val="0"/>
          <w:iCs w:val="0"/>
          <w:color w:val="000000" w:themeColor="text1"/>
          <w:sz w:val="28"/>
          <w:szCs w:val="28"/>
        </w:rPr>
        <w:t>лагоустройству территории и дизайну среды сельсовета</w:t>
      </w:r>
      <w:r w:rsidRPr="00AA564C">
        <w:rPr>
          <w:rFonts w:ascii="Times New Roman" w:eastAsia="Arial Unicode MS" w:hAnsi="Times New Roman"/>
          <w:bCs w:val="0"/>
          <w:i w:val="0"/>
          <w:iCs w:val="0"/>
          <w:color w:val="000000" w:themeColor="text1"/>
          <w:sz w:val="28"/>
          <w:szCs w:val="28"/>
        </w:rPr>
        <w:t xml:space="preserve"> следующего содержания:</w:t>
      </w:r>
      <w:r w:rsidR="002F6E79" w:rsidRPr="00AA564C">
        <w:rPr>
          <w:rFonts w:ascii="Times New Roman" w:eastAsia="Arial Unicode MS" w:hAnsi="Times New Roman"/>
          <w:bCs w:val="0"/>
          <w:i w:val="0"/>
          <w:iCs w:val="0"/>
          <w:color w:val="000000" w:themeColor="text1"/>
          <w:sz w:val="28"/>
          <w:szCs w:val="28"/>
        </w:rPr>
        <w:t xml:space="preserve"> </w:t>
      </w:r>
    </w:p>
    <w:p w:rsidR="002F6E79" w:rsidRPr="00AA564C" w:rsidRDefault="002F6E79" w:rsidP="00B5334E">
      <w:pPr>
        <w:spacing w:after="0" w:line="240" w:lineRule="atLeast"/>
        <w:ind w:firstLine="709"/>
        <w:jc w:val="both"/>
        <w:rPr>
          <w:rFonts w:ascii="Times New Roman" w:hAnsi="Times New Roman"/>
          <w:iCs/>
          <w:color w:val="000000" w:themeColor="text1"/>
          <w:sz w:val="28"/>
          <w:szCs w:val="28"/>
        </w:rPr>
      </w:pPr>
      <w:r w:rsidRPr="00AA564C">
        <w:rPr>
          <w:rFonts w:ascii="Times New Roman" w:eastAsia="Times New Roman" w:hAnsi="Times New Roman"/>
          <w:color w:val="000000" w:themeColor="text1"/>
          <w:sz w:val="28"/>
          <w:szCs w:val="28"/>
        </w:rPr>
        <w:t>«</w:t>
      </w:r>
      <w:r w:rsidR="00AA564C" w:rsidRPr="00AA564C">
        <w:rPr>
          <w:rFonts w:ascii="Times New Roman" w:eastAsia="Times New Roman" w:hAnsi="Times New Roman"/>
          <w:color w:val="000000" w:themeColor="text1"/>
          <w:sz w:val="28"/>
          <w:szCs w:val="28"/>
        </w:rPr>
        <w:t xml:space="preserve"> 9. </w:t>
      </w:r>
      <w:proofErr w:type="gramStart"/>
      <w:r w:rsidRPr="00AA564C">
        <w:rPr>
          <w:rFonts w:ascii="Times New Roman" w:hAnsi="Times New Roman"/>
          <w:iCs/>
          <w:color w:val="000000" w:themeColor="text1"/>
          <w:sz w:val="28"/>
          <w:szCs w:val="28"/>
        </w:rPr>
        <w:t>В соответствии с ФЗ от 07.07.2003 N 126-ФЗ "О связи" При градостроительном планировании развития территорий и поселений, их застройке должны определяться состав и структура объектов связи - сооружений связи, в том числе линейно-кабельных сооружений, отдельных помещений для размещения средств связи, а также необходимые мощности в инженерных инфраструктурах для обеспечения функционирования средств связи.</w:t>
      </w:r>
      <w:proofErr w:type="gramEnd"/>
    </w:p>
    <w:p w:rsidR="002F6E79" w:rsidRPr="00AA564C" w:rsidRDefault="002F6E79" w:rsidP="00B5334E">
      <w:pPr>
        <w:spacing w:after="0" w:line="240" w:lineRule="atLeast"/>
        <w:ind w:firstLine="709"/>
        <w:jc w:val="both"/>
        <w:rPr>
          <w:rFonts w:ascii="Times New Roman" w:hAnsi="Times New Roman"/>
          <w:iCs/>
          <w:color w:val="000000" w:themeColor="text1"/>
          <w:sz w:val="28"/>
          <w:szCs w:val="28"/>
        </w:rPr>
      </w:pPr>
      <w:proofErr w:type="gramStart"/>
      <w:r w:rsidRPr="00AA564C">
        <w:rPr>
          <w:rFonts w:ascii="Times New Roman" w:hAnsi="Times New Roman"/>
          <w:iCs/>
          <w:color w:val="000000" w:themeColor="text1"/>
          <w:sz w:val="28"/>
          <w:szCs w:val="28"/>
        </w:rPr>
        <w:t>Организации связи по договору с собственником или иным владельцем зданий, опор линий электропередачи, контактных сетей железных дорог, столбовых опор, мостов, коллекторов, туннелей, в том числе туннелей метрополитена, железных и автомобильных дорог и других инженерных объектов, и технологических площадок, а также полос отвода, в том числе полос отвода железных дорог и автомобильных дорог, могут осуществлять на них строительство, эксплуатацию средств связи</w:t>
      </w:r>
      <w:proofErr w:type="gramEnd"/>
      <w:r w:rsidRPr="00AA564C">
        <w:rPr>
          <w:rFonts w:ascii="Times New Roman" w:hAnsi="Times New Roman"/>
          <w:iCs/>
          <w:color w:val="000000" w:themeColor="text1"/>
          <w:sz w:val="28"/>
          <w:szCs w:val="28"/>
        </w:rPr>
        <w:t xml:space="preserve"> и сооружений связи.</w:t>
      </w:r>
    </w:p>
    <w:p w:rsidR="002F6E79" w:rsidRPr="00AA564C" w:rsidRDefault="002F6E79" w:rsidP="00B5334E">
      <w:pPr>
        <w:spacing w:after="0" w:line="240" w:lineRule="atLeast"/>
        <w:ind w:firstLine="709"/>
        <w:jc w:val="both"/>
        <w:rPr>
          <w:rFonts w:ascii="Times New Roman" w:hAnsi="Times New Roman"/>
          <w:iCs/>
          <w:color w:val="000000" w:themeColor="text1"/>
          <w:sz w:val="28"/>
          <w:szCs w:val="28"/>
        </w:rPr>
      </w:pPr>
      <w:r w:rsidRPr="00AA564C">
        <w:rPr>
          <w:rFonts w:ascii="Times New Roman" w:hAnsi="Times New Roman"/>
          <w:iCs/>
          <w:color w:val="000000" w:themeColor="text1"/>
          <w:sz w:val="28"/>
          <w:szCs w:val="28"/>
        </w:rPr>
        <w:lastRenderedPageBreak/>
        <w:t>При этом собственник или иной владелец указанного недвижимого имущества вправе требовать от организации связи соразмерную плату за пользование этим имуществом, если иное не предусмотрено федеральными законами.</w:t>
      </w:r>
    </w:p>
    <w:p w:rsidR="002F6E79" w:rsidRPr="00AA564C" w:rsidRDefault="002F6E79" w:rsidP="00B5334E">
      <w:pPr>
        <w:spacing w:after="0" w:line="240" w:lineRule="atLeast"/>
        <w:ind w:firstLine="709"/>
        <w:jc w:val="both"/>
        <w:rPr>
          <w:rFonts w:ascii="Times New Roman" w:hAnsi="Times New Roman"/>
          <w:iCs/>
          <w:color w:val="000000" w:themeColor="text1"/>
          <w:sz w:val="28"/>
          <w:szCs w:val="28"/>
        </w:rPr>
      </w:pPr>
      <w:r w:rsidRPr="00AA564C">
        <w:rPr>
          <w:rFonts w:ascii="Times New Roman" w:hAnsi="Times New Roman"/>
          <w:iCs/>
          <w:color w:val="000000" w:themeColor="text1"/>
          <w:sz w:val="28"/>
          <w:szCs w:val="28"/>
        </w:rPr>
        <w:t>В случае</w:t>
      </w:r>
      <w:proofErr w:type="gramStart"/>
      <w:r w:rsidRPr="00AA564C">
        <w:rPr>
          <w:rFonts w:ascii="Times New Roman" w:hAnsi="Times New Roman"/>
          <w:iCs/>
          <w:color w:val="000000" w:themeColor="text1"/>
          <w:sz w:val="28"/>
          <w:szCs w:val="28"/>
        </w:rPr>
        <w:t>,</w:t>
      </w:r>
      <w:proofErr w:type="gramEnd"/>
      <w:r w:rsidRPr="00AA564C">
        <w:rPr>
          <w:rFonts w:ascii="Times New Roman" w:hAnsi="Times New Roman"/>
          <w:iCs/>
          <w:color w:val="000000" w:themeColor="text1"/>
          <w:sz w:val="28"/>
          <w:szCs w:val="28"/>
        </w:rPr>
        <w:t xml:space="preserve"> если недвижимое имущество, принадлежащее гражданину или юридическому лицу, в результате осуществления строительства, эксплуатации средств связи и сооружений связи не может использоваться в соответствии с его назначением, собственник или иной владелец в судебном порядке вправе требовать расторжения договора с организацией связи об использовании этого имущества.</w:t>
      </w:r>
    </w:p>
    <w:p w:rsidR="002F6E79" w:rsidRPr="00AA564C" w:rsidRDefault="002F6E79" w:rsidP="008D20EE">
      <w:pPr>
        <w:spacing w:after="0" w:line="240" w:lineRule="atLeast"/>
        <w:rPr>
          <w:rFonts w:ascii="Times New Roman" w:hAnsi="Times New Roman"/>
          <w:b/>
          <w:color w:val="000000" w:themeColor="text1"/>
          <w:sz w:val="28"/>
          <w:szCs w:val="28"/>
          <w:highlight w:val="yellow"/>
        </w:rPr>
      </w:pPr>
    </w:p>
    <w:p w:rsidR="00AA564C" w:rsidRDefault="00AA564C" w:rsidP="00AA564C">
      <w:pPr>
        <w:pStyle w:val="5"/>
        <w:tabs>
          <w:tab w:val="left" w:pos="540"/>
        </w:tabs>
        <w:spacing w:before="0" w:after="0" w:line="240" w:lineRule="atLeast"/>
        <w:rPr>
          <w:rFonts w:ascii="Times New Roman" w:eastAsia="Arial Unicode MS" w:hAnsi="Times New Roman"/>
          <w:i w:val="0"/>
          <w:color w:val="000000" w:themeColor="text1"/>
          <w:sz w:val="28"/>
          <w:szCs w:val="28"/>
        </w:rPr>
      </w:pPr>
      <w:r>
        <w:rPr>
          <w:rFonts w:ascii="Times New Roman" w:eastAsia="Arial Unicode MS" w:hAnsi="Times New Roman"/>
          <w:b w:val="0"/>
          <w:bCs w:val="0"/>
          <w:i w:val="0"/>
          <w:iCs w:val="0"/>
          <w:color w:val="000000" w:themeColor="text1"/>
          <w:sz w:val="28"/>
          <w:szCs w:val="28"/>
        </w:rPr>
        <w:tab/>
      </w:r>
      <w:r w:rsidRPr="00AA564C">
        <w:rPr>
          <w:rFonts w:ascii="Times New Roman" w:eastAsia="Arial Unicode MS" w:hAnsi="Times New Roman"/>
          <w:bCs w:val="0"/>
          <w:i w:val="0"/>
          <w:iCs w:val="0"/>
          <w:color w:val="000000" w:themeColor="text1"/>
          <w:sz w:val="28"/>
          <w:szCs w:val="28"/>
        </w:rPr>
        <w:t>5.  Добавить подпункт в)  в пункт 1 с</w:t>
      </w:r>
      <w:r w:rsidR="002F6E79" w:rsidRPr="00AA564C">
        <w:rPr>
          <w:rFonts w:ascii="Times New Roman" w:eastAsia="Arial Unicode MS" w:hAnsi="Times New Roman"/>
          <w:bCs w:val="0"/>
          <w:i w:val="0"/>
          <w:iCs w:val="0"/>
          <w:color w:val="000000" w:themeColor="text1"/>
          <w:sz w:val="28"/>
          <w:szCs w:val="28"/>
        </w:rPr>
        <w:t>тать</w:t>
      </w:r>
      <w:r w:rsidRPr="00AA564C">
        <w:rPr>
          <w:rFonts w:ascii="Times New Roman" w:eastAsia="Arial Unicode MS" w:hAnsi="Times New Roman"/>
          <w:bCs w:val="0"/>
          <w:i w:val="0"/>
          <w:iCs w:val="0"/>
          <w:color w:val="000000" w:themeColor="text1"/>
          <w:sz w:val="28"/>
          <w:szCs w:val="28"/>
        </w:rPr>
        <w:t>и</w:t>
      </w:r>
      <w:r w:rsidR="002F6E79" w:rsidRPr="00AA564C">
        <w:rPr>
          <w:rFonts w:ascii="Times New Roman" w:eastAsia="Arial Unicode MS" w:hAnsi="Times New Roman"/>
          <w:bCs w:val="0"/>
          <w:i w:val="0"/>
          <w:iCs w:val="0"/>
          <w:color w:val="000000" w:themeColor="text1"/>
          <w:sz w:val="28"/>
          <w:szCs w:val="28"/>
        </w:rPr>
        <w:t xml:space="preserve"> 54.  Градостроительные регламенты по видам разрешенного использования в соответ</w:t>
      </w:r>
      <w:r w:rsidRPr="00AA564C">
        <w:rPr>
          <w:rFonts w:ascii="Times New Roman" w:eastAsia="Arial Unicode MS" w:hAnsi="Times New Roman"/>
          <w:bCs w:val="0"/>
          <w:i w:val="0"/>
          <w:iCs w:val="0"/>
          <w:color w:val="000000" w:themeColor="text1"/>
          <w:sz w:val="28"/>
          <w:szCs w:val="28"/>
        </w:rPr>
        <w:t xml:space="preserve">ствии с территориальными зонами </w:t>
      </w:r>
      <w:r w:rsidR="002F6E79" w:rsidRPr="00AA564C">
        <w:rPr>
          <w:rFonts w:ascii="Times New Roman" w:eastAsia="Arial Unicode MS" w:hAnsi="Times New Roman"/>
          <w:i w:val="0"/>
          <w:color w:val="000000" w:themeColor="text1"/>
          <w:sz w:val="28"/>
          <w:szCs w:val="28"/>
        </w:rPr>
        <w:t xml:space="preserve"> следующе</w:t>
      </w:r>
      <w:r>
        <w:rPr>
          <w:rFonts w:ascii="Times New Roman" w:eastAsia="Arial Unicode MS" w:hAnsi="Times New Roman"/>
          <w:i w:val="0"/>
          <w:color w:val="000000" w:themeColor="text1"/>
          <w:sz w:val="28"/>
          <w:szCs w:val="28"/>
        </w:rPr>
        <w:t xml:space="preserve">го </w:t>
      </w:r>
      <w:r w:rsidR="002F6E79" w:rsidRPr="00AA564C">
        <w:rPr>
          <w:rFonts w:ascii="Times New Roman" w:eastAsia="Arial Unicode MS" w:hAnsi="Times New Roman"/>
          <w:i w:val="0"/>
          <w:color w:val="000000" w:themeColor="text1"/>
          <w:sz w:val="28"/>
          <w:szCs w:val="28"/>
        </w:rPr>
        <w:t xml:space="preserve"> предложени</w:t>
      </w:r>
      <w:r>
        <w:rPr>
          <w:rFonts w:ascii="Times New Roman" w:eastAsia="Arial Unicode MS" w:hAnsi="Times New Roman"/>
          <w:i w:val="0"/>
          <w:color w:val="000000" w:themeColor="text1"/>
          <w:sz w:val="28"/>
          <w:szCs w:val="28"/>
        </w:rPr>
        <w:t>я</w:t>
      </w:r>
      <w:r w:rsidR="002F6E79" w:rsidRPr="00AA564C">
        <w:rPr>
          <w:rFonts w:ascii="Times New Roman" w:eastAsia="Arial Unicode MS" w:hAnsi="Times New Roman"/>
          <w:i w:val="0"/>
          <w:color w:val="000000" w:themeColor="text1"/>
          <w:sz w:val="28"/>
          <w:szCs w:val="28"/>
        </w:rPr>
        <w:t>:</w:t>
      </w:r>
    </w:p>
    <w:p w:rsidR="002F6E79" w:rsidRPr="00AA564C" w:rsidRDefault="00AA564C" w:rsidP="00AA564C">
      <w:pPr>
        <w:pStyle w:val="5"/>
        <w:tabs>
          <w:tab w:val="left" w:pos="540"/>
        </w:tabs>
        <w:spacing w:before="0" w:after="0" w:line="240" w:lineRule="atLeast"/>
        <w:jc w:val="both"/>
        <w:rPr>
          <w:rFonts w:ascii="Times New Roman" w:hAnsi="Times New Roman"/>
          <w:b w:val="0"/>
          <w:i w:val="0"/>
          <w:iCs w:val="0"/>
          <w:color w:val="000000" w:themeColor="text1"/>
          <w:sz w:val="28"/>
          <w:szCs w:val="28"/>
        </w:rPr>
      </w:pPr>
      <w:r>
        <w:rPr>
          <w:rFonts w:ascii="Times New Roman" w:hAnsi="Times New Roman"/>
          <w:b w:val="0"/>
          <w:i w:val="0"/>
          <w:color w:val="000000" w:themeColor="text1"/>
          <w:sz w:val="28"/>
          <w:szCs w:val="28"/>
        </w:rPr>
        <w:tab/>
      </w:r>
      <w:r w:rsidR="002F6E79" w:rsidRPr="00AA564C">
        <w:rPr>
          <w:rFonts w:ascii="Times New Roman" w:hAnsi="Times New Roman"/>
          <w:b w:val="0"/>
          <w:i w:val="0"/>
          <w:color w:val="000000" w:themeColor="text1"/>
          <w:sz w:val="28"/>
          <w:szCs w:val="28"/>
        </w:rPr>
        <w:t xml:space="preserve"> </w:t>
      </w:r>
      <w:r w:rsidR="002F6E79" w:rsidRPr="00AA564C">
        <w:rPr>
          <w:rFonts w:ascii="Times New Roman" w:hAnsi="Times New Roman"/>
          <w:b w:val="0"/>
          <w:i w:val="0"/>
          <w:iCs w:val="0"/>
          <w:color w:val="000000" w:themeColor="text1"/>
          <w:sz w:val="28"/>
          <w:szCs w:val="28"/>
        </w:rPr>
        <w:t xml:space="preserve">«Строительство объектов капитального строительства на одном земельном участке с вспомогательным видом разрешенного </w:t>
      </w:r>
      <w:proofErr w:type="gramStart"/>
      <w:r w:rsidR="002F6E79" w:rsidRPr="00AA564C">
        <w:rPr>
          <w:rFonts w:ascii="Times New Roman" w:hAnsi="Times New Roman"/>
          <w:b w:val="0"/>
          <w:i w:val="0"/>
          <w:iCs w:val="0"/>
          <w:color w:val="000000" w:themeColor="text1"/>
          <w:sz w:val="28"/>
          <w:szCs w:val="28"/>
        </w:rPr>
        <w:t>использования</w:t>
      </w:r>
      <w:proofErr w:type="gramEnd"/>
      <w:r w:rsidR="002F6E79" w:rsidRPr="00AA564C">
        <w:rPr>
          <w:rFonts w:ascii="Times New Roman" w:hAnsi="Times New Roman"/>
          <w:b w:val="0"/>
          <w:i w:val="0"/>
          <w:iCs w:val="0"/>
          <w:color w:val="000000" w:themeColor="text1"/>
          <w:sz w:val="28"/>
          <w:szCs w:val="28"/>
        </w:rPr>
        <w:t xml:space="preserve"> возможно строить только после регистрации объекта капитального строительства с основным видом разрешенного использования».</w:t>
      </w:r>
    </w:p>
    <w:p w:rsidR="008615A5" w:rsidRPr="003F43AD" w:rsidRDefault="008615A5" w:rsidP="008D20EE">
      <w:pPr>
        <w:spacing w:after="0" w:line="240" w:lineRule="atLeast"/>
        <w:jc w:val="both"/>
        <w:rPr>
          <w:rFonts w:ascii="Times New Roman" w:hAnsi="Times New Roman"/>
          <w:color w:val="000000" w:themeColor="text1"/>
          <w:sz w:val="24"/>
          <w:szCs w:val="24"/>
          <w:highlight w:val="yellow"/>
        </w:rPr>
      </w:pPr>
    </w:p>
    <w:p w:rsidR="002F6E79" w:rsidRPr="00AA564C" w:rsidRDefault="00980A65" w:rsidP="008D20EE">
      <w:pPr>
        <w:pStyle w:val="5"/>
        <w:tabs>
          <w:tab w:val="left" w:pos="540"/>
        </w:tabs>
        <w:spacing w:before="0" w:after="0" w:line="240" w:lineRule="atLeast"/>
        <w:jc w:val="both"/>
        <w:rPr>
          <w:rFonts w:ascii="Times New Roman" w:eastAsia="Arial Unicode MS" w:hAnsi="Times New Roman"/>
          <w:bCs w:val="0"/>
          <w:i w:val="0"/>
          <w:iCs w:val="0"/>
          <w:color w:val="000000" w:themeColor="text1"/>
          <w:sz w:val="28"/>
          <w:szCs w:val="28"/>
        </w:rPr>
      </w:pPr>
      <w:r>
        <w:rPr>
          <w:rFonts w:ascii="Times New Roman" w:eastAsia="Arial Unicode MS" w:hAnsi="Times New Roman"/>
          <w:bCs w:val="0"/>
          <w:i w:val="0"/>
          <w:iCs w:val="0"/>
          <w:color w:val="000000" w:themeColor="text1"/>
          <w:sz w:val="28"/>
          <w:szCs w:val="28"/>
        </w:rPr>
        <w:tab/>
        <w:t xml:space="preserve">6. </w:t>
      </w:r>
      <w:r w:rsidR="002F6E79" w:rsidRPr="00AA564C">
        <w:rPr>
          <w:rFonts w:ascii="Times New Roman" w:eastAsia="Arial Unicode MS" w:hAnsi="Times New Roman"/>
          <w:bCs w:val="0"/>
          <w:i w:val="0"/>
          <w:iCs w:val="0"/>
          <w:color w:val="000000" w:themeColor="text1"/>
          <w:sz w:val="28"/>
          <w:szCs w:val="28"/>
        </w:rPr>
        <w:t>ЧАСТЬ III ГРАДОСТРОИТЕЛЬНЫЕ РЕГЛАМЕНТЫ.</w:t>
      </w:r>
    </w:p>
    <w:p w:rsidR="002F6E79" w:rsidRPr="00AA564C" w:rsidRDefault="002F6E79" w:rsidP="008D20EE">
      <w:pPr>
        <w:pStyle w:val="5"/>
        <w:tabs>
          <w:tab w:val="left" w:pos="540"/>
        </w:tabs>
        <w:spacing w:before="0" w:after="0" w:line="240" w:lineRule="atLeast"/>
        <w:jc w:val="both"/>
        <w:rPr>
          <w:rFonts w:ascii="Times New Roman" w:eastAsia="Arial Unicode MS" w:hAnsi="Times New Roman"/>
          <w:bCs w:val="0"/>
          <w:i w:val="0"/>
          <w:iCs w:val="0"/>
          <w:color w:val="000000" w:themeColor="text1"/>
          <w:sz w:val="28"/>
          <w:szCs w:val="28"/>
        </w:rPr>
      </w:pPr>
      <w:r w:rsidRPr="00AA564C">
        <w:rPr>
          <w:rFonts w:ascii="Times New Roman" w:eastAsia="Arial Unicode MS" w:hAnsi="Times New Roman"/>
          <w:bCs w:val="0"/>
          <w:i w:val="0"/>
          <w:iCs w:val="0"/>
          <w:color w:val="000000" w:themeColor="text1"/>
          <w:sz w:val="28"/>
          <w:szCs w:val="28"/>
        </w:rPr>
        <w:t>Статья 55.1 Градостроительные регламенты. Жилые зоны.</w:t>
      </w:r>
    </w:p>
    <w:p w:rsidR="00AA564C" w:rsidRDefault="00AA564C" w:rsidP="008D20EE">
      <w:pPr>
        <w:pStyle w:val="5"/>
        <w:tabs>
          <w:tab w:val="left" w:pos="540"/>
        </w:tabs>
        <w:spacing w:before="0" w:after="0" w:line="240" w:lineRule="atLeast"/>
        <w:jc w:val="both"/>
        <w:rPr>
          <w:rFonts w:ascii="Times New Roman" w:eastAsia="Arial Unicode MS" w:hAnsi="Times New Roman"/>
          <w:bCs w:val="0"/>
          <w:i w:val="0"/>
          <w:iCs w:val="0"/>
          <w:color w:val="000000" w:themeColor="text1"/>
          <w:sz w:val="28"/>
          <w:szCs w:val="28"/>
        </w:rPr>
      </w:pPr>
    </w:p>
    <w:p w:rsidR="002F6E79" w:rsidRPr="00AA564C" w:rsidRDefault="002F6E79" w:rsidP="008D20EE">
      <w:pPr>
        <w:pStyle w:val="5"/>
        <w:tabs>
          <w:tab w:val="left" w:pos="540"/>
        </w:tabs>
        <w:spacing w:before="0" w:after="0" w:line="240" w:lineRule="atLeast"/>
        <w:jc w:val="both"/>
        <w:rPr>
          <w:rFonts w:ascii="Times New Roman" w:eastAsia="Arial Unicode MS" w:hAnsi="Times New Roman"/>
          <w:bCs w:val="0"/>
          <w:i w:val="0"/>
          <w:iCs w:val="0"/>
          <w:color w:val="000000" w:themeColor="text1"/>
          <w:sz w:val="28"/>
          <w:szCs w:val="28"/>
        </w:rPr>
      </w:pPr>
      <w:r w:rsidRPr="00AA564C">
        <w:rPr>
          <w:rFonts w:ascii="Times New Roman" w:eastAsia="Arial Unicode MS" w:hAnsi="Times New Roman"/>
          <w:bCs w:val="0"/>
          <w:i w:val="0"/>
          <w:iCs w:val="0"/>
          <w:color w:val="000000" w:themeColor="text1"/>
          <w:sz w:val="28"/>
          <w:szCs w:val="28"/>
        </w:rPr>
        <w:t>Ж-1. Зона застройки индивидуальными жилыми домами.</w:t>
      </w:r>
    </w:p>
    <w:p w:rsidR="006864F9" w:rsidRPr="00AA564C" w:rsidRDefault="00BD5043" w:rsidP="008D20EE">
      <w:pPr>
        <w:pStyle w:val="5"/>
        <w:tabs>
          <w:tab w:val="left" w:pos="540"/>
        </w:tabs>
        <w:spacing w:before="0" w:after="0" w:line="240" w:lineRule="atLeast"/>
        <w:jc w:val="both"/>
        <w:rPr>
          <w:rFonts w:ascii="Times New Roman" w:eastAsia="Arial Unicode MS" w:hAnsi="Times New Roman"/>
          <w:bCs w:val="0"/>
          <w:i w:val="0"/>
          <w:iCs w:val="0"/>
          <w:color w:val="000000" w:themeColor="text1"/>
          <w:sz w:val="28"/>
          <w:szCs w:val="28"/>
        </w:rPr>
      </w:pPr>
      <w:r>
        <w:rPr>
          <w:rFonts w:ascii="Times New Roman" w:eastAsia="Arial Unicode MS" w:hAnsi="Times New Roman"/>
          <w:bCs w:val="0"/>
          <w:i w:val="0"/>
          <w:iCs w:val="0"/>
          <w:color w:val="000000" w:themeColor="text1"/>
          <w:sz w:val="28"/>
          <w:szCs w:val="28"/>
        </w:rPr>
        <w:t>Установить следующие в</w:t>
      </w:r>
      <w:r w:rsidR="002F6E79" w:rsidRPr="00AA564C">
        <w:rPr>
          <w:rFonts w:ascii="Times New Roman" w:eastAsia="Arial Unicode MS" w:hAnsi="Times New Roman"/>
          <w:bCs w:val="0"/>
          <w:i w:val="0"/>
          <w:iCs w:val="0"/>
          <w:color w:val="000000" w:themeColor="text1"/>
          <w:sz w:val="28"/>
          <w:szCs w:val="28"/>
        </w:rPr>
        <w:t xml:space="preserve">иды разрешенного использования </w:t>
      </w:r>
      <w:r>
        <w:rPr>
          <w:rFonts w:ascii="Times New Roman" w:eastAsia="Arial Unicode MS" w:hAnsi="Times New Roman"/>
          <w:bCs w:val="0"/>
          <w:i w:val="0"/>
          <w:iCs w:val="0"/>
          <w:color w:val="000000" w:themeColor="text1"/>
          <w:sz w:val="28"/>
          <w:szCs w:val="28"/>
        </w:rPr>
        <w:t xml:space="preserve">согласно </w:t>
      </w:r>
      <w:r w:rsidR="002F6E79" w:rsidRPr="00AA564C">
        <w:rPr>
          <w:rFonts w:ascii="Times New Roman" w:eastAsia="Arial Unicode MS" w:hAnsi="Times New Roman"/>
          <w:bCs w:val="0"/>
          <w:i w:val="0"/>
          <w:iCs w:val="0"/>
          <w:color w:val="000000" w:themeColor="text1"/>
          <w:sz w:val="28"/>
          <w:szCs w:val="28"/>
        </w:rPr>
        <w:t xml:space="preserve"> Приказ</w:t>
      </w:r>
      <w:r>
        <w:rPr>
          <w:rFonts w:ascii="Times New Roman" w:eastAsia="Arial Unicode MS" w:hAnsi="Times New Roman"/>
          <w:bCs w:val="0"/>
          <w:i w:val="0"/>
          <w:iCs w:val="0"/>
          <w:color w:val="000000" w:themeColor="text1"/>
          <w:sz w:val="28"/>
          <w:szCs w:val="28"/>
        </w:rPr>
        <w:t>у</w:t>
      </w:r>
      <w:r w:rsidR="002F6E79" w:rsidRPr="00AA564C">
        <w:rPr>
          <w:rFonts w:ascii="Times New Roman" w:eastAsia="Arial Unicode MS" w:hAnsi="Times New Roman"/>
          <w:bCs w:val="0"/>
          <w:i w:val="0"/>
          <w:iCs w:val="0"/>
          <w:color w:val="000000" w:themeColor="text1"/>
          <w:sz w:val="28"/>
          <w:szCs w:val="28"/>
        </w:rPr>
        <w:t xml:space="preserve"> Министерства экономического развития РФ от 1 сентября 2014 г. № 540 "Об утверждении классификатора видов разрешенного использования земельных участков",</w:t>
      </w:r>
      <w:r w:rsidR="00980A65">
        <w:rPr>
          <w:rFonts w:ascii="Times New Roman" w:eastAsia="Arial Unicode MS" w:hAnsi="Times New Roman"/>
          <w:bCs w:val="0"/>
          <w:i w:val="0"/>
          <w:iCs w:val="0"/>
          <w:color w:val="000000" w:themeColor="text1"/>
          <w:sz w:val="28"/>
          <w:szCs w:val="28"/>
        </w:rPr>
        <w:t xml:space="preserve"> </w:t>
      </w:r>
      <w:r w:rsidR="00980A65" w:rsidRPr="00980A65">
        <w:rPr>
          <w:rFonts w:ascii="Times New Roman" w:hAnsi="Times New Roman"/>
          <w:i w:val="0"/>
          <w:iCs w:val="0"/>
          <w:color w:val="000000" w:themeColor="text1"/>
          <w:sz w:val="28"/>
          <w:szCs w:val="28"/>
        </w:rPr>
        <w:t>предельные размеры земельных участков</w:t>
      </w:r>
      <w:r w:rsidRPr="00980A65">
        <w:rPr>
          <w:rFonts w:ascii="Times New Roman" w:eastAsia="Arial Unicode MS" w:hAnsi="Times New Roman"/>
          <w:bCs w:val="0"/>
          <w:i w:val="0"/>
          <w:iCs w:val="0"/>
          <w:color w:val="000000" w:themeColor="text1"/>
          <w:sz w:val="28"/>
          <w:szCs w:val="28"/>
        </w:rPr>
        <w:t xml:space="preserve"> </w:t>
      </w:r>
      <w:r w:rsidR="002F6E79" w:rsidRPr="00980A65">
        <w:rPr>
          <w:rFonts w:ascii="Times New Roman" w:eastAsia="Arial Unicode MS" w:hAnsi="Times New Roman"/>
          <w:bCs w:val="0"/>
          <w:i w:val="0"/>
          <w:iCs w:val="0"/>
          <w:color w:val="000000" w:themeColor="text1"/>
          <w:sz w:val="28"/>
          <w:szCs w:val="28"/>
        </w:rPr>
        <w:t xml:space="preserve"> </w:t>
      </w:r>
      <w:r w:rsidR="00980A65" w:rsidRPr="00980A65">
        <w:rPr>
          <w:rFonts w:ascii="Times New Roman" w:eastAsia="Arial Unicode MS" w:hAnsi="Times New Roman"/>
          <w:bCs w:val="0"/>
          <w:i w:val="0"/>
          <w:iCs w:val="0"/>
          <w:color w:val="000000" w:themeColor="text1"/>
          <w:sz w:val="28"/>
          <w:szCs w:val="28"/>
        </w:rPr>
        <w:t>и</w:t>
      </w:r>
      <w:r w:rsidR="00980A65">
        <w:rPr>
          <w:rFonts w:ascii="Times New Roman" w:eastAsia="Arial Unicode MS" w:hAnsi="Times New Roman"/>
          <w:bCs w:val="0"/>
          <w:i w:val="0"/>
          <w:iCs w:val="0"/>
          <w:color w:val="000000" w:themeColor="text1"/>
          <w:sz w:val="28"/>
          <w:szCs w:val="28"/>
        </w:rPr>
        <w:t xml:space="preserve"> </w:t>
      </w:r>
      <w:r w:rsidR="002F6E79" w:rsidRPr="00AA564C">
        <w:rPr>
          <w:rFonts w:ascii="Times New Roman" w:eastAsia="Arial Unicode MS" w:hAnsi="Times New Roman"/>
          <w:bCs w:val="0"/>
          <w:i w:val="0"/>
          <w:iCs w:val="0"/>
          <w:color w:val="000000" w:themeColor="text1"/>
          <w:sz w:val="28"/>
          <w:szCs w:val="28"/>
        </w:rPr>
        <w:t xml:space="preserve"> предельные параметры разрешенного строительства:</w:t>
      </w:r>
    </w:p>
    <w:p w:rsidR="00974B8E" w:rsidRPr="00980A65" w:rsidRDefault="002F6E79" w:rsidP="00B5334E">
      <w:pPr>
        <w:keepLines/>
        <w:widowControl w:val="0"/>
        <w:spacing w:after="0" w:line="240" w:lineRule="atLeast"/>
        <w:ind w:firstLine="709"/>
        <w:jc w:val="both"/>
        <w:rPr>
          <w:rFonts w:ascii="Times New Roman" w:hAnsi="Times New Roman"/>
          <w:iCs/>
          <w:color w:val="000000" w:themeColor="text1"/>
          <w:sz w:val="28"/>
          <w:szCs w:val="28"/>
        </w:rPr>
      </w:pPr>
      <w:r w:rsidRPr="00980A65">
        <w:rPr>
          <w:rFonts w:ascii="Times New Roman" w:hAnsi="Times New Roman"/>
          <w:iCs/>
          <w:color w:val="000000" w:themeColor="text1"/>
          <w:sz w:val="28"/>
          <w:szCs w:val="28"/>
        </w:rPr>
        <w:t>«</w:t>
      </w:r>
      <w:r w:rsidR="00974B8E" w:rsidRPr="00980A65">
        <w:rPr>
          <w:rFonts w:ascii="Times New Roman" w:hAnsi="Times New Roman"/>
          <w:iCs/>
          <w:color w:val="000000" w:themeColor="text1"/>
          <w:sz w:val="28"/>
          <w:szCs w:val="28"/>
        </w:rPr>
        <w:t xml:space="preserve">Зона жилой застройки выделена для обеспечения правовых условий формирования жилых районов из отдельно стоящих жилых домов,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 </w:t>
      </w:r>
    </w:p>
    <w:p w:rsidR="00974B8E" w:rsidRDefault="00974B8E" w:rsidP="00B5334E">
      <w:pPr>
        <w:keepLines/>
        <w:widowControl w:val="0"/>
        <w:spacing w:after="0" w:line="240" w:lineRule="atLeast"/>
        <w:ind w:firstLine="709"/>
        <w:jc w:val="both"/>
        <w:rPr>
          <w:rFonts w:ascii="Times New Roman" w:hAnsi="Times New Roman"/>
          <w:iCs/>
          <w:color w:val="000000" w:themeColor="text1"/>
          <w:sz w:val="28"/>
          <w:szCs w:val="28"/>
        </w:rPr>
      </w:pPr>
      <w:r w:rsidRPr="00980A65">
        <w:rPr>
          <w:rFonts w:ascii="Times New Roman" w:hAnsi="Times New Roman"/>
          <w:iCs/>
          <w:color w:val="000000" w:themeColor="text1"/>
          <w:sz w:val="28"/>
          <w:szCs w:val="28"/>
        </w:rPr>
        <w:t>Установить следующие виды разрешенного использования земельн</w:t>
      </w:r>
      <w:r w:rsidR="00980A65">
        <w:rPr>
          <w:rFonts w:ascii="Times New Roman" w:hAnsi="Times New Roman"/>
          <w:iCs/>
          <w:color w:val="000000" w:themeColor="text1"/>
          <w:sz w:val="28"/>
          <w:szCs w:val="28"/>
        </w:rPr>
        <w:t>ых</w:t>
      </w:r>
      <w:r w:rsidRPr="00980A65">
        <w:rPr>
          <w:rFonts w:ascii="Times New Roman" w:hAnsi="Times New Roman"/>
          <w:iCs/>
          <w:color w:val="000000" w:themeColor="text1"/>
          <w:sz w:val="28"/>
          <w:szCs w:val="28"/>
        </w:rPr>
        <w:t xml:space="preserve"> участ</w:t>
      </w:r>
      <w:r w:rsidR="00980A65">
        <w:rPr>
          <w:rFonts w:ascii="Times New Roman" w:hAnsi="Times New Roman"/>
          <w:iCs/>
          <w:color w:val="000000" w:themeColor="text1"/>
          <w:sz w:val="28"/>
          <w:szCs w:val="28"/>
        </w:rPr>
        <w:t xml:space="preserve">ков, </w:t>
      </w:r>
      <w:r w:rsidRPr="00980A65">
        <w:rPr>
          <w:rFonts w:ascii="Times New Roman" w:hAnsi="Times New Roman"/>
          <w:iCs/>
          <w:color w:val="000000" w:themeColor="text1"/>
          <w:sz w:val="28"/>
          <w:szCs w:val="28"/>
        </w:rPr>
        <w:t xml:space="preserve"> предельные размеры земельных участков и предельные параметры разрешенного строительства:</w:t>
      </w:r>
    </w:p>
    <w:p w:rsidR="00980A65" w:rsidRPr="00980A65" w:rsidRDefault="00980A65" w:rsidP="00B5334E">
      <w:pPr>
        <w:keepLines/>
        <w:widowControl w:val="0"/>
        <w:spacing w:after="0" w:line="240" w:lineRule="atLeast"/>
        <w:ind w:firstLine="709"/>
        <w:jc w:val="both"/>
        <w:rPr>
          <w:rFonts w:ascii="Times New Roman" w:hAnsi="Times New Roman"/>
          <w:iCs/>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3"/>
        <w:gridCol w:w="5456"/>
        <w:gridCol w:w="2032"/>
      </w:tblGrid>
      <w:tr w:rsidR="00974B8E" w:rsidRPr="003F43AD" w:rsidTr="00974B8E">
        <w:tc>
          <w:tcPr>
            <w:tcW w:w="1128" w:type="pct"/>
            <w:tcBorders>
              <w:top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Cs w:val="24"/>
              </w:rPr>
            </w:pPr>
            <w:r w:rsidRPr="003F43AD">
              <w:rPr>
                <w:rFonts w:ascii="Times New Roman" w:eastAsia="Times New Roman" w:hAnsi="Times New Roman"/>
                <w:b/>
                <w:color w:val="000000" w:themeColor="text1"/>
                <w:szCs w:val="24"/>
              </w:rPr>
              <w:t>Основные виды разрешенного использования земельного участка</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Cs w:val="24"/>
              </w:rPr>
            </w:pPr>
            <w:r w:rsidRPr="003F43AD">
              <w:rPr>
                <w:rFonts w:ascii="Times New Roman" w:eastAsia="Times New Roman" w:hAnsi="Times New Roman"/>
                <w:b/>
                <w:color w:val="000000" w:themeColor="text1"/>
                <w:szCs w:val="24"/>
              </w:rPr>
              <w:t>Описание вида разрешенного использования земельного участка</w:t>
            </w:r>
          </w:p>
        </w:tc>
        <w:tc>
          <w:tcPr>
            <w:tcW w:w="982" w:type="pct"/>
            <w:tcBorders>
              <w:top w:val="single" w:sz="4" w:space="0" w:color="auto"/>
              <w:left w:val="single" w:sz="4" w:space="0" w:color="auto"/>
              <w:bottom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Cs w:val="24"/>
              </w:rPr>
            </w:pPr>
            <w:r w:rsidRPr="003F43AD">
              <w:rPr>
                <w:rFonts w:ascii="Times New Roman" w:eastAsia="Times New Roman" w:hAnsi="Times New Roman"/>
                <w:b/>
                <w:color w:val="000000" w:themeColor="text1"/>
                <w:szCs w:val="24"/>
              </w:rPr>
              <w:t>Код (числовое обозначение) вида разрешенного использования земельного участка</w:t>
            </w:r>
          </w:p>
        </w:tc>
      </w:tr>
      <w:tr w:rsidR="00974B8E" w:rsidRPr="003F43AD" w:rsidTr="00974B8E">
        <w:trPr>
          <w:tblHeader/>
        </w:trPr>
        <w:tc>
          <w:tcPr>
            <w:tcW w:w="1128" w:type="pct"/>
            <w:tcBorders>
              <w:top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Cs w:val="24"/>
              </w:rPr>
            </w:pPr>
            <w:r w:rsidRPr="003F43AD">
              <w:rPr>
                <w:rFonts w:ascii="Times New Roman" w:eastAsia="Times New Roman" w:hAnsi="Times New Roman"/>
                <w:b/>
                <w:color w:val="000000" w:themeColor="text1"/>
                <w:szCs w:val="24"/>
              </w:rPr>
              <w:t>1</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Cs w:val="24"/>
              </w:rPr>
            </w:pPr>
            <w:r w:rsidRPr="003F43AD">
              <w:rPr>
                <w:rFonts w:ascii="Times New Roman" w:eastAsia="Times New Roman" w:hAnsi="Times New Roman"/>
                <w:b/>
                <w:color w:val="000000" w:themeColor="text1"/>
                <w:szCs w:val="24"/>
              </w:rPr>
              <w:t>2</w:t>
            </w:r>
          </w:p>
        </w:tc>
        <w:tc>
          <w:tcPr>
            <w:tcW w:w="982" w:type="pct"/>
            <w:tcBorders>
              <w:top w:val="single" w:sz="4" w:space="0" w:color="auto"/>
              <w:left w:val="single" w:sz="4" w:space="0" w:color="auto"/>
              <w:bottom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Cs w:val="24"/>
              </w:rPr>
            </w:pPr>
            <w:r w:rsidRPr="003F43AD">
              <w:rPr>
                <w:rFonts w:ascii="Times New Roman" w:eastAsia="Times New Roman" w:hAnsi="Times New Roman"/>
                <w:b/>
                <w:color w:val="000000" w:themeColor="text1"/>
                <w:szCs w:val="24"/>
              </w:rPr>
              <w:t>3</w:t>
            </w:r>
          </w:p>
        </w:tc>
      </w:tr>
      <w:tr w:rsidR="00974B8E" w:rsidRPr="003F43AD" w:rsidTr="00974B8E">
        <w:tc>
          <w:tcPr>
            <w:tcW w:w="1128" w:type="pct"/>
            <w:tcBorders>
              <w:top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Cs w:val="24"/>
              </w:rPr>
            </w:pPr>
            <w:r w:rsidRPr="003F43AD">
              <w:rPr>
                <w:rFonts w:ascii="Times New Roman" w:hAnsi="Times New Roman"/>
                <w:color w:val="000000" w:themeColor="text1"/>
                <w:szCs w:val="24"/>
              </w:rPr>
              <w:t xml:space="preserve">Для индивидуального </w:t>
            </w:r>
            <w:r w:rsidRPr="003F43AD">
              <w:rPr>
                <w:rFonts w:ascii="Times New Roman" w:hAnsi="Times New Roman"/>
                <w:color w:val="000000" w:themeColor="text1"/>
                <w:szCs w:val="24"/>
              </w:rPr>
              <w:lastRenderedPageBreak/>
              <w:t>жилищного строительства</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pboth"/>
              <w:spacing w:before="0" w:beforeAutospacing="0" w:after="0" w:afterAutospacing="0" w:line="240" w:lineRule="atLeast"/>
              <w:jc w:val="both"/>
              <w:textAlignment w:val="baseline"/>
              <w:rPr>
                <w:color w:val="000000" w:themeColor="text1"/>
                <w:sz w:val="22"/>
              </w:rPr>
            </w:pPr>
            <w:r w:rsidRPr="003F43AD">
              <w:rPr>
                <w:color w:val="000000" w:themeColor="text1"/>
                <w:sz w:val="22"/>
              </w:rPr>
              <w:lastRenderedPageBreak/>
              <w:t xml:space="preserve">Размещение жилого дома (отдельно стоящего здания количеством надземных этажей не более чем три, </w:t>
            </w:r>
            <w:r w:rsidRPr="003F43AD">
              <w:rPr>
                <w:color w:val="000000" w:themeColor="text1"/>
                <w:sz w:val="22"/>
              </w:rPr>
              <w:lastRenderedPageBreak/>
              <w:t>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74B8E" w:rsidRPr="003F43AD" w:rsidRDefault="00974B8E" w:rsidP="008D20EE">
            <w:pPr>
              <w:pStyle w:val="pboth"/>
              <w:spacing w:before="0" w:beforeAutospacing="0" w:after="0" w:afterAutospacing="0" w:line="240" w:lineRule="atLeast"/>
              <w:jc w:val="both"/>
              <w:textAlignment w:val="baseline"/>
              <w:rPr>
                <w:color w:val="000000" w:themeColor="text1"/>
                <w:sz w:val="22"/>
              </w:rPr>
            </w:pPr>
            <w:r w:rsidRPr="003F43AD">
              <w:rPr>
                <w:color w:val="000000" w:themeColor="text1"/>
                <w:sz w:val="22"/>
              </w:rPr>
              <w:t>выращивание иных декоративных или сельскохозяйственных культур;</w:t>
            </w:r>
          </w:p>
          <w:p w:rsidR="00974B8E" w:rsidRPr="003F43AD" w:rsidRDefault="00974B8E" w:rsidP="008D20EE">
            <w:pPr>
              <w:pStyle w:val="pboth"/>
              <w:spacing w:before="0" w:beforeAutospacing="0" w:after="0" w:afterAutospacing="0" w:line="240" w:lineRule="atLeast"/>
              <w:jc w:val="both"/>
              <w:textAlignment w:val="baseline"/>
              <w:rPr>
                <w:color w:val="000000" w:themeColor="text1"/>
                <w:sz w:val="22"/>
              </w:rPr>
            </w:pPr>
            <w:r w:rsidRPr="003F43AD">
              <w:rPr>
                <w:color w:val="000000" w:themeColor="text1"/>
                <w:sz w:val="22"/>
              </w:rPr>
              <w:t>размещение индивидуальных гаражей и хозяйственных построек</w:t>
            </w:r>
          </w:p>
        </w:tc>
        <w:tc>
          <w:tcPr>
            <w:tcW w:w="982" w:type="pct"/>
            <w:tcBorders>
              <w:top w:val="single" w:sz="4" w:space="0" w:color="auto"/>
              <w:left w:val="single" w:sz="4" w:space="0" w:color="auto"/>
              <w:bottom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lastRenderedPageBreak/>
              <w:t>2.1</w:t>
            </w:r>
          </w:p>
        </w:tc>
      </w:tr>
      <w:tr w:rsidR="00974B8E" w:rsidRPr="003F43AD" w:rsidTr="00974B8E">
        <w:tc>
          <w:tcPr>
            <w:tcW w:w="1128" w:type="pct"/>
            <w:tcBorders>
              <w:top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Cs w:val="24"/>
              </w:rPr>
            </w:pPr>
            <w:r w:rsidRPr="003F43AD">
              <w:rPr>
                <w:rFonts w:ascii="Times New Roman" w:hAnsi="Times New Roman"/>
                <w:color w:val="000000" w:themeColor="text1"/>
                <w:szCs w:val="24"/>
              </w:rPr>
              <w:lastRenderedPageBreak/>
              <w:t>Для ведения личного подсобного хозяйства (приусадебный земельный участок)</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textAlignment w:val="baseline"/>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Размещение жилого дома, указанного в описании вида разрешенного использования с кодом 2.1;</w:t>
            </w:r>
          </w:p>
          <w:p w:rsidR="00974B8E" w:rsidRPr="003F43AD" w:rsidRDefault="00974B8E" w:rsidP="008D20EE">
            <w:pPr>
              <w:spacing w:after="0" w:line="240" w:lineRule="atLeast"/>
              <w:textAlignment w:val="baseline"/>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производство сельскохозяйственной продукции;</w:t>
            </w:r>
          </w:p>
          <w:p w:rsidR="00974B8E" w:rsidRPr="003F43AD" w:rsidRDefault="00974B8E" w:rsidP="008D20EE">
            <w:pPr>
              <w:spacing w:after="0" w:line="240" w:lineRule="atLeast"/>
              <w:textAlignment w:val="baseline"/>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размещение гаража и иных вспомогательных сооружений;</w:t>
            </w:r>
          </w:p>
          <w:p w:rsidR="00974B8E" w:rsidRPr="003F43AD" w:rsidRDefault="00974B8E" w:rsidP="008D20EE">
            <w:pPr>
              <w:pStyle w:val="pboth"/>
              <w:spacing w:before="0" w:beforeAutospacing="0" w:after="0" w:afterAutospacing="0" w:line="240" w:lineRule="atLeast"/>
              <w:jc w:val="both"/>
              <w:textAlignment w:val="baseline"/>
              <w:rPr>
                <w:color w:val="000000" w:themeColor="text1"/>
                <w:sz w:val="22"/>
              </w:rPr>
            </w:pPr>
            <w:r w:rsidRPr="003F43AD">
              <w:rPr>
                <w:color w:val="000000" w:themeColor="text1"/>
                <w:sz w:val="22"/>
              </w:rPr>
              <w:t>содержание сельскохозяйственных животных</w:t>
            </w:r>
          </w:p>
        </w:tc>
        <w:tc>
          <w:tcPr>
            <w:tcW w:w="982" w:type="pct"/>
            <w:tcBorders>
              <w:top w:val="single" w:sz="4" w:space="0" w:color="auto"/>
              <w:left w:val="single" w:sz="4" w:space="0" w:color="auto"/>
              <w:bottom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2.2</w:t>
            </w:r>
          </w:p>
        </w:tc>
      </w:tr>
      <w:tr w:rsidR="00974B8E" w:rsidRPr="003F43AD" w:rsidTr="00974B8E">
        <w:tc>
          <w:tcPr>
            <w:tcW w:w="1128" w:type="pct"/>
            <w:tcBorders>
              <w:top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Cs w:val="24"/>
              </w:rPr>
            </w:pPr>
            <w:r w:rsidRPr="003F43AD">
              <w:rPr>
                <w:rFonts w:ascii="Times New Roman" w:eastAsia="Times New Roman" w:hAnsi="Times New Roman"/>
                <w:b/>
                <w:color w:val="000000" w:themeColor="text1"/>
                <w:szCs w:val="24"/>
              </w:rPr>
              <w:t>Вспомогательные виды разрешенного использования земельного участка</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Cs w:val="24"/>
              </w:rPr>
            </w:pPr>
            <w:r w:rsidRPr="003F43AD">
              <w:rPr>
                <w:rFonts w:ascii="Times New Roman" w:eastAsia="Times New Roman" w:hAnsi="Times New Roman"/>
                <w:b/>
                <w:color w:val="000000" w:themeColor="text1"/>
                <w:szCs w:val="24"/>
              </w:rPr>
              <w:t>Описание вспомогательного вида разрешенного использования земельного участка</w:t>
            </w:r>
          </w:p>
        </w:tc>
        <w:tc>
          <w:tcPr>
            <w:tcW w:w="982" w:type="pct"/>
            <w:tcBorders>
              <w:top w:val="single" w:sz="4" w:space="0" w:color="auto"/>
              <w:left w:val="single" w:sz="4" w:space="0" w:color="auto"/>
              <w:bottom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b/>
                <w:color w:val="000000" w:themeColor="text1"/>
                <w:szCs w:val="24"/>
              </w:rPr>
            </w:pPr>
            <w:r w:rsidRPr="003F43AD">
              <w:rPr>
                <w:rFonts w:ascii="Times New Roman" w:eastAsia="Times New Roman" w:hAnsi="Times New Roman"/>
                <w:b/>
                <w:color w:val="000000" w:themeColor="text1"/>
                <w:szCs w:val="24"/>
              </w:rPr>
              <w:t>Код (числовое обозначение) вспомогательного вида разрешенного использования земельного участка</w:t>
            </w:r>
          </w:p>
        </w:tc>
      </w:tr>
      <w:tr w:rsidR="00974B8E" w:rsidRPr="003F43AD" w:rsidTr="00974B8E">
        <w:tc>
          <w:tcPr>
            <w:tcW w:w="1128" w:type="pct"/>
            <w:tcBorders>
              <w:top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Cs w:val="24"/>
              </w:rPr>
            </w:pPr>
            <w:r w:rsidRPr="003F43AD">
              <w:rPr>
                <w:rFonts w:ascii="Times New Roman" w:eastAsia="Times New Roman" w:hAnsi="Times New Roman"/>
                <w:b/>
                <w:color w:val="000000" w:themeColor="text1"/>
                <w:szCs w:val="24"/>
              </w:rPr>
              <w:t>1</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Cs w:val="24"/>
              </w:rPr>
            </w:pPr>
            <w:r w:rsidRPr="003F43AD">
              <w:rPr>
                <w:rFonts w:ascii="Times New Roman" w:eastAsia="Times New Roman" w:hAnsi="Times New Roman"/>
                <w:b/>
                <w:color w:val="000000" w:themeColor="text1"/>
                <w:szCs w:val="24"/>
              </w:rPr>
              <w:t>2</w:t>
            </w:r>
          </w:p>
        </w:tc>
        <w:tc>
          <w:tcPr>
            <w:tcW w:w="982" w:type="pct"/>
            <w:tcBorders>
              <w:top w:val="single" w:sz="4" w:space="0" w:color="auto"/>
              <w:left w:val="single" w:sz="4" w:space="0" w:color="auto"/>
              <w:bottom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Cs w:val="24"/>
              </w:rPr>
            </w:pPr>
            <w:r w:rsidRPr="003F43AD">
              <w:rPr>
                <w:rFonts w:ascii="Times New Roman" w:eastAsia="Times New Roman" w:hAnsi="Times New Roman"/>
                <w:b/>
                <w:color w:val="000000" w:themeColor="text1"/>
                <w:szCs w:val="24"/>
              </w:rPr>
              <w:t>3</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Земельные участки (территории) общего пользования</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 xml:space="preserve">   12.0</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Автомобильный транспорт</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7.2</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Cs w:val="24"/>
              </w:rPr>
            </w:pPr>
            <w:r w:rsidRPr="003F43AD">
              <w:rPr>
                <w:rFonts w:ascii="Times New Roman" w:eastAsia="Times New Roman" w:hAnsi="Times New Roman"/>
                <w:b/>
                <w:color w:val="000000" w:themeColor="text1"/>
                <w:szCs w:val="24"/>
              </w:rPr>
              <w:t>Условно разрешенные виды использования земельного участка</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b/>
                <w:color w:val="000000" w:themeColor="text1"/>
                <w:szCs w:val="24"/>
              </w:rPr>
            </w:pPr>
            <w:r w:rsidRPr="003F43AD">
              <w:rPr>
                <w:rFonts w:ascii="Times New Roman" w:eastAsia="Times New Roman" w:hAnsi="Times New Roman"/>
                <w:b/>
                <w:color w:val="000000" w:themeColor="text1"/>
                <w:szCs w:val="24"/>
              </w:rPr>
              <w:t>Описание условно разрешенного вида использования земельного участка</w:t>
            </w:r>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Cs w:val="24"/>
              </w:rPr>
            </w:pPr>
            <w:r w:rsidRPr="003F43AD">
              <w:rPr>
                <w:rFonts w:ascii="Times New Roman" w:eastAsia="Times New Roman" w:hAnsi="Times New Roman"/>
                <w:b/>
                <w:color w:val="000000" w:themeColor="text1"/>
                <w:szCs w:val="24"/>
              </w:rPr>
              <w:t>Код (числовое обозначение) вида разрешенного использования земельного участка</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Cs w:val="24"/>
              </w:rPr>
            </w:pPr>
            <w:r w:rsidRPr="003F43AD">
              <w:rPr>
                <w:rFonts w:ascii="Times New Roman" w:eastAsia="Times New Roman" w:hAnsi="Times New Roman"/>
                <w:b/>
                <w:color w:val="000000" w:themeColor="text1"/>
                <w:szCs w:val="24"/>
              </w:rPr>
              <w:t>1</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b/>
                <w:color w:val="000000" w:themeColor="text1"/>
                <w:szCs w:val="24"/>
              </w:rPr>
            </w:pPr>
            <w:r w:rsidRPr="003F43AD">
              <w:rPr>
                <w:rFonts w:ascii="Times New Roman" w:eastAsia="Times New Roman" w:hAnsi="Times New Roman"/>
                <w:b/>
                <w:color w:val="000000" w:themeColor="text1"/>
                <w:szCs w:val="24"/>
              </w:rPr>
              <w:t>2</w:t>
            </w:r>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Cs w:val="24"/>
              </w:rPr>
            </w:pPr>
            <w:r w:rsidRPr="003F43AD">
              <w:rPr>
                <w:rFonts w:ascii="Times New Roman" w:eastAsia="Times New Roman" w:hAnsi="Times New Roman"/>
                <w:b/>
                <w:color w:val="000000" w:themeColor="text1"/>
                <w:szCs w:val="24"/>
              </w:rPr>
              <w:t>3</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Ведение личного подсобного хозяйства на полевых участках</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Производство сельскохозяйственной продукции без права возведения объектов капитального строительства</w:t>
            </w:r>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1.16</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Объекты гаражного назначения</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F43AD">
              <w:rPr>
                <w:rFonts w:ascii="Times New Roman" w:eastAsia="Times New Roman" w:hAnsi="Times New Roman"/>
                <w:color w:val="000000" w:themeColor="text1"/>
                <w:szCs w:val="24"/>
              </w:rPr>
              <w:t>машино</w:t>
            </w:r>
            <w:proofErr w:type="spellEnd"/>
            <w:r w:rsidRPr="003F43AD">
              <w:rPr>
                <w:rFonts w:ascii="Times New Roman" w:eastAsia="Times New Roman" w:hAnsi="Times New Roman"/>
                <w:color w:val="000000" w:themeColor="text1"/>
                <w:szCs w:val="24"/>
              </w:rPr>
              <w:t>-места, за исключением гаражей, размещение которых предусмотрено содержанием вида разрешенного использования с кодом 4.9</w:t>
            </w:r>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2.7.1</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Коммунальное обслуживание</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textAlignment w:val="baseline"/>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w:t>
            </w:r>
            <w:r w:rsidRPr="003F43AD">
              <w:rPr>
                <w:rFonts w:ascii="Times New Roman" w:eastAsia="Times New Roman" w:hAnsi="Times New Roman"/>
                <w:color w:val="000000" w:themeColor="text1"/>
                <w:szCs w:val="24"/>
              </w:rPr>
              <w:lastRenderedPageBreak/>
              <w:t>разрешенного использования с кодами 3.1.1-3.1.2</w:t>
            </w:r>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lastRenderedPageBreak/>
              <w:t>3.1</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lastRenderedPageBreak/>
              <w:t>Социальное обслуживание</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textAlignment w:val="baseline"/>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3.2</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Cs w:val="24"/>
              </w:rPr>
            </w:pPr>
            <w:bookmarkStart w:id="21" w:name="sub_1033"/>
            <w:r w:rsidRPr="003F43AD">
              <w:rPr>
                <w:rFonts w:ascii="Times New Roman" w:eastAsia="Times New Roman" w:hAnsi="Times New Roman"/>
                <w:color w:val="000000" w:themeColor="text1"/>
                <w:szCs w:val="24"/>
              </w:rPr>
              <w:t>Бытовое обслуживание</w:t>
            </w:r>
            <w:bookmarkEnd w:id="21"/>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3.3</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Амбулаторно-поликлиническое обслуживание</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3.4.1</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Дошкольное, начальное и среднее общее образование</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Cs w:val="24"/>
              </w:rPr>
            </w:pPr>
            <w:proofErr w:type="gramStart"/>
            <w:r w:rsidRPr="003F43AD">
              <w:rPr>
                <w:rFonts w:ascii="Times New Roman" w:eastAsia="Times New Roman" w:hAnsi="Times New Roman"/>
                <w:color w:val="000000" w:themeColor="text1"/>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3.5.1</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Культурное развитие</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3.6</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Религиозное использование</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3.7</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Общественное управление</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3.8</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Амбулаторное ветеринарное обслуживание</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Размещение объектов капитального строительства, предназначенных для оказания ветеринарных услуг без содержания животных</w:t>
            </w:r>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3.10.1</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Деловое управление</w:t>
            </w:r>
          </w:p>
        </w:tc>
        <w:tc>
          <w:tcPr>
            <w:tcW w:w="2890" w:type="pct"/>
            <w:tcBorders>
              <w:top w:val="single" w:sz="4" w:space="0" w:color="auto"/>
              <w:left w:val="single" w:sz="4" w:space="0" w:color="auto"/>
              <w:bottom w:val="single" w:sz="4" w:space="0" w:color="auto"/>
              <w:right w:val="single" w:sz="4" w:space="0" w:color="auto"/>
            </w:tcBorders>
          </w:tcPr>
          <w:tbl>
            <w:tblPr>
              <w:tblW w:w="0" w:type="auto"/>
              <w:tblCellMar>
                <w:left w:w="0" w:type="dxa"/>
                <w:right w:w="0" w:type="dxa"/>
              </w:tblCellMar>
              <w:tblLook w:val="04A0" w:firstRow="1" w:lastRow="0" w:firstColumn="1" w:lastColumn="0" w:noHBand="0" w:noVBand="1"/>
            </w:tblPr>
            <w:tblGrid>
              <w:gridCol w:w="5234"/>
              <w:gridCol w:w="6"/>
            </w:tblGrid>
            <w:tr w:rsidR="00974B8E" w:rsidRPr="003F43AD" w:rsidTr="00974B8E">
              <w:tc>
                <w:tcPr>
                  <w:tcW w:w="9683" w:type="dxa"/>
                  <w:tcBorders>
                    <w:top w:val="nil"/>
                    <w:left w:val="nil"/>
                    <w:bottom w:val="nil"/>
                    <w:right w:val="nil"/>
                  </w:tcBorders>
                  <w:vAlign w:val="bottom"/>
                  <w:hideMark/>
                </w:tcPr>
                <w:p w:rsidR="00974B8E" w:rsidRPr="003F43AD" w:rsidRDefault="00974B8E" w:rsidP="008D20EE">
                  <w:pPr>
                    <w:spacing w:after="0" w:line="240" w:lineRule="atLeast"/>
                    <w:jc w:val="both"/>
                    <w:textAlignment w:val="baseline"/>
                    <w:rPr>
                      <w:rFonts w:ascii="Times New Roman" w:eastAsia="Times New Roman" w:hAnsi="Times New Roman"/>
                      <w:color w:val="000000" w:themeColor="text1"/>
                      <w:szCs w:val="24"/>
                    </w:rPr>
                  </w:pPr>
                </w:p>
              </w:tc>
              <w:tc>
                <w:tcPr>
                  <w:tcW w:w="6" w:type="dxa"/>
                  <w:tcBorders>
                    <w:top w:val="nil"/>
                    <w:left w:val="nil"/>
                    <w:bottom w:val="nil"/>
                    <w:right w:val="nil"/>
                  </w:tcBorders>
                  <w:vAlign w:val="bottom"/>
                  <w:hideMark/>
                </w:tcPr>
                <w:p w:rsidR="00974B8E" w:rsidRPr="003F43AD" w:rsidRDefault="00974B8E" w:rsidP="008D20EE">
                  <w:pPr>
                    <w:spacing w:after="0" w:line="240" w:lineRule="atLeast"/>
                    <w:rPr>
                      <w:rFonts w:ascii="Times New Roman" w:eastAsia="Times New Roman" w:hAnsi="Times New Roman"/>
                      <w:color w:val="000000" w:themeColor="text1"/>
                      <w:szCs w:val="24"/>
                    </w:rPr>
                  </w:pPr>
                </w:p>
              </w:tc>
            </w:tr>
          </w:tbl>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4.1</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lastRenderedPageBreak/>
              <w:t>Рынки</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textAlignment w:val="baseline"/>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3F43AD">
              <w:rPr>
                <w:rFonts w:ascii="Times New Roman" w:eastAsia="Times New Roman" w:hAnsi="Times New Roman"/>
                <w:color w:val="000000" w:themeColor="text1"/>
                <w:szCs w:val="24"/>
              </w:rPr>
              <w:t>кв</w:t>
            </w:r>
            <w:proofErr w:type="gramStart"/>
            <w:r w:rsidRPr="003F43AD">
              <w:rPr>
                <w:rFonts w:ascii="Times New Roman" w:eastAsia="Times New Roman" w:hAnsi="Times New Roman"/>
                <w:color w:val="000000" w:themeColor="text1"/>
                <w:szCs w:val="24"/>
              </w:rPr>
              <w:t>.м</w:t>
            </w:r>
            <w:proofErr w:type="spellEnd"/>
            <w:proofErr w:type="gramEnd"/>
            <w:r w:rsidRPr="003F43AD">
              <w:rPr>
                <w:rFonts w:ascii="Times New Roman" w:eastAsia="Times New Roman" w:hAnsi="Times New Roman"/>
                <w:color w:val="000000" w:themeColor="text1"/>
                <w:szCs w:val="24"/>
              </w:rPr>
              <w:t>:</w:t>
            </w:r>
          </w:p>
          <w:p w:rsidR="00974B8E" w:rsidRPr="003F43AD" w:rsidRDefault="00974B8E" w:rsidP="008D20EE">
            <w:pPr>
              <w:pStyle w:val="pboth"/>
              <w:spacing w:before="0" w:beforeAutospacing="0" w:after="0" w:afterAutospacing="0" w:line="240" w:lineRule="atLeast"/>
              <w:jc w:val="both"/>
              <w:textAlignment w:val="baseline"/>
              <w:rPr>
                <w:color w:val="000000" w:themeColor="text1"/>
                <w:sz w:val="22"/>
              </w:rPr>
            </w:pPr>
            <w:r w:rsidRPr="003F43AD">
              <w:rPr>
                <w:color w:val="000000" w:themeColor="text1"/>
                <w:sz w:val="22"/>
              </w:rPr>
              <w:t>размещение гаражей и (или) стоянок для автомобилей сотрудников и посетителей рынка</w:t>
            </w:r>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4.3</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Cs w:val="24"/>
              </w:rPr>
            </w:pPr>
            <w:bookmarkStart w:id="22" w:name="sub_1044"/>
            <w:r w:rsidRPr="003F43AD">
              <w:rPr>
                <w:rFonts w:ascii="Times New Roman" w:eastAsia="Times New Roman" w:hAnsi="Times New Roman"/>
                <w:color w:val="000000" w:themeColor="text1"/>
                <w:szCs w:val="24"/>
              </w:rPr>
              <w:t>Магазины</w:t>
            </w:r>
            <w:bookmarkEnd w:id="22"/>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3F43AD">
              <w:rPr>
                <w:rFonts w:ascii="Times New Roman" w:eastAsia="Times New Roman" w:hAnsi="Times New Roman"/>
                <w:color w:val="000000" w:themeColor="text1"/>
                <w:szCs w:val="24"/>
              </w:rPr>
              <w:t>кв</w:t>
            </w:r>
            <w:proofErr w:type="gramStart"/>
            <w:r w:rsidRPr="003F43AD">
              <w:rPr>
                <w:rFonts w:ascii="Times New Roman" w:eastAsia="Times New Roman" w:hAnsi="Times New Roman"/>
                <w:color w:val="000000" w:themeColor="text1"/>
                <w:szCs w:val="24"/>
              </w:rPr>
              <w:t>.м</w:t>
            </w:r>
            <w:proofErr w:type="spellEnd"/>
            <w:proofErr w:type="gramEnd"/>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4.4</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Общественное питание</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4.6</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Гостиничное обслуживание</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2220"/>
              </w:tabs>
              <w:autoSpaceDE w:val="0"/>
              <w:autoSpaceDN w:val="0"/>
              <w:adjustRightInd w:val="0"/>
              <w:spacing w:after="0" w:line="240" w:lineRule="atLeast"/>
              <w:jc w:val="both"/>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4.7</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Обслуживание автотранспорта</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4.9</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Спорт</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5.1</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Связь</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6.8</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Трубопроводный транспорт</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Cs w:val="24"/>
              </w:rPr>
            </w:pPr>
            <w:r w:rsidRPr="003F43AD">
              <w:rPr>
                <w:rFonts w:ascii="Times New Roman" w:hAnsi="Times New Roman"/>
                <w:color w:val="000000" w:themeColor="text1"/>
                <w:szCs w:val="24"/>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bookmarkStart w:id="23" w:name="P428"/>
            <w:bookmarkEnd w:id="23"/>
            <w:r w:rsidRPr="003F43AD">
              <w:rPr>
                <w:rFonts w:ascii="Times New Roman" w:eastAsia="Times New Roman" w:hAnsi="Times New Roman"/>
                <w:color w:val="000000" w:themeColor="text1"/>
                <w:szCs w:val="24"/>
              </w:rPr>
              <w:t>7.5</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Общее пользование водными объектами</w:t>
            </w:r>
          </w:p>
        </w:tc>
        <w:tc>
          <w:tcPr>
            <w:tcW w:w="2890"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Cs w:val="24"/>
              </w:rPr>
            </w:pPr>
            <w:proofErr w:type="gramStart"/>
            <w:r w:rsidRPr="003F43AD">
              <w:rPr>
                <w:rFonts w:ascii="Times New Roman" w:hAnsi="Times New Roman"/>
                <w:color w:val="000000" w:themeColor="text1"/>
                <w:szCs w:val="24"/>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r w:rsidRPr="003F43AD">
              <w:rPr>
                <w:rFonts w:ascii="Times New Roman" w:hAnsi="Times New Roman"/>
                <w:color w:val="000000" w:themeColor="text1"/>
                <w:szCs w:val="24"/>
              </w:rPr>
              <w:t>)</w:t>
            </w:r>
            <w:proofErr w:type="gramEnd"/>
          </w:p>
        </w:tc>
        <w:tc>
          <w:tcPr>
            <w:tcW w:w="982"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Cs w:val="24"/>
              </w:rPr>
            </w:pPr>
            <w:r w:rsidRPr="003F43AD">
              <w:rPr>
                <w:rFonts w:ascii="Times New Roman" w:eastAsia="Times New Roman" w:hAnsi="Times New Roman"/>
                <w:color w:val="000000" w:themeColor="text1"/>
                <w:szCs w:val="24"/>
              </w:rPr>
              <w:t>11.1</w:t>
            </w:r>
          </w:p>
        </w:tc>
      </w:tr>
    </w:tbl>
    <w:p w:rsidR="00974B8E" w:rsidRPr="003F43AD" w:rsidRDefault="00974B8E" w:rsidP="008D20EE">
      <w:pPr>
        <w:spacing w:after="0" w:line="240" w:lineRule="atLeast"/>
        <w:jc w:val="both"/>
        <w:rPr>
          <w:rFonts w:ascii="Times New Roman" w:eastAsia="Times New Roman" w:hAnsi="Times New Roman"/>
          <w:color w:val="000000" w:themeColor="text1"/>
          <w:sz w:val="24"/>
          <w:szCs w:val="24"/>
        </w:rPr>
      </w:pP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Размещение объектов недвижимости, размещение которых предусмотрено видами условно разрешенного использования не должно причинять вред окружающей среде и санитарному благополучию, причинять существенного неудобства жителям.</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lastRenderedPageBreak/>
        <w:t>Параметры застройки:</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Минимальная площадь земельного участка  для индивидуально-жилищного строительства –  600м2,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Максимальная площадь -  2500 м</w:t>
      </w:r>
      <w:proofErr w:type="gramStart"/>
      <w:r w:rsidRPr="003F43AD">
        <w:rPr>
          <w:rFonts w:ascii="Times New Roman" w:hAnsi="Times New Roman"/>
          <w:iCs/>
          <w:color w:val="000000" w:themeColor="text1"/>
          <w:sz w:val="24"/>
          <w:szCs w:val="24"/>
        </w:rPr>
        <w:t>2</w:t>
      </w:r>
      <w:proofErr w:type="gramEnd"/>
      <w:r w:rsidRPr="003F43AD">
        <w:rPr>
          <w:rFonts w:ascii="Times New Roman" w:hAnsi="Times New Roman"/>
          <w:iCs/>
          <w:color w:val="000000" w:themeColor="text1"/>
          <w:sz w:val="24"/>
          <w:szCs w:val="24"/>
        </w:rPr>
        <w:t>;</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для ведения личного подсобного хозяйства - 5000 м</w:t>
      </w:r>
      <w:proofErr w:type="gramStart"/>
      <w:r w:rsidRPr="003F43AD">
        <w:rPr>
          <w:rFonts w:ascii="Times New Roman" w:hAnsi="Times New Roman"/>
          <w:iCs/>
          <w:color w:val="000000" w:themeColor="text1"/>
          <w:sz w:val="24"/>
          <w:szCs w:val="24"/>
        </w:rPr>
        <w:t>2</w:t>
      </w:r>
      <w:proofErr w:type="gramEnd"/>
      <w:r w:rsidRPr="003F43AD">
        <w:rPr>
          <w:rFonts w:ascii="Times New Roman" w:hAnsi="Times New Roman"/>
          <w:iCs/>
          <w:color w:val="000000" w:themeColor="text1"/>
          <w:sz w:val="24"/>
          <w:szCs w:val="24"/>
        </w:rPr>
        <w:t>.</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2.  Этажность –  высотой не выше 3-х надземных этажей включая мансардный  этаж.</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3.Коэффициент застройки территории - 40% от площади земельного участка.</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4. </w:t>
      </w:r>
      <w:r w:rsidR="002C0090" w:rsidRPr="003F43AD">
        <w:rPr>
          <w:rFonts w:ascii="Times New Roman" w:hAnsi="Times New Roman"/>
          <w:iCs/>
          <w:color w:val="000000" w:themeColor="text1"/>
          <w:sz w:val="24"/>
          <w:szCs w:val="24"/>
        </w:rPr>
        <w:t>Коэффициент благоустройства</w:t>
      </w:r>
      <w:r w:rsidRPr="003F43AD">
        <w:rPr>
          <w:rFonts w:ascii="Times New Roman" w:hAnsi="Times New Roman"/>
          <w:iCs/>
          <w:color w:val="000000" w:themeColor="text1"/>
          <w:sz w:val="24"/>
          <w:szCs w:val="24"/>
        </w:rPr>
        <w:t xml:space="preserve"> территории (озеленение, дорожки и </w:t>
      </w:r>
      <w:proofErr w:type="spellStart"/>
      <w:r w:rsidRPr="003F43AD">
        <w:rPr>
          <w:rFonts w:ascii="Times New Roman" w:hAnsi="Times New Roman"/>
          <w:iCs/>
          <w:color w:val="000000" w:themeColor="text1"/>
          <w:sz w:val="24"/>
          <w:szCs w:val="24"/>
        </w:rPr>
        <w:t>т</w:t>
      </w:r>
      <w:proofErr w:type="gramStart"/>
      <w:r w:rsidRPr="003F43AD">
        <w:rPr>
          <w:rFonts w:ascii="Times New Roman" w:hAnsi="Times New Roman"/>
          <w:iCs/>
          <w:color w:val="000000" w:themeColor="text1"/>
          <w:sz w:val="24"/>
          <w:szCs w:val="24"/>
        </w:rPr>
        <w:t>.д</w:t>
      </w:r>
      <w:proofErr w:type="spellEnd"/>
      <w:proofErr w:type="gramEnd"/>
      <w:r w:rsidRPr="003F43AD">
        <w:rPr>
          <w:rFonts w:ascii="Times New Roman" w:hAnsi="Times New Roman"/>
          <w:iCs/>
          <w:color w:val="000000" w:themeColor="text1"/>
          <w:sz w:val="24"/>
          <w:szCs w:val="24"/>
        </w:rPr>
        <w:t xml:space="preserve">) от 25% до 40%. </w:t>
      </w:r>
    </w:p>
    <w:p w:rsidR="00974B8E" w:rsidRPr="003F43AD" w:rsidRDefault="00974B8E" w:rsidP="008D20EE">
      <w:pPr>
        <w:spacing w:after="0" w:line="240" w:lineRule="atLeast"/>
        <w:jc w:val="both"/>
        <w:rPr>
          <w:rFonts w:ascii="Times New Roman" w:hAnsi="Times New Roman"/>
          <w:bCs/>
          <w:color w:val="000000" w:themeColor="text1"/>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992"/>
        <w:gridCol w:w="4536"/>
      </w:tblGrid>
      <w:tr w:rsidR="00974B8E" w:rsidRPr="003F43AD" w:rsidTr="00974B8E">
        <w:tc>
          <w:tcPr>
            <w:tcW w:w="9781" w:type="dxa"/>
            <w:gridSpan w:val="3"/>
          </w:tcPr>
          <w:p w:rsidR="00974B8E" w:rsidRPr="003F43AD" w:rsidRDefault="00974B8E" w:rsidP="008D20EE">
            <w:pPr>
              <w:pStyle w:val="af7"/>
              <w:spacing w:line="240" w:lineRule="atLeast"/>
              <w:rPr>
                <w:color w:val="000000" w:themeColor="text1"/>
              </w:rPr>
            </w:pPr>
          </w:p>
          <w:p w:rsidR="00974B8E" w:rsidRPr="003F43AD" w:rsidRDefault="00974B8E" w:rsidP="008D20EE">
            <w:pPr>
              <w:pStyle w:val="af7"/>
              <w:spacing w:line="240" w:lineRule="atLeast"/>
              <w:rPr>
                <w:color w:val="000000" w:themeColor="text1"/>
              </w:rPr>
            </w:pPr>
            <w:r w:rsidRPr="003F43AD">
              <w:rPr>
                <w:color w:val="000000" w:themeColor="text1"/>
              </w:rPr>
              <w:t>ДЛЯ ИНДИВИДУАЛЬНОГО ЖИЛИЩНОГО СТРОИТЕЛЬСТВА</w:t>
            </w:r>
          </w:p>
          <w:p w:rsidR="00974B8E" w:rsidRPr="003F43AD" w:rsidRDefault="00974B8E" w:rsidP="008D20EE">
            <w:pPr>
              <w:pStyle w:val="af7"/>
              <w:spacing w:line="240" w:lineRule="atLeast"/>
              <w:rPr>
                <w:color w:val="000000" w:themeColor="text1"/>
              </w:rPr>
            </w:pPr>
          </w:p>
        </w:tc>
      </w:tr>
      <w:tr w:rsidR="00974B8E" w:rsidRPr="003F43AD" w:rsidTr="00974B8E">
        <w:tc>
          <w:tcPr>
            <w:tcW w:w="5245" w:type="dxa"/>
            <w:gridSpan w:val="2"/>
          </w:tcPr>
          <w:p w:rsidR="00974B8E" w:rsidRPr="003F43AD" w:rsidRDefault="00974B8E" w:rsidP="008D20EE">
            <w:pPr>
              <w:pStyle w:val="af7"/>
              <w:spacing w:line="240" w:lineRule="atLeast"/>
              <w:rPr>
                <w:color w:val="000000" w:themeColor="text1"/>
              </w:rPr>
            </w:pPr>
            <w:r w:rsidRPr="003F43AD">
              <w:rPr>
                <w:color w:val="000000" w:themeColor="text1"/>
              </w:rPr>
              <w:t xml:space="preserve">Виды параметров </w:t>
            </w:r>
          </w:p>
          <w:p w:rsidR="00974B8E" w:rsidRPr="003F43AD" w:rsidRDefault="00974B8E" w:rsidP="008D20EE">
            <w:pPr>
              <w:pStyle w:val="af7"/>
              <w:spacing w:line="240" w:lineRule="atLeast"/>
              <w:rPr>
                <w:color w:val="000000" w:themeColor="text1"/>
              </w:rPr>
            </w:pPr>
            <w:r w:rsidRPr="003F43AD">
              <w:rPr>
                <w:color w:val="000000" w:themeColor="text1"/>
              </w:rPr>
              <w:t>и единицы измерения</w:t>
            </w:r>
          </w:p>
        </w:tc>
        <w:tc>
          <w:tcPr>
            <w:tcW w:w="4536" w:type="dxa"/>
          </w:tcPr>
          <w:p w:rsidR="00974B8E" w:rsidRPr="003F43AD" w:rsidRDefault="00974B8E" w:rsidP="008D20EE">
            <w:pPr>
              <w:pStyle w:val="af7"/>
              <w:spacing w:line="240" w:lineRule="atLeast"/>
              <w:rPr>
                <w:color w:val="000000" w:themeColor="text1"/>
              </w:rPr>
            </w:pPr>
            <w:r w:rsidRPr="003F43AD">
              <w:rPr>
                <w:color w:val="000000" w:themeColor="text1"/>
              </w:rPr>
              <w:t xml:space="preserve">Значения параметров применительно к основным видам разрешенного использования </w:t>
            </w:r>
          </w:p>
        </w:tc>
      </w:tr>
      <w:tr w:rsidR="00974B8E" w:rsidRPr="003F43AD" w:rsidTr="00974B8E">
        <w:tc>
          <w:tcPr>
            <w:tcW w:w="5245" w:type="dxa"/>
            <w:gridSpan w:val="2"/>
          </w:tcPr>
          <w:p w:rsidR="00974B8E" w:rsidRPr="003F43AD" w:rsidRDefault="00974B8E" w:rsidP="008D20EE">
            <w:pPr>
              <w:pStyle w:val="af7"/>
              <w:spacing w:line="240" w:lineRule="atLeast"/>
              <w:rPr>
                <w:color w:val="000000" w:themeColor="text1"/>
              </w:rPr>
            </w:pPr>
          </w:p>
        </w:tc>
        <w:tc>
          <w:tcPr>
            <w:tcW w:w="4536" w:type="dxa"/>
          </w:tcPr>
          <w:p w:rsidR="00974B8E" w:rsidRPr="003F43AD" w:rsidRDefault="00974B8E" w:rsidP="008D20EE">
            <w:pPr>
              <w:pStyle w:val="af7"/>
              <w:spacing w:line="240" w:lineRule="atLeast"/>
              <w:rPr>
                <w:color w:val="000000" w:themeColor="text1"/>
              </w:rPr>
            </w:pPr>
            <w:r w:rsidRPr="003F43AD">
              <w:rPr>
                <w:color w:val="000000" w:themeColor="text1"/>
              </w:rPr>
              <w:t xml:space="preserve">Отдельно стоящие жилые дома с количеством этажей не более чем три, предназначенные для проживания одной семьи </w:t>
            </w:r>
          </w:p>
        </w:tc>
      </w:tr>
      <w:tr w:rsidR="00974B8E" w:rsidRPr="003F43AD" w:rsidTr="00974B8E">
        <w:trPr>
          <w:cantSplit/>
          <w:tblHeader/>
        </w:trPr>
        <w:tc>
          <w:tcPr>
            <w:tcW w:w="4253" w:type="dxa"/>
          </w:tcPr>
          <w:p w:rsidR="00974B8E" w:rsidRPr="003F43AD" w:rsidRDefault="00974B8E" w:rsidP="008D20EE">
            <w:pPr>
              <w:pStyle w:val="af7"/>
              <w:spacing w:line="240" w:lineRule="atLeast"/>
              <w:rPr>
                <w:color w:val="000000" w:themeColor="text1"/>
              </w:rPr>
            </w:pPr>
            <w:r w:rsidRPr="003F43AD">
              <w:rPr>
                <w:color w:val="000000" w:themeColor="text1"/>
              </w:rPr>
              <w:t>1</w:t>
            </w:r>
          </w:p>
        </w:tc>
        <w:tc>
          <w:tcPr>
            <w:tcW w:w="992" w:type="dxa"/>
          </w:tcPr>
          <w:p w:rsidR="00974B8E" w:rsidRPr="003F43AD" w:rsidRDefault="00974B8E" w:rsidP="008D20EE">
            <w:pPr>
              <w:pStyle w:val="af7"/>
              <w:spacing w:line="240" w:lineRule="atLeast"/>
              <w:rPr>
                <w:color w:val="000000" w:themeColor="text1"/>
              </w:rPr>
            </w:pPr>
            <w:r w:rsidRPr="003F43AD">
              <w:rPr>
                <w:color w:val="000000" w:themeColor="text1"/>
              </w:rPr>
              <w:t>2</w:t>
            </w:r>
          </w:p>
        </w:tc>
        <w:tc>
          <w:tcPr>
            <w:tcW w:w="4536" w:type="dxa"/>
          </w:tcPr>
          <w:p w:rsidR="00974B8E" w:rsidRPr="003F43AD" w:rsidRDefault="00974B8E" w:rsidP="008D20EE">
            <w:pPr>
              <w:pStyle w:val="af7"/>
              <w:spacing w:line="240" w:lineRule="atLeast"/>
              <w:rPr>
                <w:color w:val="000000" w:themeColor="text1"/>
              </w:rPr>
            </w:pPr>
            <w:r w:rsidRPr="003F43AD">
              <w:rPr>
                <w:color w:val="000000" w:themeColor="text1"/>
              </w:rPr>
              <w:t>3</w:t>
            </w:r>
          </w:p>
        </w:tc>
      </w:tr>
      <w:tr w:rsidR="00974B8E" w:rsidRPr="003F43AD" w:rsidTr="00974B8E">
        <w:trPr>
          <w:cantSplit/>
        </w:trPr>
        <w:tc>
          <w:tcPr>
            <w:tcW w:w="9781" w:type="dxa"/>
            <w:gridSpan w:val="3"/>
          </w:tcPr>
          <w:p w:rsidR="00974B8E" w:rsidRPr="003F43AD" w:rsidRDefault="00974B8E" w:rsidP="008D20EE">
            <w:pPr>
              <w:pStyle w:val="af8"/>
              <w:spacing w:line="240" w:lineRule="atLeast"/>
              <w:rPr>
                <w:b w:val="0"/>
                <w:color w:val="000000" w:themeColor="text1"/>
              </w:rPr>
            </w:pPr>
            <w:r w:rsidRPr="003F43AD">
              <w:rPr>
                <w:b w:val="0"/>
                <w:color w:val="000000" w:themeColor="text1"/>
              </w:rPr>
              <w:t>Предельные параметры земельных участков</w:t>
            </w:r>
          </w:p>
        </w:tc>
      </w:tr>
      <w:tr w:rsidR="00974B8E" w:rsidRPr="003F43AD" w:rsidTr="00974B8E">
        <w:trPr>
          <w:cantSplit/>
        </w:trPr>
        <w:tc>
          <w:tcPr>
            <w:tcW w:w="4253" w:type="dxa"/>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t>Минимальная площадь</w:t>
            </w:r>
          </w:p>
        </w:tc>
        <w:tc>
          <w:tcPr>
            <w:tcW w:w="992" w:type="dxa"/>
          </w:tcPr>
          <w:p w:rsidR="00974B8E" w:rsidRPr="003F43AD" w:rsidRDefault="00974B8E" w:rsidP="008D20EE">
            <w:pPr>
              <w:pStyle w:val="af8"/>
              <w:spacing w:line="240" w:lineRule="atLeast"/>
              <w:rPr>
                <w:b w:val="0"/>
                <w:color w:val="000000" w:themeColor="text1"/>
              </w:rPr>
            </w:pPr>
            <w:proofErr w:type="spellStart"/>
            <w:r w:rsidRPr="003F43AD">
              <w:rPr>
                <w:b w:val="0"/>
                <w:color w:val="000000" w:themeColor="text1"/>
              </w:rPr>
              <w:t>кв</w:t>
            </w:r>
            <w:proofErr w:type="gramStart"/>
            <w:r w:rsidRPr="003F43AD">
              <w:rPr>
                <w:b w:val="0"/>
                <w:color w:val="000000" w:themeColor="text1"/>
              </w:rPr>
              <w:t>.м</w:t>
            </w:r>
            <w:proofErr w:type="spellEnd"/>
            <w:proofErr w:type="gramEnd"/>
          </w:p>
        </w:tc>
        <w:tc>
          <w:tcPr>
            <w:tcW w:w="4536" w:type="dxa"/>
          </w:tcPr>
          <w:p w:rsidR="00974B8E" w:rsidRPr="003F43AD" w:rsidRDefault="00974B8E" w:rsidP="008D20EE">
            <w:pPr>
              <w:pStyle w:val="af8"/>
              <w:spacing w:line="240" w:lineRule="atLeast"/>
              <w:rPr>
                <w:b w:val="0"/>
                <w:color w:val="000000" w:themeColor="text1"/>
              </w:rPr>
            </w:pPr>
            <w:r w:rsidRPr="003F43AD">
              <w:rPr>
                <w:b w:val="0"/>
                <w:color w:val="000000" w:themeColor="text1"/>
              </w:rPr>
              <w:t>600</w:t>
            </w:r>
          </w:p>
        </w:tc>
      </w:tr>
      <w:tr w:rsidR="00974B8E" w:rsidRPr="003F43AD" w:rsidTr="00974B8E">
        <w:trPr>
          <w:cantSplit/>
        </w:trPr>
        <w:tc>
          <w:tcPr>
            <w:tcW w:w="4253" w:type="dxa"/>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t>Максимальная площадь</w:t>
            </w:r>
          </w:p>
        </w:tc>
        <w:tc>
          <w:tcPr>
            <w:tcW w:w="992" w:type="dxa"/>
          </w:tcPr>
          <w:p w:rsidR="00974B8E" w:rsidRPr="003F43AD" w:rsidRDefault="00974B8E" w:rsidP="008D20EE">
            <w:pPr>
              <w:pStyle w:val="af8"/>
              <w:spacing w:line="240" w:lineRule="atLeast"/>
              <w:rPr>
                <w:b w:val="0"/>
                <w:color w:val="000000" w:themeColor="text1"/>
              </w:rPr>
            </w:pPr>
            <w:proofErr w:type="spellStart"/>
            <w:r w:rsidRPr="003F43AD">
              <w:rPr>
                <w:b w:val="0"/>
                <w:color w:val="000000" w:themeColor="text1"/>
              </w:rPr>
              <w:t>кв</w:t>
            </w:r>
            <w:proofErr w:type="gramStart"/>
            <w:r w:rsidRPr="003F43AD">
              <w:rPr>
                <w:b w:val="0"/>
                <w:color w:val="000000" w:themeColor="text1"/>
              </w:rPr>
              <w:t>.м</w:t>
            </w:r>
            <w:proofErr w:type="spellEnd"/>
            <w:proofErr w:type="gramEnd"/>
          </w:p>
        </w:tc>
        <w:tc>
          <w:tcPr>
            <w:tcW w:w="4536" w:type="dxa"/>
          </w:tcPr>
          <w:p w:rsidR="00974B8E" w:rsidRPr="003F43AD" w:rsidRDefault="00974B8E" w:rsidP="008D20EE">
            <w:pPr>
              <w:pStyle w:val="af8"/>
              <w:spacing w:line="240" w:lineRule="atLeast"/>
              <w:rPr>
                <w:b w:val="0"/>
                <w:color w:val="000000" w:themeColor="text1"/>
              </w:rPr>
            </w:pPr>
            <w:r w:rsidRPr="003F43AD">
              <w:rPr>
                <w:b w:val="0"/>
                <w:color w:val="000000" w:themeColor="text1"/>
              </w:rPr>
              <w:t>2500</w:t>
            </w:r>
          </w:p>
        </w:tc>
      </w:tr>
      <w:tr w:rsidR="00974B8E" w:rsidRPr="003F43AD" w:rsidTr="00974B8E">
        <w:trPr>
          <w:cantSplit/>
        </w:trPr>
        <w:tc>
          <w:tcPr>
            <w:tcW w:w="4253" w:type="dxa"/>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t>Минимальная ширина вдоль фронта улицы (проезда)</w:t>
            </w:r>
          </w:p>
        </w:tc>
        <w:tc>
          <w:tcPr>
            <w:tcW w:w="992" w:type="dxa"/>
          </w:tcPr>
          <w:p w:rsidR="00974B8E" w:rsidRPr="003F43AD" w:rsidRDefault="00974B8E" w:rsidP="008D20EE">
            <w:pPr>
              <w:pStyle w:val="af8"/>
              <w:spacing w:line="240" w:lineRule="atLeast"/>
              <w:rPr>
                <w:b w:val="0"/>
                <w:color w:val="000000" w:themeColor="text1"/>
              </w:rPr>
            </w:pPr>
          </w:p>
          <w:p w:rsidR="00974B8E" w:rsidRPr="003F43AD" w:rsidRDefault="00974B8E" w:rsidP="008D20EE">
            <w:pPr>
              <w:pStyle w:val="af8"/>
              <w:spacing w:line="240" w:lineRule="atLeast"/>
              <w:rPr>
                <w:b w:val="0"/>
                <w:color w:val="000000" w:themeColor="text1"/>
              </w:rPr>
            </w:pPr>
            <w:r w:rsidRPr="003F43AD">
              <w:rPr>
                <w:b w:val="0"/>
                <w:color w:val="000000" w:themeColor="text1"/>
              </w:rPr>
              <w:t>м</w:t>
            </w:r>
          </w:p>
        </w:tc>
        <w:tc>
          <w:tcPr>
            <w:tcW w:w="4536" w:type="dxa"/>
          </w:tcPr>
          <w:p w:rsidR="00974B8E" w:rsidRPr="003F43AD" w:rsidRDefault="00974B8E" w:rsidP="008D20EE">
            <w:pPr>
              <w:pStyle w:val="af8"/>
              <w:spacing w:line="240" w:lineRule="atLeast"/>
              <w:rPr>
                <w:b w:val="0"/>
                <w:color w:val="000000" w:themeColor="text1"/>
              </w:rPr>
            </w:pPr>
          </w:p>
          <w:p w:rsidR="00974B8E" w:rsidRPr="003F43AD" w:rsidRDefault="00974B8E" w:rsidP="008D20EE">
            <w:pPr>
              <w:pStyle w:val="af8"/>
              <w:spacing w:line="240" w:lineRule="atLeast"/>
              <w:rPr>
                <w:b w:val="0"/>
                <w:color w:val="000000" w:themeColor="text1"/>
              </w:rPr>
            </w:pPr>
            <w:r w:rsidRPr="003F43AD">
              <w:rPr>
                <w:b w:val="0"/>
                <w:color w:val="000000" w:themeColor="text1"/>
              </w:rPr>
              <w:t>15</w:t>
            </w:r>
          </w:p>
        </w:tc>
      </w:tr>
      <w:tr w:rsidR="00974B8E" w:rsidRPr="003F43AD" w:rsidTr="00974B8E">
        <w:trPr>
          <w:cantSplit/>
        </w:trPr>
        <w:tc>
          <w:tcPr>
            <w:tcW w:w="4253" w:type="dxa"/>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t>Минимальная ширина /глубина</w:t>
            </w:r>
          </w:p>
        </w:tc>
        <w:tc>
          <w:tcPr>
            <w:tcW w:w="992" w:type="dxa"/>
          </w:tcPr>
          <w:p w:rsidR="00974B8E" w:rsidRPr="003F43AD" w:rsidRDefault="00974B8E" w:rsidP="008D20EE">
            <w:pPr>
              <w:pStyle w:val="af8"/>
              <w:spacing w:line="240" w:lineRule="atLeast"/>
              <w:rPr>
                <w:b w:val="0"/>
                <w:color w:val="000000" w:themeColor="text1"/>
              </w:rPr>
            </w:pPr>
            <w:r w:rsidRPr="003F43AD">
              <w:rPr>
                <w:b w:val="0"/>
                <w:color w:val="000000" w:themeColor="text1"/>
              </w:rPr>
              <w:t>м</w:t>
            </w:r>
          </w:p>
        </w:tc>
        <w:tc>
          <w:tcPr>
            <w:tcW w:w="4536" w:type="dxa"/>
          </w:tcPr>
          <w:p w:rsidR="00974B8E" w:rsidRPr="003F43AD" w:rsidRDefault="00974B8E" w:rsidP="008D20EE">
            <w:pPr>
              <w:pStyle w:val="af8"/>
              <w:spacing w:line="240" w:lineRule="atLeast"/>
              <w:rPr>
                <w:b w:val="0"/>
                <w:color w:val="000000" w:themeColor="text1"/>
              </w:rPr>
            </w:pPr>
            <w:r w:rsidRPr="003F43AD">
              <w:rPr>
                <w:b w:val="0"/>
                <w:color w:val="000000" w:themeColor="text1"/>
              </w:rPr>
              <w:t>15</w:t>
            </w:r>
          </w:p>
        </w:tc>
      </w:tr>
      <w:tr w:rsidR="00974B8E" w:rsidRPr="003F43AD" w:rsidTr="00974B8E">
        <w:trPr>
          <w:cantSplit/>
        </w:trPr>
        <w:tc>
          <w:tcPr>
            <w:tcW w:w="9781" w:type="dxa"/>
            <w:gridSpan w:val="3"/>
          </w:tcPr>
          <w:p w:rsidR="00974B8E" w:rsidRPr="003F43AD" w:rsidRDefault="00974B8E" w:rsidP="008D20EE">
            <w:pPr>
              <w:pStyle w:val="af8"/>
              <w:spacing w:line="240" w:lineRule="atLeast"/>
              <w:rPr>
                <w:b w:val="0"/>
                <w:color w:val="000000" w:themeColor="text1"/>
              </w:rPr>
            </w:pPr>
            <w:r w:rsidRPr="003F43AD">
              <w:rPr>
                <w:b w:val="0"/>
                <w:color w:val="000000" w:themeColor="text1"/>
              </w:rPr>
              <w:t>Предельные параметры разрешенного строительства в пределах участков</w:t>
            </w:r>
          </w:p>
        </w:tc>
      </w:tr>
      <w:tr w:rsidR="00974B8E" w:rsidRPr="003F43AD" w:rsidTr="00974B8E">
        <w:trPr>
          <w:cantSplit/>
          <w:trHeight w:val="322"/>
        </w:trPr>
        <w:tc>
          <w:tcPr>
            <w:tcW w:w="4253" w:type="dxa"/>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t>Максимальный процент застройки участка</w:t>
            </w:r>
          </w:p>
        </w:tc>
        <w:tc>
          <w:tcPr>
            <w:tcW w:w="992" w:type="dxa"/>
          </w:tcPr>
          <w:p w:rsidR="00974B8E" w:rsidRPr="003F43AD" w:rsidRDefault="00974B8E" w:rsidP="008D20EE">
            <w:pPr>
              <w:pStyle w:val="af8"/>
              <w:spacing w:line="240" w:lineRule="atLeast"/>
              <w:rPr>
                <w:b w:val="0"/>
                <w:color w:val="000000" w:themeColor="text1"/>
              </w:rPr>
            </w:pPr>
            <w:r w:rsidRPr="003F43AD">
              <w:rPr>
                <w:b w:val="0"/>
                <w:color w:val="000000" w:themeColor="text1"/>
              </w:rPr>
              <w:t>%</w:t>
            </w:r>
          </w:p>
        </w:tc>
        <w:tc>
          <w:tcPr>
            <w:tcW w:w="4536" w:type="dxa"/>
          </w:tcPr>
          <w:p w:rsidR="00974B8E" w:rsidRPr="003F43AD" w:rsidRDefault="00974B8E" w:rsidP="008D20EE">
            <w:pPr>
              <w:pStyle w:val="af8"/>
              <w:spacing w:line="240" w:lineRule="atLeast"/>
              <w:rPr>
                <w:b w:val="0"/>
                <w:color w:val="000000" w:themeColor="text1"/>
              </w:rPr>
            </w:pPr>
            <w:r w:rsidRPr="003F43AD">
              <w:rPr>
                <w:b w:val="0"/>
                <w:color w:val="000000" w:themeColor="text1"/>
              </w:rPr>
              <w:t>40</w:t>
            </w:r>
          </w:p>
        </w:tc>
      </w:tr>
      <w:tr w:rsidR="00974B8E" w:rsidRPr="003F43AD" w:rsidTr="00974B8E">
        <w:trPr>
          <w:cantSplit/>
        </w:trPr>
        <w:tc>
          <w:tcPr>
            <w:tcW w:w="4253" w:type="dxa"/>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t>Минимальный отступ строений от красной линии</w:t>
            </w:r>
          </w:p>
        </w:tc>
        <w:tc>
          <w:tcPr>
            <w:tcW w:w="992" w:type="dxa"/>
          </w:tcPr>
          <w:p w:rsidR="00974B8E" w:rsidRPr="003F43AD" w:rsidRDefault="00974B8E" w:rsidP="008D20EE">
            <w:pPr>
              <w:pStyle w:val="af8"/>
              <w:spacing w:line="240" w:lineRule="atLeast"/>
              <w:rPr>
                <w:b w:val="0"/>
                <w:color w:val="000000" w:themeColor="text1"/>
              </w:rPr>
            </w:pPr>
          </w:p>
          <w:p w:rsidR="00974B8E" w:rsidRPr="003F43AD" w:rsidRDefault="00974B8E" w:rsidP="008D20EE">
            <w:pPr>
              <w:pStyle w:val="af8"/>
              <w:spacing w:line="240" w:lineRule="atLeast"/>
              <w:rPr>
                <w:b w:val="0"/>
                <w:color w:val="000000" w:themeColor="text1"/>
              </w:rPr>
            </w:pPr>
            <w:r w:rsidRPr="003F43AD">
              <w:rPr>
                <w:b w:val="0"/>
                <w:color w:val="000000" w:themeColor="text1"/>
              </w:rPr>
              <w:t>м</w:t>
            </w:r>
          </w:p>
        </w:tc>
        <w:tc>
          <w:tcPr>
            <w:tcW w:w="4536" w:type="dxa"/>
          </w:tcPr>
          <w:p w:rsidR="00974B8E" w:rsidRPr="003F43AD" w:rsidRDefault="00974B8E" w:rsidP="008D20EE">
            <w:pPr>
              <w:pStyle w:val="af8"/>
              <w:spacing w:line="240" w:lineRule="atLeast"/>
              <w:rPr>
                <w:b w:val="0"/>
                <w:color w:val="000000" w:themeColor="text1"/>
              </w:rPr>
            </w:pPr>
            <w:r w:rsidRPr="003F43AD">
              <w:rPr>
                <w:b w:val="0"/>
                <w:color w:val="000000" w:themeColor="text1"/>
              </w:rPr>
              <w:t xml:space="preserve">5 </w:t>
            </w:r>
          </w:p>
          <w:p w:rsidR="00974B8E" w:rsidRPr="003F43AD" w:rsidRDefault="00974B8E" w:rsidP="008D20EE">
            <w:pPr>
              <w:pStyle w:val="af8"/>
              <w:spacing w:line="240" w:lineRule="atLeast"/>
              <w:rPr>
                <w:b w:val="0"/>
                <w:color w:val="000000" w:themeColor="text1"/>
              </w:rPr>
            </w:pPr>
          </w:p>
        </w:tc>
      </w:tr>
      <w:tr w:rsidR="00974B8E" w:rsidRPr="003F43AD" w:rsidTr="00974B8E">
        <w:trPr>
          <w:cantSplit/>
        </w:trPr>
        <w:tc>
          <w:tcPr>
            <w:tcW w:w="4253" w:type="dxa"/>
            <w:tcBorders>
              <w:bottom w:val="single" w:sz="4" w:space="0" w:color="auto"/>
            </w:tcBorders>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t>Минимальные отступы строений от боковых границ участка</w:t>
            </w:r>
          </w:p>
        </w:tc>
        <w:tc>
          <w:tcPr>
            <w:tcW w:w="992" w:type="dxa"/>
            <w:tcBorders>
              <w:bottom w:val="single" w:sz="4" w:space="0" w:color="auto"/>
            </w:tcBorders>
          </w:tcPr>
          <w:p w:rsidR="00974B8E" w:rsidRPr="003F43AD" w:rsidRDefault="00974B8E" w:rsidP="008D20EE">
            <w:pPr>
              <w:pStyle w:val="af8"/>
              <w:spacing w:line="240" w:lineRule="atLeast"/>
              <w:rPr>
                <w:b w:val="0"/>
                <w:color w:val="000000" w:themeColor="text1"/>
              </w:rPr>
            </w:pPr>
          </w:p>
          <w:p w:rsidR="00974B8E" w:rsidRPr="003F43AD" w:rsidRDefault="00974B8E" w:rsidP="008D20EE">
            <w:pPr>
              <w:pStyle w:val="af8"/>
              <w:spacing w:line="240" w:lineRule="atLeast"/>
              <w:rPr>
                <w:b w:val="0"/>
                <w:color w:val="000000" w:themeColor="text1"/>
              </w:rPr>
            </w:pPr>
            <w:r w:rsidRPr="003F43AD">
              <w:rPr>
                <w:b w:val="0"/>
                <w:color w:val="000000" w:themeColor="text1"/>
              </w:rPr>
              <w:t>м</w:t>
            </w:r>
          </w:p>
        </w:tc>
        <w:tc>
          <w:tcPr>
            <w:tcW w:w="4536" w:type="dxa"/>
            <w:tcBorders>
              <w:bottom w:val="single" w:sz="4" w:space="0" w:color="auto"/>
            </w:tcBorders>
          </w:tcPr>
          <w:p w:rsidR="00974B8E" w:rsidRPr="003F43AD" w:rsidRDefault="00974B8E" w:rsidP="008D20EE">
            <w:pPr>
              <w:pStyle w:val="af8"/>
              <w:spacing w:line="240" w:lineRule="atLeast"/>
              <w:rPr>
                <w:b w:val="0"/>
                <w:color w:val="000000" w:themeColor="text1"/>
              </w:rPr>
            </w:pPr>
            <w:r w:rsidRPr="003F43AD">
              <w:rPr>
                <w:b w:val="0"/>
                <w:color w:val="000000" w:themeColor="text1"/>
              </w:rPr>
              <w:t>3</w:t>
            </w:r>
          </w:p>
          <w:p w:rsidR="00974B8E" w:rsidRPr="003F43AD" w:rsidRDefault="00974B8E" w:rsidP="008D20EE">
            <w:pPr>
              <w:pStyle w:val="af8"/>
              <w:spacing w:line="240" w:lineRule="atLeast"/>
              <w:rPr>
                <w:b w:val="0"/>
                <w:color w:val="000000" w:themeColor="text1"/>
              </w:rPr>
            </w:pPr>
          </w:p>
        </w:tc>
      </w:tr>
      <w:tr w:rsidR="00974B8E" w:rsidRPr="003F43AD" w:rsidTr="00974B8E">
        <w:trPr>
          <w:cantSplit/>
        </w:trPr>
        <w:tc>
          <w:tcPr>
            <w:tcW w:w="4253" w:type="dxa"/>
            <w:tcBorders>
              <w:bottom w:val="single" w:sz="4" w:space="0" w:color="auto"/>
            </w:tcBorders>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t>Минимальные отступы строений от задней границы участка (</w:t>
            </w:r>
            <w:proofErr w:type="gramStart"/>
            <w:r w:rsidRPr="003F43AD">
              <w:rPr>
                <w:color w:val="000000" w:themeColor="text1"/>
                <w:szCs w:val="24"/>
                <w:lang w:eastAsia="ru-RU"/>
              </w:rPr>
              <w:t>при</w:t>
            </w:r>
            <w:proofErr w:type="gramEnd"/>
            <w:r w:rsidRPr="003F43AD">
              <w:rPr>
                <w:color w:val="000000" w:themeColor="text1"/>
                <w:szCs w:val="24"/>
                <w:lang w:eastAsia="ru-RU"/>
              </w:rPr>
              <w:t xml:space="preserve"> существующей застройки)</w:t>
            </w:r>
          </w:p>
        </w:tc>
        <w:tc>
          <w:tcPr>
            <w:tcW w:w="992" w:type="dxa"/>
            <w:tcBorders>
              <w:bottom w:val="single" w:sz="4" w:space="0" w:color="auto"/>
            </w:tcBorders>
          </w:tcPr>
          <w:p w:rsidR="00974B8E" w:rsidRPr="003F43AD" w:rsidRDefault="00974B8E" w:rsidP="008D20EE">
            <w:pPr>
              <w:pStyle w:val="af8"/>
              <w:spacing w:line="240" w:lineRule="atLeast"/>
              <w:rPr>
                <w:b w:val="0"/>
                <w:color w:val="000000" w:themeColor="text1"/>
              </w:rPr>
            </w:pPr>
            <w:r w:rsidRPr="003F43AD">
              <w:rPr>
                <w:b w:val="0"/>
                <w:color w:val="000000" w:themeColor="text1"/>
              </w:rPr>
              <w:t>м</w:t>
            </w:r>
          </w:p>
        </w:tc>
        <w:tc>
          <w:tcPr>
            <w:tcW w:w="4536" w:type="dxa"/>
            <w:tcBorders>
              <w:bottom w:val="single" w:sz="4" w:space="0" w:color="auto"/>
            </w:tcBorders>
          </w:tcPr>
          <w:p w:rsidR="00974B8E" w:rsidRPr="003F43AD" w:rsidRDefault="00974B8E" w:rsidP="008D20EE">
            <w:pPr>
              <w:pStyle w:val="af8"/>
              <w:spacing w:line="240" w:lineRule="atLeast"/>
              <w:rPr>
                <w:b w:val="0"/>
                <w:color w:val="000000" w:themeColor="text1"/>
              </w:rPr>
            </w:pPr>
            <w:r w:rsidRPr="003F43AD">
              <w:rPr>
                <w:b w:val="0"/>
                <w:color w:val="000000" w:themeColor="text1"/>
              </w:rPr>
              <w:t>1</w:t>
            </w:r>
          </w:p>
        </w:tc>
      </w:tr>
      <w:tr w:rsidR="00974B8E" w:rsidRPr="003F43AD" w:rsidTr="00974B8E">
        <w:trPr>
          <w:cantSplit/>
        </w:trPr>
        <w:tc>
          <w:tcPr>
            <w:tcW w:w="4253" w:type="dxa"/>
            <w:tcBorders>
              <w:bottom w:val="single" w:sz="4" w:space="0" w:color="auto"/>
            </w:tcBorders>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t xml:space="preserve">Минимальное расстояние от границ смежного земельного участка до основного строения </w:t>
            </w:r>
          </w:p>
        </w:tc>
        <w:tc>
          <w:tcPr>
            <w:tcW w:w="992" w:type="dxa"/>
            <w:tcBorders>
              <w:bottom w:val="single" w:sz="4" w:space="0" w:color="auto"/>
            </w:tcBorders>
          </w:tcPr>
          <w:p w:rsidR="00974B8E" w:rsidRPr="003F43AD" w:rsidRDefault="00974B8E" w:rsidP="008D20EE">
            <w:pPr>
              <w:pStyle w:val="af8"/>
              <w:spacing w:line="240" w:lineRule="atLeast"/>
              <w:rPr>
                <w:b w:val="0"/>
                <w:color w:val="000000" w:themeColor="text1"/>
              </w:rPr>
            </w:pPr>
            <w:r w:rsidRPr="003F43AD">
              <w:rPr>
                <w:b w:val="0"/>
                <w:color w:val="000000" w:themeColor="text1"/>
              </w:rPr>
              <w:t>м</w:t>
            </w:r>
          </w:p>
        </w:tc>
        <w:tc>
          <w:tcPr>
            <w:tcW w:w="4536" w:type="dxa"/>
            <w:tcBorders>
              <w:bottom w:val="single" w:sz="4" w:space="0" w:color="auto"/>
            </w:tcBorders>
          </w:tcPr>
          <w:p w:rsidR="00974B8E" w:rsidRPr="003F43AD" w:rsidRDefault="00974B8E" w:rsidP="008D20EE">
            <w:pPr>
              <w:pStyle w:val="af8"/>
              <w:spacing w:line="240" w:lineRule="atLeast"/>
              <w:rPr>
                <w:b w:val="0"/>
                <w:color w:val="000000" w:themeColor="text1"/>
              </w:rPr>
            </w:pPr>
            <w:r w:rsidRPr="003F43AD">
              <w:rPr>
                <w:b w:val="0"/>
                <w:color w:val="000000" w:themeColor="text1"/>
              </w:rPr>
              <w:t>Не менее 3 м</w:t>
            </w:r>
          </w:p>
        </w:tc>
      </w:tr>
      <w:tr w:rsidR="00974B8E" w:rsidRPr="003F43AD" w:rsidTr="00974B8E">
        <w:trPr>
          <w:cantSplit/>
        </w:trPr>
        <w:tc>
          <w:tcPr>
            <w:tcW w:w="4253" w:type="dxa"/>
            <w:tcBorders>
              <w:bottom w:val="single" w:sz="4" w:space="0" w:color="auto"/>
            </w:tcBorders>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t xml:space="preserve">до построек для содержания скота и птицы, </w:t>
            </w:r>
          </w:p>
        </w:tc>
        <w:tc>
          <w:tcPr>
            <w:tcW w:w="992" w:type="dxa"/>
            <w:tcBorders>
              <w:bottom w:val="single" w:sz="4" w:space="0" w:color="auto"/>
            </w:tcBorders>
          </w:tcPr>
          <w:p w:rsidR="00974B8E" w:rsidRPr="003F43AD" w:rsidRDefault="00974B8E" w:rsidP="008D20EE">
            <w:pPr>
              <w:pStyle w:val="af8"/>
              <w:spacing w:line="240" w:lineRule="atLeast"/>
              <w:rPr>
                <w:b w:val="0"/>
                <w:color w:val="000000" w:themeColor="text1"/>
              </w:rPr>
            </w:pPr>
            <w:r w:rsidRPr="003F43AD">
              <w:rPr>
                <w:b w:val="0"/>
                <w:color w:val="000000" w:themeColor="text1"/>
              </w:rPr>
              <w:t>м</w:t>
            </w:r>
          </w:p>
        </w:tc>
        <w:tc>
          <w:tcPr>
            <w:tcW w:w="4536" w:type="dxa"/>
            <w:tcBorders>
              <w:bottom w:val="single" w:sz="4" w:space="0" w:color="auto"/>
            </w:tcBorders>
          </w:tcPr>
          <w:p w:rsidR="00974B8E" w:rsidRPr="003F43AD" w:rsidRDefault="00974B8E" w:rsidP="008D20EE">
            <w:pPr>
              <w:pStyle w:val="af8"/>
              <w:spacing w:line="240" w:lineRule="atLeast"/>
              <w:rPr>
                <w:b w:val="0"/>
                <w:color w:val="000000" w:themeColor="text1"/>
              </w:rPr>
            </w:pPr>
            <w:r w:rsidRPr="003F43AD">
              <w:rPr>
                <w:b w:val="0"/>
                <w:color w:val="000000" w:themeColor="text1"/>
              </w:rPr>
              <w:t>Не менее 4 м</w:t>
            </w:r>
          </w:p>
        </w:tc>
      </w:tr>
      <w:tr w:rsidR="00974B8E" w:rsidRPr="003F43AD" w:rsidTr="00974B8E">
        <w:trPr>
          <w:cantSplit/>
        </w:trPr>
        <w:tc>
          <w:tcPr>
            <w:tcW w:w="4253" w:type="dxa"/>
            <w:tcBorders>
              <w:bottom w:val="single" w:sz="4" w:space="0" w:color="auto"/>
            </w:tcBorders>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t>до прочих хозяйственных построек, строений, сооружений вспомогательного использования, стоянок</w:t>
            </w:r>
          </w:p>
        </w:tc>
        <w:tc>
          <w:tcPr>
            <w:tcW w:w="992" w:type="dxa"/>
            <w:tcBorders>
              <w:bottom w:val="single" w:sz="4" w:space="0" w:color="auto"/>
            </w:tcBorders>
          </w:tcPr>
          <w:p w:rsidR="00974B8E" w:rsidRPr="003F43AD" w:rsidRDefault="00974B8E" w:rsidP="008D20EE">
            <w:pPr>
              <w:pStyle w:val="af8"/>
              <w:spacing w:line="240" w:lineRule="atLeast"/>
              <w:rPr>
                <w:b w:val="0"/>
                <w:color w:val="000000" w:themeColor="text1"/>
              </w:rPr>
            </w:pPr>
            <w:r w:rsidRPr="003F43AD">
              <w:rPr>
                <w:b w:val="0"/>
                <w:color w:val="000000" w:themeColor="text1"/>
              </w:rPr>
              <w:t>м</w:t>
            </w:r>
          </w:p>
        </w:tc>
        <w:tc>
          <w:tcPr>
            <w:tcW w:w="4536" w:type="dxa"/>
            <w:tcBorders>
              <w:bottom w:val="single" w:sz="4" w:space="0" w:color="auto"/>
            </w:tcBorders>
          </w:tcPr>
          <w:p w:rsidR="00974B8E" w:rsidRPr="003F43AD" w:rsidRDefault="00974B8E" w:rsidP="008D20EE">
            <w:pPr>
              <w:pStyle w:val="af8"/>
              <w:spacing w:line="240" w:lineRule="atLeast"/>
              <w:rPr>
                <w:b w:val="0"/>
                <w:color w:val="000000" w:themeColor="text1"/>
              </w:rPr>
            </w:pPr>
            <w:r w:rsidRPr="003F43AD">
              <w:rPr>
                <w:b w:val="0"/>
                <w:color w:val="000000" w:themeColor="text1"/>
              </w:rPr>
              <w:t>Не менее 1 м</w:t>
            </w:r>
          </w:p>
        </w:tc>
      </w:tr>
      <w:tr w:rsidR="00974B8E" w:rsidRPr="003F43AD" w:rsidTr="00974B8E">
        <w:trPr>
          <w:cantSplit/>
          <w:trHeight w:val="610"/>
        </w:trPr>
        <w:tc>
          <w:tcPr>
            <w:tcW w:w="4253" w:type="dxa"/>
            <w:tcBorders>
              <w:top w:val="single" w:sz="4" w:space="0" w:color="auto"/>
            </w:tcBorders>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t>Максимальная высота строений (до конька крыши)</w:t>
            </w:r>
          </w:p>
        </w:tc>
        <w:tc>
          <w:tcPr>
            <w:tcW w:w="992" w:type="dxa"/>
            <w:tcBorders>
              <w:top w:val="single" w:sz="4" w:space="0" w:color="auto"/>
            </w:tcBorders>
          </w:tcPr>
          <w:p w:rsidR="00974B8E" w:rsidRPr="003F43AD" w:rsidRDefault="00974B8E" w:rsidP="008D20EE">
            <w:pPr>
              <w:pStyle w:val="af8"/>
              <w:spacing w:line="240" w:lineRule="atLeast"/>
              <w:rPr>
                <w:b w:val="0"/>
                <w:color w:val="000000" w:themeColor="text1"/>
              </w:rPr>
            </w:pPr>
            <w:r w:rsidRPr="003F43AD">
              <w:rPr>
                <w:b w:val="0"/>
                <w:color w:val="000000" w:themeColor="text1"/>
              </w:rPr>
              <w:t>м</w:t>
            </w:r>
          </w:p>
        </w:tc>
        <w:tc>
          <w:tcPr>
            <w:tcW w:w="4536" w:type="dxa"/>
            <w:tcBorders>
              <w:top w:val="single" w:sz="4" w:space="0" w:color="auto"/>
            </w:tcBorders>
          </w:tcPr>
          <w:p w:rsidR="00974B8E" w:rsidRPr="003F43AD" w:rsidRDefault="00974B8E" w:rsidP="008D20EE">
            <w:pPr>
              <w:pStyle w:val="af8"/>
              <w:spacing w:line="240" w:lineRule="atLeast"/>
              <w:rPr>
                <w:b w:val="0"/>
                <w:color w:val="000000" w:themeColor="text1"/>
              </w:rPr>
            </w:pPr>
            <w:r w:rsidRPr="003F43AD">
              <w:rPr>
                <w:b w:val="0"/>
                <w:color w:val="000000" w:themeColor="text1"/>
              </w:rPr>
              <w:t>13,5</w:t>
            </w:r>
          </w:p>
        </w:tc>
      </w:tr>
      <w:tr w:rsidR="00974B8E" w:rsidRPr="003F43AD" w:rsidTr="00974B8E">
        <w:trPr>
          <w:cantSplit/>
        </w:trPr>
        <w:tc>
          <w:tcPr>
            <w:tcW w:w="4253" w:type="dxa"/>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t>Максимальная высота ограждений земельных участков</w:t>
            </w:r>
          </w:p>
        </w:tc>
        <w:tc>
          <w:tcPr>
            <w:tcW w:w="992" w:type="dxa"/>
          </w:tcPr>
          <w:p w:rsidR="00974B8E" w:rsidRPr="003F43AD" w:rsidRDefault="00974B8E" w:rsidP="008D20EE">
            <w:pPr>
              <w:pStyle w:val="af8"/>
              <w:spacing w:line="240" w:lineRule="atLeast"/>
              <w:rPr>
                <w:b w:val="0"/>
                <w:color w:val="000000" w:themeColor="text1"/>
              </w:rPr>
            </w:pPr>
            <w:r w:rsidRPr="003F43AD">
              <w:rPr>
                <w:b w:val="0"/>
                <w:color w:val="000000" w:themeColor="text1"/>
              </w:rPr>
              <w:t>м</w:t>
            </w:r>
          </w:p>
        </w:tc>
        <w:tc>
          <w:tcPr>
            <w:tcW w:w="4536" w:type="dxa"/>
          </w:tcPr>
          <w:p w:rsidR="00974B8E" w:rsidRPr="003F43AD" w:rsidRDefault="00974B8E" w:rsidP="008D20EE">
            <w:pPr>
              <w:pStyle w:val="af8"/>
              <w:spacing w:line="240" w:lineRule="atLeast"/>
              <w:rPr>
                <w:b w:val="0"/>
                <w:color w:val="000000" w:themeColor="text1"/>
              </w:rPr>
            </w:pPr>
            <w:r w:rsidRPr="003F43AD">
              <w:rPr>
                <w:b w:val="0"/>
                <w:color w:val="000000" w:themeColor="text1"/>
              </w:rPr>
              <w:t>2,0</w:t>
            </w:r>
          </w:p>
        </w:tc>
      </w:tr>
      <w:tr w:rsidR="00974B8E" w:rsidRPr="003F43AD" w:rsidTr="00974B8E">
        <w:trPr>
          <w:cantSplit/>
        </w:trPr>
        <w:tc>
          <w:tcPr>
            <w:tcW w:w="4253" w:type="dxa"/>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lastRenderedPageBreak/>
              <w:t>Минимальный процент озеленения</w:t>
            </w:r>
          </w:p>
        </w:tc>
        <w:tc>
          <w:tcPr>
            <w:tcW w:w="992" w:type="dxa"/>
          </w:tcPr>
          <w:p w:rsidR="00974B8E" w:rsidRPr="003F43AD" w:rsidRDefault="00974B8E" w:rsidP="008D20EE">
            <w:pPr>
              <w:pStyle w:val="af8"/>
              <w:spacing w:line="240" w:lineRule="atLeast"/>
              <w:rPr>
                <w:b w:val="0"/>
                <w:color w:val="000000" w:themeColor="text1"/>
              </w:rPr>
            </w:pPr>
            <w:r w:rsidRPr="003F43AD">
              <w:rPr>
                <w:b w:val="0"/>
                <w:color w:val="000000" w:themeColor="text1"/>
              </w:rPr>
              <w:t>%</w:t>
            </w:r>
          </w:p>
        </w:tc>
        <w:tc>
          <w:tcPr>
            <w:tcW w:w="4536" w:type="dxa"/>
          </w:tcPr>
          <w:p w:rsidR="00974B8E" w:rsidRPr="003F43AD" w:rsidRDefault="00974B8E" w:rsidP="008D20EE">
            <w:pPr>
              <w:pStyle w:val="af8"/>
              <w:spacing w:line="240" w:lineRule="atLeast"/>
              <w:rPr>
                <w:b w:val="0"/>
                <w:color w:val="000000" w:themeColor="text1"/>
              </w:rPr>
            </w:pPr>
            <w:r w:rsidRPr="003F43AD">
              <w:rPr>
                <w:b w:val="0"/>
                <w:color w:val="000000" w:themeColor="text1"/>
              </w:rPr>
              <w:t>25%</w:t>
            </w:r>
          </w:p>
        </w:tc>
      </w:tr>
    </w:tbl>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eastAsia="Times New Roman" w:hAnsi="Times New Roman"/>
          <w:color w:val="000000" w:themeColor="text1"/>
          <w:sz w:val="24"/>
          <w:szCs w:val="24"/>
        </w:rPr>
        <w:t xml:space="preserve"> </w:t>
      </w:r>
      <w:r w:rsidRPr="003F43AD">
        <w:rPr>
          <w:rFonts w:ascii="Times New Roman" w:hAnsi="Times New Roman"/>
          <w:iCs/>
          <w:color w:val="000000" w:themeColor="text1"/>
          <w:sz w:val="24"/>
          <w:szCs w:val="24"/>
        </w:rPr>
        <w:t>Примечания к выше перечисленным  параметрам:</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Расстояние от границы соседнего земельного участка до постройки для содержания скота и птицы - 4 м, до других построек (бани, гаража, летней кухни и др.)  - 1 м.</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3.</w:t>
      </w:r>
      <w:r w:rsidRPr="003F43AD">
        <w:rPr>
          <w:rFonts w:ascii="Times New Roman" w:hAnsi="Times New Roman"/>
          <w:iCs/>
          <w:color w:val="000000" w:themeColor="text1"/>
          <w:sz w:val="24"/>
          <w:szCs w:val="24"/>
        </w:rPr>
        <w:tab/>
        <w:t>Земельные участки под объектами индивидуального жилищного строительства должны быть огорожены вдоль линий улиц, проулков. Ограждение должно быть выполнено из доброкачественных и эстетичных материалов. Высота ограждения должна быть не более 2 метра 50 сантиметров до наиболее высокой части ограждения.</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4.</w:t>
      </w:r>
      <w:r w:rsidRPr="003F43AD">
        <w:rPr>
          <w:rFonts w:ascii="Times New Roman" w:hAnsi="Times New Roman"/>
          <w:iCs/>
          <w:color w:val="000000" w:themeColor="text1"/>
          <w:sz w:val="24"/>
          <w:szCs w:val="24"/>
        </w:rPr>
        <w:tab/>
        <w:t xml:space="preserve">Максимальная высота помещения вновь размещаемых и реконструируемых встроенных или отдельно стоящих гаражей, открытых стоянок без технического обслуживания  на 1-2 легковые машины, на земельном участке объекта индивидуального жилищного строительства не должна превышать 6-и метров.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5. 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6. 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8. Допускаются отклонения от представленных в таблице показателей отступов вспомогательных строений от боковых и задних границ земельных участков при условии, что:</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 - имеется взаимное письменное согласие владельцев земельных участков на указанные отклонения или согласованно с органами </w:t>
      </w:r>
      <w:proofErr w:type="spellStart"/>
      <w:r w:rsidRPr="003F43AD">
        <w:rPr>
          <w:rFonts w:ascii="Times New Roman" w:hAnsi="Times New Roman"/>
          <w:iCs/>
          <w:color w:val="000000" w:themeColor="text1"/>
          <w:sz w:val="24"/>
          <w:szCs w:val="24"/>
        </w:rPr>
        <w:t>госпожнадзора</w:t>
      </w:r>
      <w:proofErr w:type="spellEnd"/>
      <w:r w:rsidRPr="003F43AD">
        <w:rPr>
          <w:rFonts w:ascii="Times New Roman" w:hAnsi="Times New Roman"/>
          <w:iCs/>
          <w:color w:val="000000" w:themeColor="text1"/>
          <w:sz w:val="24"/>
          <w:szCs w:val="24"/>
        </w:rPr>
        <w:t>.</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9. Минимальные расстояния до границы соседнего участка по санитарно-бытовым условиям должны быть:</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от стволов высокорослых деревьев - 4, среднерослых - 2;</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от кустарника - 1 м.</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Минимальные расстояния до стен жилых домов должны быть:</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от стволов  деревьев – 5 м;</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от кустарника – 1,5  м.</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Таблица 2 Минимальные расстояния от помещений (сооружений) для содержания и разведения животных до объектов индивидуального жилищного строительства</w:t>
      </w:r>
    </w:p>
    <w:p w:rsidR="00974B8E" w:rsidRPr="003F43AD" w:rsidRDefault="00974B8E" w:rsidP="008D20EE">
      <w:pPr>
        <w:pStyle w:val="ConsNormal"/>
        <w:tabs>
          <w:tab w:val="left" w:pos="0"/>
        </w:tabs>
        <w:spacing w:line="240" w:lineRule="atLeast"/>
        <w:ind w:right="0" w:firstLine="0"/>
        <w:jc w:val="both"/>
        <w:rPr>
          <w:rFonts w:ascii="Times New Roman" w:hAnsi="Times New Roman" w:cs="Times New Roman"/>
          <w:iCs/>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985"/>
        <w:gridCol w:w="1204"/>
        <w:gridCol w:w="1011"/>
        <w:gridCol w:w="1236"/>
        <w:gridCol w:w="1024"/>
        <w:gridCol w:w="1178"/>
        <w:gridCol w:w="1185"/>
      </w:tblGrid>
      <w:tr w:rsidR="00974B8E" w:rsidRPr="003F43AD" w:rsidTr="00974B8E">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widowControl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Поголовье (</w:t>
            </w:r>
            <w:r w:rsidRPr="003F43AD">
              <w:rPr>
                <w:rStyle w:val="grame"/>
                <w:rFonts w:ascii="Times New Roman" w:hAnsi="Times New Roman"/>
                <w:b/>
                <w:color w:val="000000" w:themeColor="text1"/>
                <w:sz w:val="24"/>
                <w:szCs w:val="24"/>
              </w:rPr>
              <w:t>шт.</w:t>
            </w:r>
            <w:r w:rsidRPr="003F43AD">
              <w:rPr>
                <w:rFonts w:ascii="Times New Roman" w:eastAsia="Times New Roman" w:hAnsi="Times New Roman"/>
                <w:b/>
                <w:color w:val="000000" w:themeColor="text1"/>
                <w:sz w:val="24"/>
                <w:szCs w:val="24"/>
              </w:rPr>
              <w:t>), не более</w:t>
            </w:r>
          </w:p>
        </w:tc>
      </w:tr>
      <w:tr w:rsidR="00974B8E" w:rsidRPr="003F43AD" w:rsidTr="00974B8E">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widowControl w:val="0"/>
              <w:spacing w:after="0" w:line="240" w:lineRule="atLeast"/>
              <w:jc w:val="center"/>
              <w:rPr>
                <w:rFonts w:ascii="Times New Roman" w:eastAsia="Times New Roman" w:hAnsi="Times New Roman"/>
                <w:color w:val="000000" w:themeColor="text1"/>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кролики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нутрии, песцы</w:t>
            </w:r>
          </w:p>
        </w:tc>
      </w:tr>
      <w:tr w:rsidR="00974B8E" w:rsidRPr="003F43AD" w:rsidTr="00974B8E">
        <w:trPr>
          <w:jc w:val="center"/>
        </w:trPr>
        <w:tc>
          <w:tcPr>
            <w:tcW w:w="1791"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10 м</w:t>
            </w:r>
          </w:p>
        </w:tc>
        <w:tc>
          <w:tcPr>
            <w:tcW w:w="1009"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5</w:t>
            </w:r>
          </w:p>
        </w:tc>
      </w:tr>
      <w:tr w:rsidR="00974B8E" w:rsidRPr="003F43AD" w:rsidTr="00974B8E">
        <w:trPr>
          <w:jc w:val="center"/>
        </w:trPr>
        <w:tc>
          <w:tcPr>
            <w:tcW w:w="1791"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20 м</w:t>
            </w:r>
          </w:p>
        </w:tc>
        <w:tc>
          <w:tcPr>
            <w:tcW w:w="1009"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8</w:t>
            </w:r>
          </w:p>
        </w:tc>
      </w:tr>
      <w:tr w:rsidR="00974B8E" w:rsidRPr="003F43AD" w:rsidTr="00974B8E">
        <w:trPr>
          <w:jc w:val="center"/>
        </w:trPr>
        <w:tc>
          <w:tcPr>
            <w:tcW w:w="1791"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30 м</w:t>
            </w:r>
          </w:p>
        </w:tc>
        <w:tc>
          <w:tcPr>
            <w:tcW w:w="1009"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10</w:t>
            </w:r>
          </w:p>
        </w:tc>
      </w:tr>
      <w:tr w:rsidR="00974B8E" w:rsidRPr="003F43AD" w:rsidTr="00974B8E">
        <w:trPr>
          <w:jc w:val="center"/>
        </w:trPr>
        <w:tc>
          <w:tcPr>
            <w:tcW w:w="1791"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40 м</w:t>
            </w:r>
          </w:p>
        </w:tc>
        <w:tc>
          <w:tcPr>
            <w:tcW w:w="1009"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15</w:t>
            </w:r>
          </w:p>
        </w:tc>
      </w:tr>
    </w:tbl>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Примечания к таблице:</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При одновременном наличии различных видов животных нормативные разрывы суммируются.</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Постройки для содержания скота и птицы допускается пристраивать только к </w:t>
      </w:r>
      <w:proofErr w:type="gramStart"/>
      <w:r w:rsidRPr="003F43AD">
        <w:rPr>
          <w:rFonts w:ascii="Times New Roman" w:hAnsi="Times New Roman"/>
          <w:iCs/>
          <w:color w:val="000000" w:themeColor="text1"/>
          <w:sz w:val="24"/>
          <w:szCs w:val="24"/>
        </w:rPr>
        <w:t>одно-двухквартирным</w:t>
      </w:r>
      <w:proofErr w:type="gramEnd"/>
      <w:r w:rsidRPr="003F43AD">
        <w:rPr>
          <w:rFonts w:ascii="Times New Roman" w:hAnsi="Times New Roman"/>
          <w:iCs/>
          <w:color w:val="000000" w:themeColor="text1"/>
          <w:sz w:val="24"/>
          <w:szCs w:val="24"/>
        </w:rPr>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При комплексном освоении территории под жилую застройку собственник</w:t>
      </w:r>
      <w:r w:rsidR="00980A65">
        <w:rPr>
          <w:rFonts w:ascii="Times New Roman" w:hAnsi="Times New Roman"/>
          <w:iCs/>
          <w:color w:val="000000" w:themeColor="text1"/>
          <w:sz w:val="24"/>
          <w:szCs w:val="24"/>
        </w:rPr>
        <w:t>ам</w:t>
      </w:r>
      <w:r w:rsidRPr="003F43AD">
        <w:rPr>
          <w:rFonts w:ascii="Times New Roman" w:hAnsi="Times New Roman"/>
          <w:iCs/>
          <w:color w:val="000000" w:themeColor="text1"/>
          <w:sz w:val="24"/>
          <w:szCs w:val="24"/>
        </w:rPr>
        <w:t xml:space="preserve"> земельных участков необходим</w:t>
      </w:r>
      <w:r w:rsidR="00980A65">
        <w:rPr>
          <w:rFonts w:ascii="Times New Roman" w:hAnsi="Times New Roman"/>
          <w:iCs/>
          <w:color w:val="000000" w:themeColor="text1"/>
          <w:sz w:val="24"/>
          <w:szCs w:val="24"/>
        </w:rPr>
        <w:t>о</w:t>
      </w:r>
      <w:r w:rsidRPr="003F43AD">
        <w:rPr>
          <w:rFonts w:ascii="Times New Roman" w:hAnsi="Times New Roman"/>
          <w:iCs/>
          <w:color w:val="000000" w:themeColor="text1"/>
          <w:sz w:val="24"/>
          <w:szCs w:val="24"/>
        </w:rPr>
        <w:t xml:space="preserve"> обеспечить удобное использование территории, с 100% реализацией документации по планировке территории:</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соблюдение параметров застройки,</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обеспечение доступа к землям общего пользования,</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обеспечение инженерными коммуникациями.</w:t>
      </w:r>
    </w:p>
    <w:p w:rsidR="00974B8E" w:rsidRPr="003F43AD" w:rsidRDefault="00974B8E" w:rsidP="008D20EE">
      <w:pPr>
        <w:pStyle w:val="ConsNormal"/>
        <w:tabs>
          <w:tab w:val="left" w:pos="0"/>
        </w:tabs>
        <w:spacing w:line="240" w:lineRule="atLeast"/>
        <w:ind w:right="0" w:firstLine="0"/>
        <w:jc w:val="both"/>
        <w:rPr>
          <w:rFonts w:ascii="Times New Roman" w:hAnsi="Times New Roman" w:cs="Times New Roman"/>
          <w:iCs/>
          <w:color w:val="000000" w:themeColor="text1"/>
          <w:sz w:val="24"/>
          <w:szCs w:val="24"/>
        </w:rPr>
      </w:pPr>
    </w:p>
    <w:p w:rsidR="002C0090" w:rsidRPr="00980A65" w:rsidRDefault="00980A65" w:rsidP="00980A65">
      <w:pPr>
        <w:pStyle w:val="5"/>
        <w:tabs>
          <w:tab w:val="left" w:pos="540"/>
          <w:tab w:val="left" w:pos="915"/>
        </w:tabs>
        <w:spacing w:before="0" w:after="0" w:line="240" w:lineRule="atLeast"/>
        <w:ind w:firstLine="709"/>
        <w:jc w:val="both"/>
        <w:rPr>
          <w:rFonts w:ascii="Times New Roman" w:eastAsia="Arial Unicode MS" w:hAnsi="Times New Roman"/>
          <w:bCs w:val="0"/>
          <w:i w:val="0"/>
          <w:iCs w:val="0"/>
          <w:color w:val="000000" w:themeColor="text1"/>
          <w:sz w:val="28"/>
          <w:szCs w:val="28"/>
        </w:rPr>
      </w:pPr>
      <w:r>
        <w:rPr>
          <w:rFonts w:ascii="Times New Roman" w:eastAsia="Arial Unicode MS" w:hAnsi="Times New Roman"/>
          <w:b w:val="0"/>
          <w:bCs w:val="0"/>
          <w:i w:val="0"/>
          <w:iCs w:val="0"/>
          <w:color w:val="000000" w:themeColor="text1"/>
          <w:sz w:val="28"/>
          <w:szCs w:val="28"/>
        </w:rPr>
        <w:tab/>
      </w:r>
      <w:r w:rsidRPr="00980A65">
        <w:rPr>
          <w:rFonts w:ascii="Times New Roman" w:eastAsia="Arial Unicode MS" w:hAnsi="Times New Roman"/>
          <w:bCs w:val="0"/>
          <w:i w:val="0"/>
          <w:iCs w:val="0"/>
          <w:color w:val="000000" w:themeColor="text1"/>
          <w:sz w:val="28"/>
          <w:szCs w:val="28"/>
        </w:rPr>
        <w:t xml:space="preserve">7. </w:t>
      </w:r>
      <w:r>
        <w:rPr>
          <w:rFonts w:ascii="Times New Roman" w:eastAsia="Arial Unicode MS" w:hAnsi="Times New Roman"/>
          <w:bCs w:val="0"/>
          <w:i w:val="0"/>
          <w:iCs w:val="0"/>
          <w:color w:val="000000" w:themeColor="text1"/>
          <w:sz w:val="28"/>
          <w:szCs w:val="28"/>
        </w:rPr>
        <w:t xml:space="preserve"> </w:t>
      </w:r>
      <w:r w:rsidR="002C0090" w:rsidRPr="00980A65">
        <w:rPr>
          <w:rFonts w:ascii="Times New Roman" w:eastAsia="Arial Unicode MS" w:hAnsi="Times New Roman"/>
          <w:bCs w:val="0"/>
          <w:i w:val="0"/>
          <w:iCs w:val="0"/>
          <w:color w:val="000000" w:themeColor="text1"/>
          <w:sz w:val="28"/>
          <w:szCs w:val="28"/>
        </w:rPr>
        <w:t>Ж</w:t>
      </w:r>
      <w:proofErr w:type="gramStart"/>
      <w:r w:rsidR="002C0090" w:rsidRPr="00980A65">
        <w:rPr>
          <w:rFonts w:ascii="Times New Roman" w:eastAsia="Arial Unicode MS" w:hAnsi="Times New Roman"/>
          <w:bCs w:val="0"/>
          <w:i w:val="0"/>
          <w:iCs w:val="0"/>
          <w:color w:val="000000" w:themeColor="text1"/>
          <w:sz w:val="28"/>
          <w:szCs w:val="28"/>
        </w:rPr>
        <w:t>2</w:t>
      </w:r>
      <w:proofErr w:type="gramEnd"/>
      <w:r w:rsidR="002C0090" w:rsidRPr="00980A65">
        <w:rPr>
          <w:rFonts w:ascii="Times New Roman" w:eastAsia="Arial Unicode MS" w:hAnsi="Times New Roman"/>
          <w:bCs w:val="0"/>
          <w:i w:val="0"/>
          <w:iCs w:val="0"/>
          <w:color w:val="000000" w:themeColor="text1"/>
          <w:sz w:val="28"/>
          <w:szCs w:val="28"/>
        </w:rPr>
        <w:t>.  Зона жилой застройки</w:t>
      </w:r>
      <w:r w:rsidRPr="00980A65">
        <w:rPr>
          <w:rFonts w:ascii="Times New Roman" w:eastAsia="Arial Unicode MS" w:hAnsi="Times New Roman"/>
          <w:bCs w:val="0"/>
          <w:i w:val="0"/>
          <w:iCs w:val="0"/>
          <w:color w:val="000000" w:themeColor="text1"/>
          <w:sz w:val="28"/>
          <w:szCs w:val="28"/>
        </w:rPr>
        <w:t>.</w:t>
      </w:r>
    </w:p>
    <w:p w:rsidR="002C0090" w:rsidRPr="00980A65" w:rsidRDefault="00980A65" w:rsidP="008D20EE">
      <w:pPr>
        <w:pStyle w:val="5"/>
        <w:tabs>
          <w:tab w:val="left" w:pos="540"/>
        </w:tabs>
        <w:spacing w:before="0" w:after="0" w:line="240" w:lineRule="atLeast"/>
        <w:jc w:val="both"/>
        <w:rPr>
          <w:rFonts w:ascii="Times New Roman" w:eastAsia="Arial Unicode MS" w:hAnsi="Times New Roman"/>
          <w:bCs w:val="0"/>
          <w:i w:val="0"/>
          <w:iCs w:val="0"/>
          <w:color w:val="000000" w:themeColor="text1"/>
          <w:sz w:val="28"/>
          <w:szCs w:val="28"/>
        </w:rPr>
      </w:pPr>
      <w:r>
        <w:rPr>
          <w:rFonts w:ascii="Times New Roman" w:eastAsia="Arial Unicode MS" w:hAnsi="Times New Roman"/>
          <w:bCs w:val="0"/>
          <w:i w:val="0"/>
          <w:iCs w:val="0"/>
          <w:color w:val="000000" w:themeColor="text1"/>
          <w:sz w:val="28"/>
          <w:szCs w:val="28"/>
        </w:rPr>
        <w:tab/>
        <w:t>Установить следующие в</w:t>
      </w:r>
      <w:r w:rsidR="002C0090" w:rsidRPr="00980A65">
        <w:rPr>
          <w:rFonts w:ascii="Times New Roman" w:eastAsia="Arial Unicode MS" w:hAnsi="Times New Roman"/>
          <w:bCs w:val="0"/>
          <w:i w:val="0"/>
          <w:iCs w:val="0"/>
          <w:color w:val="000000" w:themeColor="text1"/>
          <w:sz w:val="28"/>
          <w:szCs w:val="28"/>
        </w:rPr>
        <w:t>иды разрешенного использования</w:t>
      </w:r>
      <w:r w:rsidR="0085386B" w:rsidRPr="0085386B">
        <w:rPr>
          <w:rFonts w:ascii="Times New Roman" w:eastAsia="Arial Unicode MS" w:hAnsi="Times New Roman"/>
          <w:bCs w:val="0"/>
          <w:i w:val="0"/>
          <w:iCs w:val="0"/>
          <w:color w:val="000000" w:themeColor="text1"/>
          <w:sz w:val="28"/>
          <w:szCs w:val="28"/>
        </w:rPr>
        <w:t xml:space="preserve"> </w:t>
      </w:r>
      <w:r w:rsidR="0085386B">
        <w:rPr>
          <w:rFonts w:ascii="Times New Roman" w:eastAsia="Arial Unicode MS" w:hAnsi="Times New Roman"/>
          <w:bCs w:val="0"/>
          <w:i w:val="0"/>
          <w:iCs w:val="0"/>
          <w:color w:val="000000" w:themeColor="text1"/>
          <w:sz w:val="28"/>
          <w:szCs w:val="28"/>
        </w:rPr>
        <w:t xml:space="preserve">согласно </w:t>
      </w:r>
      <w:r w:rsidR="0085386B" w:rsidRPr="00AA564C">
        <w:rPr>
          <w:rFonts w:ascii="Times New Roman" w:eastAsia="Arial Unicode MS" w:hAnsi="Times New Roman"/>
          <w:bCs w:val="0"/>
          <w:i w:val="0"/>
          <w:iCs w:val="0"/>
          <w:color w:val="000000" w:themeColor="text1"/>
          <w:sz w:val="28"/>
          <w:szCs w:val="28"/>
        </w:rPr>
        <w:t xml:space="preserve"> Приказ</w:t>
      </w:r>
      <w:r w:rsidR="0085386B">
        <w:rPr>
          <w:rFonts w:ascii="Times New Roman" w:eastAsia="Arial Unicode MS" w:hAnsi="Times New Roman"/>
          <w:bCs w:val="0"/>
          <w:i w:val="0"/>
          <w:iCs w:val="0"/>
          <w:color w:val="000000" w:themeColor="text1"/>
          <w:sz w:val="28"/>
          <w:szCs w:val="28"/>
        </w:rPr>
        <w:t>у</w:t>
      </w:r>
      <w:r w:rsidR="0085386B" w:rsidRPr="00AA564C">
        <w:rPr>
          <w:rFonts w:ascii="Times New Roman" w:eastAsia="Arial Unicode MS" w:hAnsi="Times New Roman"/>
          <w:bCs w:val="0"/>
          <w:i w:val="0"/>
          <w:iCs w:val="0"/>
          <w:color w:val="000000" w:themeColor="text1"/>
          <w:sz w:val="28"/>
          <w:szCs w:val="28"/>
        </w:rPr>
        <w:t xml:space="preserve"> Министерства экономического развития РФ от 1 сентября 2014 г. № 540 "Об утверждении классификатора видов разрешенного использования земельных участков"</w:t>
      </w:r>
      <w:r w:rsidR="002C0090" w:rsidRPr="00980A65">
        <w:rPr>
          <w:rFonts w:ascii="Times New Roman" w:eastAsia="Arial Unicode MS" w:hAnsi="Times New Roman"/>
          <w:bCs w:val="0"/>
          <w:i w:val="0"/>
          <w:iCs w:val="0"/>
          <w:color w:val="000000" w:themeColor="text1"/>
          <w:sz w:val="28"/>
          <w:szCs w:val="28"/>
        </w:rPr>
        <w:t>,</w:t>
      </w:r>
      <w:r w:rsidR="0085386B" w:rsidRPr="0085386B">
        <w:rPr>
          <w:rFonts w:ascii="Times New Roman" w:hAnsi="Times New Roman"/>
          <w:iCs w:val="0"/>
          <w:sz w:val="28"/>
          <w:szCs w:val="28"/>
        </w:rPr>
        <w:t xml:space="preserve"> </w:t>
      </w:r>
      <w:r w:rsidR="0085386B" w:rsidRPr="0085386B">
        <w:rPr>
          <w:rFonts w:ascii="Times New Roman" w:hAnsi="Times New Roman"/>
          <w:i w:val="0"/>
          <w:iCs w:val="0"/>
          <w:sz w:val="28"/>
          <w:szCs w:val="28"/>
        </w:rPr>
        <w:t>предельные размеры земельных участков</w:t>
      </w:r>
      <w:r w:rsidR="0085386B">
        <w:rPr>
          <w:rFonts w:ascii="Times New Roman" w:hAnsi="Times New Roman"/>
          <w:i w:val="0"/>
          <w:iCs w:val="0"/>
          <w:sz w:val="28"/>
          <w:szCs w:val="28"/>
        </w:rPr>
        <w:t xml:space="preserve"> и </w:t>
      </w:r>
      <w:r w:rsidR="002C0090" w:rsidRPr="0085386B">
        <w:rPr>
          <w:rFonts w:ascii="Times New Roman" w:eastAsia="Arial Unicode MS" w:hAnsi="Times New Roman"/>
          <w:bCs w:val="0"/>
          <w:i w:val="0"/>
          <w:iCs w:val="0"/>
          <w:color w:val="000000" w:themeColor="text1"/>
          <w:sz w:val="28"/>
          <w:szCs w:val="28"/>
        </w:rPr>
        <w:t xml:space="preserve"> </w:t>
      </w:r>
      <w:r w:rsidR="002C0090" w:rsidRPr="00980A65">
        <w:rPr>
          <w:rFonts w:ascii="Times New Roman" w:eastAsia="Arial Unicode MS" w:hAnsi="Times New Roman"/>
          <w:bCs w:val="0"/>
          <w:i w:val="0"/>
          <w:iCs w:val="0"/>
          <w:color w:val="000000" w:themeColor="text1"/>
          <w:sz w:val="28"/>
          <w:szCs w:val="28"/>
        </w:rPr>
        <w:t>изменить предельные параметры разрешенного строительства:</w:t>
      </w:r>
      <w:r w:rsidR="0085386B">
        <w:rPr>
          <w:rFonts w:ascii="Times New Roman" w:eastAsia="Arial Unicode MS" w:hAnsi="Times New Roman"/>
          <w:bCs w:val="0"/>
          <w:i w:val="0"/>
          <w:iCs w:val="0"/>
          <w:color w:val="000000" w:themeColor="text1"/>
          <w:sz w:val="28"/>
          <w:szCs w:val="28"/>
        </w:rPr>
        <w:t xml:space="preserve"> </w:t>
      </w:r>
    </w:p>
    <w:p w:rsidR="00974B8E" w:rsidRPr="00980A65" w:rsidRDefault="002C0090" w:rsidP="00B5334E">
      <w:pPr>
        <w:keepLines/>
        <w:widowControl w:val="0"/>
        <w:spacing w:after="0" w:line="240" w:lineRule="atLeast"/>
        <w:ind w:firstLine="709"/>
        <w:jc w:val="both"/>
        <w:rPr>
          <w:rFonts w:ascii="Times New Roman" w:hAnsi="Times New Roman"/>
          <w:iCs/>
          <w:sz w:val="28"/>
          <w:szCs w:val="28"/>
        </w:rPr>
      </w:pPr>
      <w:r w:rsidRPr="00980A65">
        <w:rPr>
          <w:rFonts w:ascii="Times New Roman" w:hAnsi="Times New Roman"/>
          <w:iCs/>
          <w:sz w:val="28"/>
          <w:szCs w:val="28"/>
        </w:rPr>
        <w:t>«</w:t>
      </w:r>
      <w:r w:rsidR="00974B8E" w:rsidRPr="00980A65">
        <w:rPr>
          <w:rFonts w:ascii="Times New Roman" w:hAnsi="Times New Roman"/>
          <w:iCs/>
          <w:sz w:val="28"/>
          <w:szCs w:val="28"/>
        </w:rPr>
        <w:t xml:space="preserve">Зона </w:t>
      </w:r>
      <w:r w:rsidR="0070517E" w:rsidRPr="00980A65">
        <w:rPr>
          <w:rFonts w:ascii="Times New Roman" w:hAnsi="Times New Roman"/>
          <w:iCs/>
          <w:sz w:val="28"/>
          <w:szCs w:val="28"/>
        </w:rPr>
        <w:t xml:space="preserve">комплексной </w:t>
      </w:r>
      <w:r w:rsidR="00974B8E" w:rsidRPr="00980A65">
        <w:rPr>
          <w:rFonts w:ascii="Times New Roman" w:hAnsi="Times New Roman"/>
          <w:iCs/>
          <w:sz w:val="28"/>
          <w:szCs w:val="28"/>
        </w:rPr>
        <w:t>жилой застройки выделена для обеспечения правовых условий формирования жилых районов из отдельно стоящих жилых домов,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974B8E" w:rsidRDefault="00974B8E" w:rsidP="00B5334E">
      <w:pPr>
        <w:keepLines/>
        <w:widowControl w:val="0"/>
        <w:spacing w:after="0" w:line="240" w:lineRule="atLeast"/>
        <w:ind w:firstLine="709"/>
        <w:jc w:val="both"/>
        <w:rPr>
          <w:rFonts w:ascii="Times New Roman" w:hAnsi="Times New Roman"/>
          <w:iCs/>
          <w:sz w:val="28"/>
          <w:szCs w:val="28"/>
        </w:rPr>
      </w:pPr>
      <w:r w:rsidRPr="00980A65">
        <w:rPr>
          <w:rFonts w:ascii="Times New Roman" w:hAnsi="Times New Roman"/>
          <w:iCs/>
          <w:sz w:val="28"/>
          <w:szCs w:val="28"/>
        </w:rPr>
        <w:t>Установить следующие виды разрешенного использования земельного участка</w:t>
      </w:r>
      <w:r w:rsidR="0085386B">
        <w:rPr>
          <w:rFonts w:ascii="Times New Roman" w:hAnsi="Times New Roman"/>
          <w:iCs/>
          <w:sz w:val="28"/>
          <w:szCs w:val="28"/>
        </w:rPr>
        <w:t xml:space="preserve">, </w:t>
      </w:r>
      <w:r w:rsidRPr="00980A65">
        <w:rPr>
          <w:rFonts w:ascii="Times New Roman" w:hAnsi="Times New Roman"/>
          <w:iCs/>
          <w:sz w:val="28"/>
          <w:szCs w:val="28"/>
        </w:rPr>
        <w:t xml:space="preserve"> предельные размеры земельных участков и предельные параметры разрешенного строительства</w:t>
      </w:r>
      <w:r w:rsidR="0085386B">
        <w:rPr>
          <w:rFonts w:ascii="Times New Roman" w:hAnsi="Times New Roman"/>
          <w:iCs/>
          <w:sz w:val="28"/>
          <w:szCs w:val="28"/>
        </w:rPr>
        <w:t>:</w:t>
      </w:r>
    </w:p>
    <w:p w:rsidR="00980A65" w:rsidRPr="00980A65" w:rsidRDefault="00980A65" w:rsidP="00B5334E">
      <w:pPr>
        <w:keepLines/>
        <w:widowControl w:val="0"/>
        <w:spacing w:after="0" w:line="240" w:lineRule="atLeast"/>
        <w:ind w:firstLine="709"/>
        <w:jc w:val="both"/>
        <w:rPr>
          <w:rFonts w:ascii="Times New Roman" w:hAnsi="Times New Roman"/>
          <w:iCs/>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72"/>
        <w:gridCol w:w="5202"/>
        <w:gridCol w:w="2197"/>
      </w:tblGrid>
      <w:tr w:rsidR="00974B8E" w:rsidRPr="003F43AD" w:rsidTr="00974B8E">
        <w:tc>
          <w:tcPr>
            <w:tcW w:w="1135" w:type="pct"/>
            <w:tcBorders>
              <w:top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Основные виды разрешенного использования земельного участка</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Описание вида разрешенного использования земельного участка</w:t>
            </w:r>
          </w:p>
        </w:tc>
        <w:tc>
          <w:tcPr>
            <w:tcW w:w="1148" w:type="pct"/>
            <w:tcBorders>
              <w:top w:val="single" w:sz="4" w:space="0" w:color="auto"/>
              <w:left w:val="single" w:sz="4" w:space="0" w:color="auto"/>
              <w:bottom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Код (числовое обозначение) вида разрешенного использования земельного участка</w:t>
            </w:r>
          </w:p>
        </w:tc>
      </w:tr>
      <w:tr w:rsidR="00974B8E" w:rsidRPr="003F43AD" w:rsidTr="00974B8E">
        <w:trPr>
          <w:tblHeader/>
        </w:trPr>
        <w:tc>
          <w:tcPr>
            <w:tcW w:w="1135" w:type="pct"/>
            <w:tcBorders>
              <w:top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1</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2</w:t>
            </w:r>
          </w:p>
        </w:tc>
        <w:tc>
          <w:tcPr>
            <w:tcW w:w="1148" w:type="pct"/>
            <w:tcBorders>
              <w:top w:val="single" w:sz="4" w:space="0" w:color="auto"/>
              <w:left w:val="single" w:sz="4" w:space="0" w:color="auto"/>
              <w:bottom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3</w:t>
            </w:r>
          </w:p>
        </w:tc>
      </w:tr>
      <w:tr w:rsidR="00974B8E" w:rsidRPr="003F43AD" w:rsidTr="00974B8E">
        <w:tc>
          <w:tcPr>
            <w:tcW w:w="1135" w:type="pct"/>
            <w:tcBorders>
              <w:top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Для индивидуального жилищного строительства</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proofErr w:type="gramStart"/>
            <w:r w:rsidRPr="003F43AD">
              <w:rPr>
                <w:rFonts w:ascii="Times New Roman" w:eastAsia="Times New Roman" w:hAnsi="Times New Roman"/>
                <w:color w:val="000000" w:themeColor="text1"/>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sidRPr="003F43AD">
              <w:rPr>
                <w:rFonts w:ascii="Times New Roman" w:eastAsia="Times New Roman" w:hAnsi="Times New Roman"/>
                <w:color w:val="000000" w:themeColor="text1"/>
                <w:sz w:val="24"/>
                <w:szCs w:val="24"/>
              </w:rPr>
              <w:br/>
              <w:t>выращивание иных декоративных или сельскохозяйственных культур;</w:t>
            </w:r>
            <w:proofErr w:type="gramEnd"/>
            <w:r w:rsidRPr="003F43AD">
              <w:rPr>
                <w:rFonts w:ascii="Times New Roman" w:eastAsia="Times New Roman" w:hAnsi="Times New Roman"/>
                <w:color w:val="000000" w:themeColor="text1"/>
                <w:sz w:val="24"/>
                <w:szCs w:val="24"/>
              </w:rPr>
              <w:br/>
              <w:t>размещение индивидуальных гаражей и хозяйственных построек</w:t>
            </w:r>
          </w:p>
        </w:tc>
        <w:tc>
          <w:tcPr>
            <w:tcW w:w="1148" w:type="pct"/>
            <w:tcBorders>
              <w:top w:val="single" w:sz="4" w:space="0" w:color="auto"/>
              <w:left w:val="single" w:sz="4" w:space="0" w:color="auto"/>
              <w:bottom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2.1</w:t>
            </w:r>
          </w:p>
        </w:tc>
      </w:tr>
      <w:tr w:rsidR="00974B8E" w:rsidRPr="003F43AD" w:rsidTr="00974B8E">
        <w:trPr>
          <w:trHeight w:val="264"/>
        </w:trPr>
        <w:tc>
          <w:tcPr>
            <w:tcW w:w="1135" w:type="pct"/>
            <w:tcBorders>
              <w:top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Для ведения личного подсобного </w:t>
            </w:r>
            <w:r w:rsidRPr="003F43AD">
              <w:rPr>
                <w:rFonts w:ascii="Times New Roman" w:eastAsia="Times New Roman" w:hAnsi="Times New Roman"/>
                <w:color w:val="000000" w:themeColor="text1"/>
                <w:sz w:val="24"/>
                <w:szCs w:val="24"/>
              </w:rPr>
              <w:lastRenderedPageBreak/>
              <w:t>хозяйства</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Размещение жилого дома, указанного в описании вида разрешенного использования с кодом 2.1;</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производство сельскохозяйственной продукции;</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гаража и иных вспомогательных сооружений;</w:t>
            </w:r>
          </w:p>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содержание сельскохозяйственных животных</w:t>
            </w:r>
          </w:p>
        </w:tc>
        <w:tc>
          <w:tcPr>
            <w:tcW w:w="1148" w:type="pct"/>
            <w:tcBorders>
              <w:top w:val="single" w:sz="4" w:space="0" w:color="auto"/>
              <w:left w:val="single" w:sz="4" w:space="0" w:color="auto"/>
              <w:bottom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2.2</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lastRenderedPageBreak/>
              <w:t>Вспомогательные виды разрешенного использования земельного участка*</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Описание вспомогательного вида разрешенного использования земельного участка**</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Код (числовое обозначение) вспомогательного вида разрешенного использования земельного участка***</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2</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Автомобильный транспорт</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7.2</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Земельные участки (территории) общего пользования</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12.0</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Условно разрешенные виды использования земельного участка</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Описание условно разрешенного вида использования земельного участка</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Код (числовое обозначение) вида разрешенного использования земельного участка</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2</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Малоэтажная многоквартирная жилая застройка</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proofErr w:type="gramStart"/>
            <w:r w:rsidRPr="003F43AD">
              <w:rPr>
                <w:rFonts w:ascii="Times New Roman" w:eastAsia="Times New Roman" w:hAnsi="Times New Roman"/>
                <w:color w:val="000000" w:themeColor="text1"/>
                <w:sz w:val="24"/>
                <w:szCs w:val="24"/>
              </w:rPr>
              <w:t>Размещение малоэтажных многоквартирных домов (многоквартирные дома высотой до 4 этажей, включая мансардный</w:t>
            </w:r>
            <w:r w:rsidR="003F43AD" w:rsidRPr="003F43AD">
              <w:rPr>
                <w:rFonts w:ascii="Times New Roman" w:eastAsia="Times New Roman" w:hAnsi="Times New Roman"/>
                <w:color w:val="000000" w:themeColor="text1"/>
                <w:sz w:val="24"/>
                <w:szCs w:val="24"/>
              </w:rPr>
              <w:t>); обустройство</w:t>
            </w:r>
            <w:r w:rsidRPr="003F43AD">
              <w:rPr>
                <w:rFonts w:ascii="Times New Roman" w:eastAsia="Times New Roman" w:hAnsi="Times New Roman"/>
                <w:color w:val="000000" w:themeColor="text1"/>
                <w:sz w:val="24"/>
                <w:szCs w:val="24"/>
              </w:rPr>
              <w:t xml:space="preserve"> спортивных и детских площадок, площадок для </w:t>
            </w:r>
            <w:r w:rsidR="003F43AD" w:rsidRPr="003F43AD">
              <w:rPr>
                <w:rFonts w:ascii="Times New Roman" w:eastAsia="Times New Roman" w:hAnsi="Times New Roman"/>
                <w:color w:val="000000" w:themeColor="text1"/>
                <w:sz w:val="24"/>
                <w:szCs w:val="24"/>
              </w:rPr>
              <w:t>отдыха; размещение</w:t>
            </w:r>
            <w:r w:rsidRPr="003F43AD">
              <w:rPr>
                <w:rFonts w:ascii="Times New Roman" w:eastAsia="Times New Roman" w:hAnsi="Times New Roman"/>
                <w:color w:val="000000" w:themeColor="text1"/>
                <w:sz w:val="24"/>
                <w:szCs w:val="24"/>
              </w:rPr>
              <w:t xml:space="preserve">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2.1.1</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Блокированная жилая застройка</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proofErr w:type="gramStart"/>
            <w:r w:rsidRPr="003F43AD">
              <w:rPr>
                <w:rFonts w:ascii="Times New Roman" w:eastAsia="Times New Roman" w:hAnsi="Times New Roman"/>
                <w:color w:val="000000" w:themeColor="text1"/>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w:t>
            </w:r>
            <w:r w:rsidRPr="003F43AD">
              <w:rPr>
                <w:rFonts w:ascii="Times New Roman" w:eastAsia="Times New Roman" w:hAnsi="Times New Roman"/>
                <w:color w:val="000000" w:themeColor="text1"/>
                <w:sz w:val="24"/>
                <w:szCs w:val="24"/>
              </w:rPr>
              <w:lastRenderedPageBreak/>
              <w:t>с соседним домом или соседними домами, расположен на отдельном земельном участке и имеет выход на территорию общего</w:t>
            </w:r>
            <w:proofErr w:type="gramEnd"/>
            <w:r w:rsidRPr="003F43AD">
              <w:rPr>
                <w:rFonts w:ascii="Times New Roman" w:eastAsia="Times New Roman" w:hAnsi="Times New Roman"/>
                <w:color w:val="000000" w:themeColor="text1"/>
                <w:sz w:val="24"/>
                <w:szCs w:val="24"/>
              </w:rPr>
              <w:t xml:space="preserve"> пользования (жилые дома блокированной застройки);</w:t>
            </w:r>
            <w:r w:rsidRPr="003F43AD">
              <w:rPr>
                <w:rFonts w:ascii="Times New Roman" w:eastAsia="Times New Roman" w:hAnsi="Times New Roman"/>
                <w:color w:val="000000" w:themeColor="text1"/>
                <w:sz w:val="24"/>
                <w:szCs w:val="24"/>
              </w:rPr>
              <w:br/>
              <w:t>разведение декоративных и плодовых деревьев, овощных и ягодных культур;</w:t>
            </w:r>
            <w:r w:rsidRPr="003F43AD">
              <w:rPr>
                <w:rFonts w:ascii="Times New Roman" w:eastAsia="Times New Roman" w:hAnsi="Times New Roman"/>
                <w:color w:val="000000" w:themeColor="text1"/>
                <w:sz w:val="24"/>
                <w:szCs w:val="24"/>
              </w:rPr>
              <w:br/>
              <w:t>размещение индивидуальных гаражей и иных вспомогательных сооружений;</w:t>
            </w:r>
            <w:r w:rsidRPr="003F43AD">
              <w:rPr>
                <w:rFonts w:ascii="Times New Roman" w:eastAsia="Times New Roman" w:hAnsi="Times New Roman"/>
                <w:color w:val="000000" w:themeColor="text1"/>
                <w:sz w:val="24"/>
                <w:szCs w:val="24"/>
              </w:rPr>
              <w:br/>
              <w:t>обустройство спортивных и детских площадок, площадок для отдыха</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2.3</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Объекты гаражного назначения</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2.7.1</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Общественное использование объектов капитального строительства</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F43AD">
              <w:rPr>
                <w:rFonts w:ascii="Times New Roman" w:eastAsia="Times New Roman" w:hAnsi="Times New Roman"/>
                <w:color w:val="000000" w:themeColor="text1"/>
                <w:sz w:val="24"/>
                <w:szCs w:val="24"/>
              </w:rPr>
              <w:t>машино</w:t>
            </w:r>
            <w:proofErr w:type="spellEnd"/>
            <w:r w:rsidRPr="003F43AD">
              <w:rPr>
                <w:rFonts w:ascii="Times New Roman" w:eastAsia="Times New Roman" w:hAnsi="Times New Roman"/>
                <w:color w:val="000000" w:themeColor="text1"/>
                <w:sz w:val="24"/>
                <w:szCs w:val="24"/>
              </w:rPr>
              <w:t>-места, за исключением гаражей, размещение которых предусмотрено содержанием вида разрешенного использования с кодом 4.9</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3.0</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Бытовое обслуживание</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3.3</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Амбулаторно-поликлиническое обслуживание</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3.4.1</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Дошкольное, начальное и среднее общее образование</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proofErr w:type="gramStart"/>
            <w:r w:rsidRPr="003F43AD">
              <w:rPr>
                <w:rFonts w:ascii="Times New Roman" w:eastAsia="Times New Roman" w:hAnsi="Times New Roman"/>
                <w:color w:val="000000" w:themeColor="text1"/>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3.5.1</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Культурное развитие</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Размещение зданий и сооружений, предназначенных для размещения объектов </w:t>
            </w:r>
            <w:r w:rsidRPr="003F43AD">
              <w:rPr>
                <w:rFonts w:ascii="Times New Roman" w:eastAsia="Times New Roman" w:hAnsi="Times New Roman"/>
                <w:color w:val="000000" w:themeColor="text1"/>
                <w:sz w:val="24"/>
                <w:szCs w:val="24"/>
              </w:rPr>
              <w:lastRenderedPageBreak/>
              <w:t>культуры. Содержание данного вида разрешенного использования включает в себя содержание видов разрешенного использования с </w:t>
            </w:r>
            <w:hyperlink r:id="rId15" w:anchor="block_1361" w:history="1">
              <w:r w:rsidRPr="003F43AD">
                <w:rPr>
                  <w:rFonts w:ascii="Times New Roman" w:eastAsia="Times New Roman" w:hAnsi="Times New Roman"/>
                  <w:color w:val="000000" w:themeColor="text1"/>
                  <w:sz w:val="24"/>
                  <w:szCs w:val="24"/>
                </w:rPr>
                <w:t>кодами 3.6.1-3.6.3</w:t>
              </w:r>
            </w:hyperlink>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3.6</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Общественное управление</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6" w:anchor="block_1381" w:history="1">
              <w:r w:rsidRPr="003F43AD">
                <w:rPr>
                  <w:rFonts w:ascii="Times New Roman" w:eastAsia="Times New Roman" w:hAnsi="Times New Roman"/>
                  <w:color w:val="000000" w:themeColor="text1"/>
                  <w:sz w:val="24"/>
                  <w:szCs w:val="24"/>
                </w:rPr>
                <w:t>кодами 3.8.1-3.8.2</w:t>
              </w:r>
            </w:hyperlink>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3.8</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Амбулаторное ветеринарное обслуживание</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3.10.1</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Деловое управление</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4.1</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Рынки</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гаражей и (или) стоянок для автомобилей сотрудников и посетителей рынка</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4.3</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Магазины</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4.4</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Общественное питание</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4.6</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Гостиничное обслуживание</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4.7</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Спорт</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7" w:anchor="block_1511" w:history="1">
              <w:r w:rsidRPr="003F43AD">
                <w:rPr>
                  <w:rFonts w:ascii="Times New Roman" w:eastAsia="Times New Roman" w:hAnsi="Times New Roman"/>
                  <w:color w:val="000000" w:themeColor="text1"/>
                  <w:sz w:val="24"/>
                  <w:szCs w:val="24"/>
                </w:rPr>
                <w:t>кодами 5.1.1 - 5.1.7</w:t>
              </w:r>
            </w:hyperlink>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5.1</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Связь</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8" w:anchor="block_1311" w:history="1">
              <w:r w:rsidRPr="003F43AD">
                <w:rPr>
                  <w:rFonts w:ascii="Times New Roman" w:eastAsia="Times New Roman" w:hAnsi="Times New Roman"/>
                  <w:color w:val="000000" w:themeColor="text1"/>
                  <w:sz w:val="24"/>
                  <w:szCs w:val="24"/>
                </w:rPr>
                <w:t>кодами 3.1.1</w:t>
              </w:r>
            </w:hyperlink>
            <w:r w:rsidRPr="003F43AD">
              <w:rPr>
                <w:rFonts w:ascii="Times New Roman" w:eastAsia="Times New Roman" w:hAnsi="Times New Roman"/>
                <w:color w:val="000000" w:themeColor="text1"/>
                <w:sz w:val="24"/>
                <w:szCs w:val="24"/>
              </w:rPr>
              <w:t>, </w:t>
            </w:r>
            <w:hyperlink r:id="rId19" w:anchor="block_1323" w:history="1">
              <w:r w:rsidRPr="003F43AD">
                <w:rPr>
                  <w:rFonts w:ascii="Times New Roman" w:eastAsia="Times New Roman" w:hAnsi="Times New Roman"/>
                  <w:color w:val="000000" w:themeColor="text1"/>
                  <w:sz w:val="24"/>
                  <w:szCs w:val="24"/>
                </w:rPr>
                <w:t>3.2.3</w:t>
              </w:r>
            </w:hyperlink>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6.8</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Трубопроводный транспорт</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7.5</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Специальная деятельность</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proofErr w:type="gramStart"/>
            <w:r w:rsidRPr="003F43AD">
              <w:rPr>
                <w:rFonts w:ascii="Times New Roman" w:eastAsia="Times New Roman" w:hAnsi="Times New Roman"/>
                <w:color w:val="000000" w:themeColor="text1"/>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12.2</w:t>
            </w:r>
          </w:p>
        </w:tc>
      </w:tr>
    </w:tbl>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Параметры застройки:</w:t>
      </w:r>
    </w:p>
    <w:p w:rsidR="00974B8E" w:rsidRPr="003F43AD" w:rsidRDefault="00162CA8" w:rsidP="00B5334E">
      <w:pPr>
        <w:keepLines/>
        <w:widowControl w:val="0"/>
        <w:spacing w:after="0" w:line="240" w:lineRule="atLeast"/>
        <w:ind w:firstLine="709"/>
        <w:jc w:val="both"/>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1. </w:t>
      </w:r>
      <w:r w:rsidR="00974B8E" w:rsidRPr="003F43AD">
        <w:rPr>
          <w:rFonts w:ascii="Times New Roman" w:hAnsi="Times New Roman"/>
          <w:iCs/>
          <w:color w:val="000000" w:themeColor="text1"/>
          <w:sz w:val="24"/>
          <w:szCs w:val="24"/>
        </w:rPr>
        <w:t xml:space="preserve">Минимальная площадь земельного участка  для малоэтажной застройки и блокированного типа  –  600м2,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Максимальная площадь -  1500 м</w:t>
      </w:r>
      <w:proofErr w:type="gramStart"/>
      <w:r w:rsidRPr="003F43AD">
        <w:rPr>
          <w:rFonts w:ascii="Times New Roman" w:hAnsi="Times New Roman"/>
          <w:iCs/>
          <w:color w:val="000000" w:themeColor="text1"/>
          <w:sz w:val="24"/>
          <w:szCs w:val="24"/>
        </w:rPr>
        <w:t>2</w:t>
      </w:r>
      <w:proofErr w:type="gramEnd"/>
      <w:r w:rsidRPr="003F43AD">
        <w:rPr>
          <w:rFonts w:ascii="Times New Roman" w:hAnsi="Times New Roman"/>
          <w:iCs/>
          <w:color w:val="000000" w:themeColor="text1"/>
          <w:sz w:val="24"/>
          <w:szCs w:val="24"/>
        </w:rPr>
        <w:t>;</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Минимальная ширина участка вдоль фронта улицы – 12м</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2.  Коэффициент застройки территории - 40% от площади земельного участка.</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3.  Коэффициент плотности застройки – 80%.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4. </w:t>
      </w:r>
      <w:r w:rsidR="002C0090" w:rsidRPr="003F43AD">
        <w:rPr>
          <w:rFonts w:ascii="Times New Roman" w:hAnsi="Times New Roman"/>
          <w:iCs/>
          <w:color w:val="000000" w:themeColor="text1"/>
          <w:sz w:val="24"/>
          <w:szCs w:val="24"/>
        </w:rPr>
        <w:t>Коэффициент благоустройства</w:t>
      </w:r>
      <w:r w:rsidRPr="003F43AD">
        <w:rPr>
          <w:rFonts w:ascii="Times New Roman" w:hAnsi="Times New Roman"/>
          <w:iCs/>
          <w:color w:val="000000" w:themeColor="text1"/>
          <w:sz w:val="24"/>
          <w:szCs w:val="24"/>
        </w:rPr>
        <w:t xml:space="preserve"> территории (озеленение, дорожки и </w:t>
      </w:r>
      <w:proofErr w:type="spellStart"/>
      <w:r w:rsidRPr="003F43AD">
        <w:rPr>
          <w:rFonts w:ascii="Times New Roman" w:hAnsi="Times New Roman"/>
          <w:iCs/>
          <w:color w:val="000000" w:themeColor="text1"/>
          <w:sz w:val="24"/>
          <w:szCs w:val="24"/>
        </w:rPr>
        <w:t>т</w:t>
      </w:r>
      <w:proofErr w:type="gramStart"/>
      <w:r w:rsidRPr="003F43AD">
        <w:rPr>
          <w:rFonts w:ascii="Times New Roman" w:hAnsi="Times New Roman"/>
          <w:iCs/>
          <w:color w:val="000000" w:themeColor="text1"/>
          <w:sz w:val="24"/>
          <w:szCs w:val="24"/>
        </w:rPr>
        <w:t>.д</w:t>
      </w:r>
      <w:proofErr w:type="spellEnd"/>
      <w:proofErr w:type="gramEnd"/>
      <w:r w:rsidRPr="003F43AD">
        <w:rPr>
          <w:rFonts w:ascii="Times New Roman" w:hAnsi="Times New Roman"/>
          <w:iCs/>
          <w:color w:val="000000" w:themeColor="text1"/>
          <w:sz w:val="24"/>
          <w:szCs w:val="24"/>
        </w:rPr>
        <w:t xml:space="preserve">) от 25% до 40%. </w:t>
      </w:r>
    </w:p>
    <w:p w:rsidR="00974B8E" w:rsidRPr="003F43AD" w:rsidRDefault="00974B8E" w:rsidP="008D20EE">
      <w:pPr>
        <w:spacing w:after="0" w:line="240" w:lineRule="atLeast"/>
        <w:jc w:val="both"/>
        <w:rPr>
          <w:rFonts w:ascii="Times New Roman" w:hAnsi="Times New Roman"/>
          <w:bCs/>
          <w:color w:val="000000" w:themeColor="text1"/>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4836"/>
        <w:gridCol w:w="676"/>
        <w:gridCol w:w="4057"/>
      </w:tblGrid>
      <w:tr w:rsidR="00974B8E" w:rsidRPr="003F43AD" w:rsidTr="00974B8E">
        <w:trPr>
          <w:cantSplit/>
          <w:trHeight w:val="577"/>
        </w:trPr>
        <w:tc>
          <w:tcPr>
            <w:tcW w:w="5000" w:type="pct"/>
            <w:gridSpan w:val="3"/>
            <w:tcBorders>
              <w:top w:val="single" w:sz="4" w:space="0" w:color="auto"/>
              <w:left w:val="single" w:sz="4" w:space="0" w:color="auto"/>
              <w:bottom w:val="single" w:sz="4" w:space="0" w:color="auto"/>
              <w:right w:val="single" w:sz="4" w:space="0" w:color="auto"/>
            </w:tcBorders>
          </w:tcPr>
          <w:p w:rsidR="00974B8E" w:rsidRPr="003F43AD" w:rsidRDefault="00974B8E" w:rsidP="008D20EE">
            <w:pPr>
              <w:numPr>
                <w:ilvl w:val="12"/>
                <w:numId w:val="0"/>
              </w:numPr>
              <w:spacing w:after="0" w:line="240" w:lineRule="atLeast"/>
              <w:jc w:val="center"/>
              <w:rPr>
                <w:rFonts w:ascii="Times New Roman" w:eastAsia="Times New Roman" w:hAnsi="Times New Roman"/>
                <w:color w:val="000000" w:themeColor="text1"/>
              </w:rPr>
            </w:pPr>
            <w:r w:rsidRPr="003F43AD">
              <w:rPr>
                <w:rFonts w:ascii="Times New Roman" w:eastAsia="Times New Roman" w:hAnsi="Times New Roman"/>
                <w:b/>
                <w:bCs/>
                <w:color w:val="000000" w:themeColor="text1"/>
                <w:sz w:val="24"/>
                <w:szCs w:val="24"/>
              </w:rPr>
              <w:t>Предельные параметры разрешенного строительства в пределах участков</w:t>
            </w:r>
          </w:p>
        </w:tc>
      </w:tr>
      <w:tr w:rsidR="00974B8E" w:rsidRPr="003F43AD" w:rsidTr="00974B8E">
        <w:tc>
          <w:tcPr>
            <w:tcW w:w="2527"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numPr>
                <w:ilvl w:val="12"/>
                <w:numId w:val="0"/>
              </w:num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353" w:type="pct"/>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numPr>
                <w:ilvl w:val="12"/>
                <w:numId w:val="0"/>
              </w:numPr>
              <w:tabs>
                <w:tab w:val="right" w:pos="493"/>
              </w:tabs>
              <w:spacing w:after="0" w:line="240" w:lineRule="atLeast"/>
              <w:jc w:val="center"/>
              <w:rPr>
                <w:rFonts w:ascii="Times New Roman" w:eastAsia="Times New Roman" w:hAnsi="Times New Roman"/>
                <w:color w:val="000000" w:themeColor="text1"/>
                <w:sz w:val="24"/>
                <w:szCs w:val="24"/>
              </w:rPr>
            </w:pPr>
          </w:p>
          <w:p w:rsidR="00974B8E" w:rsidRPr="003F43AD" w:rsidRDefault="00974B8E" w:rsidP="008D20EE">
            <w:pPr>
              <w:numPr>
                <w:ilvl w:val="12"/>
                <w:numId w:val="0"/>
              </w:numPr>
              <w:tabs>
                <w:tab w:val="right" w:pos="493"/>
              </w:tabs>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м</w:t>
            </w:r>
          </w:p>
        </w:tc>
        <w:tc>
          <w:tcPr>
            <w:tcW w:w="2120" w:type="pct"/>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numPr>
                <w:ilvl w:val="12"/>
                <w:numId w:val="0"/>
              </w:numPr>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5</w:t>
            </w:r>
          </w:p>
        </w:tc>
      </w:tr>
      <w:tr w:rsidR="00974B8E" w:rsidRPr="003F43AD" w:rsidTr="00974B8E">
        <w:tc>
          <w:tcPr>
            <w:tcW w:w="2527"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numPr>
                <w:ilvl w:val="12"/>
                <w:numId w:val="0"/>
              </w:num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 Минимальный отступ от красной линии проездов </w:t>
            </w:r>
          </w:p>
        </w:tc>
        <w:tc>
          <w:tcPr>
            <w:tcW w:w="353" w:type="pct"/>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numPr>
                <w:ilvl w:val="12"/>
                <w:numId w:val="0"/>
              </w:numPr>
              <w:tabs>
                <w:tab w:val="right" w:pos="493"/>
              </w:tabs>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м</w:t>
            </w:r>
          </w:p>
        </w:tc>
        <w:tc>
          <w:tcPr>
            <w:tcW w:w="2120" w:type="pct"/>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numPr>
                <w:ilvl w:val="12"/>
                <w:numId w:val="0"/>
              </w:numPr>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w:t>
            </w:r>
          </w:p>
        </w:tc>
      </w:tr>
      <w:tr w:rsidR="00974B8E" w:rsidRPr="003F43AD" w:rsidTr="00974B8E">
        <w:tc>
          <w:tcPr>
            <w:tcW w:w="2527"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numPr>
                <w:ilvl w:val="12"/>
                <w:numId w:val="0"/>
              </w:num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 xml:space="preserve">- Минимальный отступ от боковой границы земельного участка до дома </w:t>
            </w:r>
          </w:p>
        </w:tc>
        <w:tc>
          <w:tcPr>
            <w:tcW w:w="353" w:type="pct"/>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numPr>
                <w:ilvl w:val="12"/>
                <w:numId w:val="0"/>
              </w:numPr>
              <w:tabs>
                <w:tab w:val="right" w:pos="493"/>
              </w:tabs>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м</w:t>
            </w:r>
          </w:p>
        </w:tc>
        <w:tc>
          <w:tcPr>
            <w:tcW w:w="2120" w:type="pct"/>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numPr>
                <w:ilvl w:val="12"/>
                <w:numId w:val="0"/>
              </w:numPr>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w:t>
            </w:r>
          </w:p>
        </w:tc>
      </w:tr>
      <w:tr w:rsidR="00974B8E" w:rsidRPr="003F43AD" w:rsidTr="00974B8E">
        <w:tc>
          <w:tcPr>
            <w:tcW w:w="2527"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numPr>
                <w:ilvl w:val="12"/>
                <w:numId w:val="0"/>
              </w:num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-Минимальный отступ строений от задней границы участка </w:t>
            </w:r>
          </w:p>
        </w:tc>
        <w:tc>
          <w:tcPr>
            <w:tcW w:w="353" w:type="pct"/>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numPr>
                <w:ilvl w:val="12"/>
                <w:numId w:val="0"/>
              </w:numPr>
              <w:tabs>
                <w:tab w:val="right" w:pos="493"/>
              </w:tabs>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м</w:t>
            </w:r>
          </w:p>
        </w:tc>
        <w:tc>
          <w:tcPr>
            <w:tcW w:w="2120" w:type="pct"/>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numPr>
                <w:ilvl w:val="12"/>
                <w:numId w:val="0"/>
              </w:numPr>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по сложившейся застройке, </w:t>
            </w:r>
          </w:p>
          <w:p w:rsidR="00974B8E" w:rsidRPr="003F43AD" w:rsidRDefault="00974B8E" w:rsidP="008D20EE">
            <w:pPr>
              <w:numPr>
                <w:ilvl w:val="12"/>
                <w:numId w:val="0"/>
              </w:numPr>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но менее 1м</w:t>
            </w:r>
          </w:p>
        </w:tc>
      </w:tr>
      <w:tr w:rsidR="00974B8E" w:rsidRPr="003F43AD" w:rsidTr="00974B8E">
        <w:tc>
          <w:tcPr>
            <w:tcW w:w="2527"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numPr>
                <w:ilvl w:val="12"/>
                <w:numId w:val="0"/>
              </w:num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-Максимальная высота строений (до конька крыши)</w:t>
            </w:r>
          </w:p>
        </w:tc>
        <w:tc>
          <w:tcPr>
            <w:tcW w:w="353" w:type="pct"/>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numPr>
                <w:ilvl w:val="12"/>
                <w:numId w:val="0"/>
              </w:numPr>
              <w:tabs>
                <w:tab w:val="right" w:pos="493"/>
              </w:tabs>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м</w:t>
            </w:r>
          </w:p>
        </w:tc>
        <w:tc>
          <w:tcPr>
            <w:tcW w:w="2120" w:type="pct"/>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numPr>
                <w:ilvl w:val="12"/>
                <w:numId w:val="0"/>
              </w:numPr>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12</w:t>
            </w:r>
          </w:p>
        </w:tc>
      </w:tr>
      <w:tr w:rsidR="00974B8E" w:rsidRPr="003F43AD" w:rsidTr="00974B8E">
        <w:tc>
          <w:tcPr>
            <w:tcW w:w="2527"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numPr>
                <w:ilvl w:val="12"/>
                <w:numId w:val="0"/>
              </w:num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w:t>
            </w:r>
          </w:p>
        </w:tc>
        <w:tc>
          <w:tcPr>
            <w:tcW w:w="353" w:type="pct"/>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numPr>
                <w:ilvl w:val="12"/>
                <w:numId w:val="0"/>
              </w:numPr>
              <w:tabs>
                <w:tab w:val="right" w:pos="493"/>
              </w:tabs>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м</w:t>
            </w:r>
          </w:p>
        </w:tc>
        <w:tc>
          <w:tcPr>
            <w:tcW w:w="2120" w:type="pct"/>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numPr>
                <w:ilvl w:val="12"/>
                <w:numId w:val="0"/>
              </w:numPr>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6</w:t>
            </w:r>
          </w:p>
        </w:tc>
      </w:tr>
      <w:tr w:rsidR="00974B8E" w:rsidRPr="003F43AD" w:rsidTr="00974B8E">
        <w:tc>
          <w:tcPr>
            <w:tcW w:w="2527"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numPr>
                <w:ilvl w:val="12"/>
                <w:numId w:val="0"/>
              </w:num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353" w:type="pct"/>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numPr>
                <w:ilvl w:val="12"/>
                <w:numId w:val="0"/>
              </w:numPr>
              <w:tabs>
                <w:tab w:val="right" w:pos="493"/>
              </w:tabs>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м</w:t>
            </w:r>
          </w:p>
        </w:tc>
        <w:tc>
          <w:tcPr>
            <w:tcW w:w="2120" w:type="pct"/>
            <w:tcBorders>
              <w:top w:val="single" w:sz="4" w:space="0" w:color="auto"/>
              <w:left w:val="single" w:sz="4" w:space="0" w:color="auto"/>
              <w:bottom w:val="single" w:sz="4" w:space="0" w:color="auto"/>
              <w:right w:val="single" w:sz="4" w:space="0" w:color="auto"/>
            </w:tcBorders>
            <w:vAlign w:val="center"/>
          </w:tcPr>
          <w:p w:rsidR="00974B8E" w:rsidRPr="003F43AD" w:rsidRDefault="00974B8E" w:rsidP="008D20EE">
            <w:pPr>
              <w:numPr>
                <w:ilvl w:val="12"/>
                <w:numId w:val="0"/>
              </w:numPr>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w:t>
            </w:r>
          </w:p>
        </w:tc>
      </w:tr>
    </w:tbl>
    <w:p w:rsidR="00974B8E" w:rsidRPr="003F43AD" w:rsidRDefault="00974B8E" w:rsidP="008D20EE">
      <w:pPr>
        <w:pStyle w:val="nienie"/>
        <w:spacing w:line="240" w:lineRule="atLeast"/>
        <w:ind w:left="0" w:firstLine="0"/>
        <w:rPr>
          <w:rFonts w:ascii="Times New Roman" w:hAnsi="Times New Roman" w:cs="Times New Roman"/>
          <w:b/>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992"/>
        <w:gridCol w:w="4536"/>
      </w:tblGrid>
      <w:tr w:rsidR="00974B8E" w:rsidRPr="003F43AD" w:rsidTr="00974B8E">
        <w:trPr>
          <w:cantSplit/>
        </w:trPr>
        <w:tc>
          <w:tcPr>
            <w:tcW w:w="9781" w:type="dxa"/>
            <w:gridSpan w:val="3"/>
          </w:tcPr>
          <w:p w:rsidR="00974B8E" w:rsidRPr="003F43AD" w:rsidRDefault="00974B8E" w:rsidP="008D20EE">
            <w:pPr>
              <w:pStyle w:val="af8"/>
              <w:spacing w:line="240" w:lineRule="atLeast"/>
              <w:rPr>
                <w:color w:val="000000" w:themeColor="text1"/>
              </w:rPr>
            </w:pPr>
          </w:p>
          <w:p w:rsidR="00974B8E" w:rsidRPr="003F43AD" w:rsidRDefault="00974B8E" w:rsidP="008D20EE">
            <w:pPr>
              <w:pStyle w:val="af8"/>
              <w:spacing w:line="240" w:lineRule="atLeast"/>
              <w:rPr>
                <w:color w:val="000000" w:themeColor="text1"/>
              </w:rPr>
            </w:pPr>
            <w:r w:rsidRPr="003F43AD">
              <w:rPr>
                <w:color w:val="000000" w:themeColor="text1"/>
              </w:rPr>
              <w:t>ДЛЯ БЛОКИРОВАННОЙ ЖИЛОЙ ЗАСТРОЙКИ</w:t>
            </w:r>
          </w:p>
          <w:p w:rsidR="00974B8E" w:rsidRPr="003F43AD" w:rsidRDefault="00974B8E" w:rsidP="008D20EE">
            <w:pPr>
              <w:pStyle w:val="af8"/>
              <w:spacing w:line="240" w:lineRule="atLeast"/>
              <w:rPr>
                <w:color w:val="000000" w:themeColor="text1"/>
              </w:rPr>
            </w:pPr>
          </w:p>
        </w:tc>
      </w:tr>
      <w:tr w:rsidR="00974B8E" w:rsidRPr="003F43AD" w:rsidTr="00974B8E">
        <w:tc>
          <w:tcPr>
            <w:tcW w:w="5245" w:type="dxa"/>
            <w:gridSpan w:val="2"/>
            <w:vMerge w:val="restart"/>
          </w:tcPr>
          <w:p w:rsidR="00974B8E" w:rsidRPr="003F43AD" w:rsidRDefault="00974B8E" w:rsidP="008D20EE">
            <w:pPr>
              <w:pStyle w:val="af7"/>
              <w:spacing w:line="240" w:lineRule="atLeast"/>
              <w:rPr>
                <w:color w:val="000000" w:themeColor="text1"/>
              </w:rPr>
            </w:pPr>
          </w:p>
          <w:p w:rsidR="00974B8E" w:rsidRPr="003F43AD" w:rsidRDefault="00974B8E" w:rsidP="008D20EE">
            <w:pPr>
              <w:pStyle w:val="af7"/>
              <w:spacing w:line="240" w:lineRule="atLeast"/>
              <w:rPr>
                <w:color w:val="000000" w:themeColor="text1"/>
              </w:rPr>
            </w:pPr>
            <w:r w:rsidRPr="003F43AD">
              <w:rPr>
                <w:color w:val="000000" w:themeColor="text1"/>
              </w:rPr>
              <w:t xml:space="preserve">Виды параметров </w:t>
            </w:r>
          </w:p>
          <w:p w:rsidR="00974B8E" w:rsidRPr="003F43AD" w:rsidRDefault="00974B8E" w:rsidP="008D20EE">
            <w:pPr>
              <w:pStyle w:val="af7"/>
              <w:spacing w:line="240" w:lineRule="atLeast"/>
              <w:rPr>
                <w:color w:val="000000" w:themeColor="text1"/>
              </w:rPr>
            </w:pPr>
            <w:r w:rsidRPr="003F43AD">
              <w:rPr>
                <w:color w:val="000000" w:themeColor="text1"/>
              </w:rPr>
              <w:t>и единицы измерения</w:t>
            </w:r>
          </w:p>
        </w:tc>
        <w:tc>
          <w:tcPr>
            <w:tcW w:w="4536" w:type="dxa"/>
          </w:tcPr>
          <w:p w:rsidR="00974B8E" w:rsidRPr="003F43AD" w:rsidRDefault="00974B8E" w:rsidP="008D20EE">
            <w:pPr>
              <w:pStyle w:val="af7"/>
              <w:spacing w:line="240" w:lineRule="atLeast"/>
              <w:rPr>
                <w:color w:val="000000" w:themeColor="text1"/>
              </w:rPr>
            </w:pPr>
            <w:r w:rsidRPr="003F43AD">
              <w:rPr>
                <w:color w:val="000000" w:themeColor="text1"/>
              </w:rPr>
              <w:t xml:space="preserve">Значения параметров применительно к основным видам разрешенного использования </w:t>
            </w:r>
          </w:p>
        </w:tc>
      </w:tr>
      <w:tr w:rsidR="00974B8E" w:rsidRPr="003F43AD" w:rsidTr="00974B8E">
        <w:tc>
          <w:tcPr>
            <w:tcW w:w="5245" w:type="dxa"/>
            <w:gridSpan w:val="2"/>
            <w:vMerge/>
            <w:tcBorders>
              <w:bottom w:val="single" w:sz="4" w:space="0" w:color="auto"/>
            </w:tcBorders>
          </w:tcPr>
          <w:p w:rsidR="00974B8E" w:rsidRPr="003F43AD" w:rsidRDefault="00974B8E" w:rsidP="008D20EE">
            <w:pPr>
              <w:pStyle w:val="af7"/>
              <w:spacing w:line="240" w:lineRule="atLeast"/>
              <w:rPr>
                <w:color w:val="000000" w:themeColor="text1"/>
              </w:rPr>
            </w:pPr>
          </w:p>
        </w:tc>
        <w:tc>
          <w:tcPr>
            <w:tcW w:w="4536" w:type="dxa"/>
          </w:tcPr>
          <w:p w:rsidR="00974B8E" w:rsidRPr="003F43AD" w:rsidRDefault="00974B8E" w:rsidP="008D20EE">
            <w:pPr>
              <w:pStyle w:val="af7"/>
              <w:spacing w:line="240" w:lineRule="atLeast"/>
              <w:rPr>
                <w:color w:val="000000" w:themeColor="text1"/>
              </w:rPr>
            </w:pPr>
            <w:r w:rsidRPr="003F43AD">
              <w:rPr>
                <w:color w:val="000000" w:themeColor="text1"/>
              </w:rPr>
              <w:t>жилые дома с количеством этажей не более чем три, состоящие из нескольких блоков, каждый из которых предназначен для проживания одной семьи</w:t>
            </w:r>
          </w:p>
        </w:tc>
      </w:tr>
      <w:tr w:rsidR="00974B8E" w:rsidRPr="003F43AD" w:rsidTr="00974B8E">
        <w:trPr>
          <w:cantSplit/>
          <w:tblHeader/>
        </w:trPr>
        <w:tc>
          <w:tcPr>
            <w:tcW w:w="4253" w:type="dxa"/>
            <w:tcBorders>
              <w:top w:val="single" w:sz="4" w:space="0" w:color="auto"/>
              <w:bottom w:val="single" w:sz="4" w:space="0" w:color="auto"/>
            </w:tcBorders>
          </w:tcPr>
          <w:p w:rsidR="00974B8E" w:rsidRPr="003F43AD" w:rsidRDefault="00974B8E" w:rsidP="008D20EE">
            <w:pPr>
              <w:pStyle w:val="af7"/>
              <w:spacing w:line="240" w:lineRule="atLeast"/>
              <w:rPr>
                <w:color w:val="000000" w:themeColor="text1"/>
              </w:rPr>
            </w:pPr>
            <w:r w:rsidRPr="003F43AD">
              <w:rPr>
                <w:color w:val="000000" w:themeColor="text1"/>
              </w:rPr>
              <w:t>1</w:t>
            </w:r>
          </w:p>
        </w:tc>
        <w:tc>
          <w:tcPr>
            <w:tcW w:w="992" w:type="dxa"/>
          </w:tcPr>
          <w:p w:rsidR="00974B8E" w:rsidRPr="003F43AD" w:rsidRDefault="00974B8E" w:rsidP="008D20EE">
            <w:pPr>
              <w:pStyle w:val="af7"/>
              <w:spacing w:line="240" w:lineRule="atLeast"/>
              <w:rPr>
                <w:color w:val="000000" w:themeColor="text1"/>
              </w:rPr>
            </w:pPr>
            <w:r w:rsidRPr="003F43AD">
              <w:rPr>
                <w:color w:val="000000" w:themeColor="text1"/>
              </w:rPr>
              <w:t>2</w:t>
            </w:r>
          </w:p>
        </w:tc>
        <w:tc>
          <w:tcPr>
            <w:tcW w:w="4536" w:type="dxa"/>
          </w:tcPr>
          <w:p w:rsidR="00974B8E" w:rsidRPr="003F43AD" w:rsidRDefault="00974B8E" w:rsidP="008D20EE">
            <w:pPr>
              <w:pStyle w:val="af7"/>
              <w:spacing w:line="240" w:lineRule="atLeast"/>
              <w:rPr>
                <w:color w:val="000000" w:themeColor="text1"/>
              </w:rPr>
            </w:pPr>
            <w:r w:rsidRPr="003F43AD">
              <w:rPr>
                <w:color w:val="000000" w:themeColor="text1"/>
              </w:rPr>
              <w:t>3</w:t>
            </w:r>
          </w:p>
        </w:tc>
      </w:tr>
      <w:tr w:rsidR="00974B8E" w:rsidRPr="003F43AD" w:rsidTr="00974B8E">
        <w:trPr>
          <w:cantSplit/>
        </w:trPr>
        <w:tc>
          <w:tcPr>
            <w:tcW w:w="9781" w:type="dxa"/>
            <w:gridSpan w:val="3"/>
            <w:tcBorders>
              <w:top w:val="single" w:sz="4" w:space="0" w:color="auto"/>
              <w:bottom w:val="single" w:sz="4" w:space="0" w:color="auto"/>
            </w:tcBorders>
          </w:tcPr>
          <w:p w:rsidR="00974B8E" w:rsidRPr="003F43AD" w:rsidRDefault="00974B8E" w:rsidP="008D20EE">
            <w:pPr>
              <w:pStyle w:val="af8"/>
              <w:spacing w:line="240" w:lineRule="atLeast"/>
              <w:rPr>
                <w:b w:val="0"/>
                <w:color w:val="000000" w:themeColor="text1"/>
              </w:rPr>
            </w:pPr>
            <w:r w:rsidRPr="003F43AD">
              <w:rPr>
                <w:b w:val="0"/>
                <w:color w:val="000000" w:themeColor="text1"/>
              </w:rPr>
              <w:t>Предельные параметры земельных участков</w:t>
            </w:r>
          </w:p>
        </w:tc>
      </w:tr>
      <w:tr w:rsidR="00974B8E" w:rsidRPr="003F43AD" w:rsidTr="00974B8E">
        <w:trPr>
          <w:cantSplit/>
        </w:trPr>
        <w:tc>
          <w:tcPr>
            <w:tcW w:w="4253" w:type="dxa"/>
            <w:tcBorders>
              <w:top w:val="single" w:sz="4" w:space="0" w:color="auto"/>
              <w:bottom w:val="single" w:sz="4" w:space="0" w:color="auto"/>
            </w:tcBorders>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t>Минимальная площадь на 1 квартиру</w:t>
            </w:r>
          </w:p>
        </w:tc>
        <w:tc>
          <w:tcPr>
            <w:tcW w:w="992" w:type="dxa"/>
          </w:tcPr>
          <w:p w:rsidR="00974B8E" w:rsidRPr="003F43AD" w:rsidRDefault="00974B8E" w:rsidP="008D20EE">
            <w:pPr>
              <w:pStyle w:val="af8"/>
              <w:spacing w:line="240" w:lineRule="atLeast"/>
              <w:rPr>
                <w:b w:val="0"/>
                <w:color w:val="000000" w:themeColor="text1"/>
              </w:rPr>
            </w:pPr>
            <w:proofErr w:type="spellStart"/>
            <w:r w:rsidRPr="003F43AD">
              <w:rPr>
                <w:b w:val="0"/>
                <w:color w:val="000000" w:themeColor="text1"/>
              </w:rPr>
              <w:t>кв</w:t>
            </w:r>
            <w:proofErr w:type="gramStart"/>
            <w:r w:rsidRPr="003F43AD">
              <w:rPr>
                <w:b w:val="0"/>
                <w:color w:val="000000" w:themeColor="text1"/>
              </w:rPr>
              <w:t>.м</w:t>
            </w:r>
            <w:proofErr w:type="spellEnd"/>
            <w:proofErr w:type="gramEnd"/>
          </w:p>
        </w:tc>
        <w:tc>
          <w:tcPr>
            <w:tcW w:w="4536" w:type="dxa"/>
          </w:tcPr>
          <w:p w:rsidR="00974B8E" w:rsidRPr="003F43AD" w:rsidRDefault="00974B8E" w:rsidP="008D20EE">
            <w:pPr>
              <w:pStyle w:val="af8"/>
              <w:spacing w:line="240" w:lineRule="atLeast"/>
              <w:rPr>
                <w:b w:val="0"/>
                <w:color w:val="000000" w:themeColor="text1"/>
              </w:rPr>
            </w:pPr>
            <w:r w:rsidRPr="003F43AD">
              <w:rPr>
                <w:b w:val="0"/>
                <w:color w:val="000000" w:themeColor="text1"/>
              </w:rPr>
              <w:t>400</w:t>
            </w:r>
          </w:p>
        </w:tc>
      </w:tr>
      <w:tr w:rsidR="00974B8E" w:rsidRPr="003F43AD" w:rsidTr="00974B8E">
        <w:trPr>
          <w:cantSplit/>
        </w:trPr>
        <w:tc>
          <w:tcPr>
            <w:tcW w:w="4253" w:type="dxa"/>
            <w:tcBorders>
              <w:top w:val="single" w:sz="4" w:space="0" w:color="auto"/>
              <w:bottom w:val="single" w:sz="4" w:space="0" w:color="auto"/>
            </w:tcBorders>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t>Максимальная площадь</w:t>
            </w:r>
          </w:p>
        </w:tc>
        <w:tc>
          <w:tcPr>
            <w:tcW w:w="992" w:type="dxa"/>
          </w:tcPr>
          <w:p w:rsidR="00974B8E" w:rsidRPr="003F43AD" w:rsidRDefault="00974B8E" w:rsidP="008D20EE">
            <w:pPr>
              <w:pStyle w:val="af8"/>
              <w:spacing w:line="240" w:lineRule="atLeast"/>
              <w:rPr>
                <w:b w:val="0"/>
                <w:color w:val="000000" w:themeColor="text1"/>
              </w:rPr>
            </w:pPr>
            <w:proofErr w:type="spellStart"/>
            <w:r w:rsidRPr="003F43AD">
              <w:rPr>
                <w:b w:val="0"/>
                <w:color w:val="000000" w:themeColor="text1"/>
              </w:rPr>
              <w:t>кв</w:t>
            </w:r>
            <w:proofErr w:type="gramStart"/>
            <w:r w:rsidRPr="003F43AD">
              <w:rPr>
                <w:b w:val="0"/>
                <w:color w:val="000000" w:themeColor="text1"/>
              </w:rPr>
              <w:t>.м</w:t>
            </w:r>
            <w:proofErr w:type="spellEnd"/>
            <w:proofErr w:type="gramEnd"/>
          </w:p>
        </w:tc>
        <w:tc>
          <w:tcPr>
            <w:tcW w:w="4536" w:type="dxa"/>
          </w:tcPr>
          <w:p w:rsidR="00974B8E" w:rsidRPr="003F43AD" w:rsidRDefault="00974B8E" w:rsidP="008D20EE">
            <w:pPr>
              <w:pStyle w:val="af8"/>
              <w:spacing w:line="240" w:lineRule="atLeast"/>
              <w:rPr>
                <w:b w:val="0"/>
                <w:color w:val="000000" w:themeColor="text1"/>
              </w:rPr>
            </w:pPr>
            <w:r w:rsidRPr="003F43AD">
              <w:rPr>
                <w:b w:val="0"/>
                <w:color w:val="000000" w:themeColor="text1"/>
              </w:rPr>
              <w:t>2500</w:t>
            </w:r>
          </w:p>
        </w:tc>
      </w:tr>
      <w:tr w:rsidR="00974B8E" w:rsidRPr="003F43AD" w:rsidTr="00974B8E">
        <w:trPr>
          <w:cantSplit/>
        </w:trPr>
        <w:tc>
          <w:tcPr>
            <w:tcW w:w="4253" w:type="dxa"/>
            <w:tcBorders>
              <w:top w:val="single" w:sz="4" w:space="0" w:color="auto"/>
              <w:bottom w:val="single" w:sz="4" w:space="0" w:color="auto"/>
            </w:tcBorders>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t>Минимальная ширина вдоль фронта улицы (проезда)</w:t>
            </w:r>
          </w:p>
        </w:tc>
        <w:tc>
          <w:tcPr>
            <w:tcW w:w="992" w:type="dxa"/>
          </w:tcPr>
          <w:p w:rsidR="00974B8E" w:rsidRPr="003F43AD" w:rsidRDefault="00974B8E" w:rsidP="008D20EE">
            <w:pPr>
              <w:pStyle w:val="af8"/>
              <w:spacing w:line="240" w:lineRule="atLeast"/>
              <w:rPr>
                <w:b w:val="0"/>
                <w:color w:val="000000" w:themeColor="text1"/>
              </w:rPr>
            </w:pPr>
          </w:p>
          <w:p w:rsidR="00974B8E" w:rsidRPr="003F43AD" w:rsidRDefault="00974B8E" w:rsidP="008D20EE">
            <w:pPr>
              <w:pStyle w:val="af8"/>
              <w:spacing w:line="240" w:lineRule="atLeast"/>
              <w:rPr>
                <w:b w:val="0"/>
                <w:color w:val="000000" w:themeColor="text1"/>
              </w:rPr>
            </w:pPr>
            <w:r w:rsidRPr="003F43AD">
              <w:rPr>
                <w:b w:val="0"/>
                <w:color w:val="000000" w:themeColor="text1"/>
              </w:rPr>
              <w:t>м</w:t>
            </w:r>
          </w:p>
        </w:tc>
        <w:tc>
          <w:tcPr>
            <w:tcW w:w="4536" w:type="dxa"/>
          </w:tcPr>
          <w:p w:rsidR="00974B8E" w:rsidRPr="003F43AD" w:rsidRDefault="00974B8E" w:rsidP="008D20EE">
            <w:pPr>
              <w:pStyle w:val="af8"/>
              <w:spacing w:line="240" w:lineRule="atLeast"/>
              <w:rPr>
                <w:b w:val="0"/>
                <w:color w:val="000000" w:themeColor="text1"/>
              </w:rPr>
            </w:pPr>
          </w:p>
          <w:p w:rsidR="00974B8E" w:rsidRPr="003F43AD" w:rsidRDefault="00974B8E" w:rsidP="008D20EE">
            <w:pPr>
              <w:pStyle w:val="af8"/>
              <w:spacing w:line="240" w:lineRule="atLeast"/>
              <w:rPr>
                <w:b w:val="0"/>
                <w:color w:val="000000" w:themeColor="text1"/>
              </w:rPr>
            </w:pPr>
            <w:r w:rsidRPr="003F43AD">
              <w:rPr>
                <w:b w:val="0"/>
                <w:color w:val="000000" w:themeColor="text1"/>
              </w:rPr>
              <w:t>15</w:t>
            </w:r>
          </w:p>
          <w:p w:rsidR="00974B8E" w:rsidRPr="003F43AD" w:rsidRDefault="00974B8E" w:rsidP="008D20EE">
            <w:pPr>
              <w:pStyle w:val="af8"/>
              <w:spacing w:line="240" w:lineRule="atLeast"/>
              <w:rPr>
                <w:b w:val="0"/>
                <w:color w:val="000000" w:themeColor="text1"/>
              </w:rPr>
            </w:pPr>
          </w:p>
        </w:tc>
      </w:tr>
      <w:tr w:rsidR="00974B8E" w:rsidRPr="003F43AD" w:rsidTr="00974B8E">
        <w:trPr>
          <w:cantSplit/>
        </w:trPr>
        <w:tc>
          <w:tcPr>
            <w:tcW w:w="4253" w:type="dxa"/>
            <w:tcBorders>
              <w:top w:val="single" w:sz="4" w:space="0" w:color="auto"/>
              <w:bottom w:val="single" w:sz="4" w:space="0" w:color="auto"/>
            </w:tcBorders>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t>Минимальная ширина /глубина</w:t>
            </w:r>
          </w:p>
        </w:tc>
        <w:tc>
          <w:tcPr>
            <w:tcW w:w="992" w:type="dxa"/>
          </w:tcPr>
          <w:p w:rsidR="00974B8E" w:rsidRPr="003F43AD" w:rsidRDefault="00974B8E" w:rsidP="008D20EE">
            <w:pPr>
              <w:pStyle w:val="af8"/>
              <w:spacing w:line="240" w:lineRule="atLeast"/>
              <w:rPr>
                <w:b w:val="0"/>
                <w:color w:val="000000" w:themeColor="text1"/>
              </w:rPr>
            </w:pPr>
            <w:r w:rsidRPr="003F43AD">
              <w:rPr>
                <w:b w:val="0"/>
                <w:color w:val="000000" w:themeColor="text1"/>
              </w:rPr>
              <w:t>м</w:t>
            </w:r>
          </w:p>
        </w:tc>
        <w:tc>
          <w:tcPr>
            <w:tcW w:w="4536" w:type="dxa"/>
          </w:tcPr>
          <w:p w:rsidR="00974B8E" w:rsidRPr="003F43AD" w:rsidRDefault="00974B8E" w:rsidP="008D20EE">
            <w:pPr>
              <w:pStyle w:val="af8"/>
              <w:spacing w:line="240" w:lineRule="atLeast"/>
              <w:rPr>
                <w:b w:val="0"/>
                <w:color w:val="000000" w:themeColor="text1"/>
              </w:rPr>
            </w:pPr>
            <w:r w:rsidRPr="003F43AD">
              <w:rPr>
                <w:b w:val="0"/>
                <w:color w:val="000000" w:themeColor="text1"/>
              </w:rPr>
              <w:t>15</w:t>
            </w:r>
          </w:p>
        </w:tc>
      </w:tr>
      <w:tr w:rsidR="00974B8E" w:rsidRPr="003F43AD" w:rsidTr="00974B8E">
        <w:trPr>
          <w:cantSplit/>
        </w:trPr>
        <w:tc>
          <w:tcPr>
            <w:tcW w:w="9781" w:type="dxa"/>
            <w:gridSpan w:val="3"/>
            <w:tcBorders>
              <w:top w:val="single" w:sz="4" w:space="0" w:color="auto"/>
              <w:bottom w:val="single" w:sz="4" w:space="0" w:color="auto"/>
            </w:tcBorders>
          </w:tcPr>
          <w:p w:rsidR="00974B8E" w:rsidRPr="003F43AD" w:rsidRDefault="00974B8E" w:rsidP="008D20EE">
            <w:pPr>
              <w:pStyle w:val="af8"/>
              <w:spacing w:line="240" w:lineRule="atLeast"/>
              <w:rPr>
                <w:b w:val="0"/>
                <w:color w:val="000000" w:themeColor="text1"/>
              </w:rPr>
            </w:pPr>
            <w:r w:rsidRPr="003F43AD">
              <w:rPr>
                <w:b w:val="0"/>
                <w:color w:val="000000" w:themeColor="text1"/>
              </w:rPr>
              <w:t>Предельные параметры разрешенного строительства в пределах участков</w:t>
            </w:r>
          </w:p>
        </w:tc>
      </w:tr>
      <w:tr w:rsidR="00974B8E" w:rsidRPr="003F43AD" w:rsidTr="00974B8E">
        <w:trPr>
          <w:cantSplit/>
          <w:trHeight w:val="322"/>
        </w:trPr>
        <w:tc>
          <w:tcPr>
            <w:tcW w:w="4253" w:type="dxa"/>
            <w:tcBorders>
              <w:top w:val="single" w:sz="4" w:space="0" w:color="auto"/>
              <w:bottom w:val="single" w:sz="4" w:space="0" w:color="auto"/>
            </w:tcBorders>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t>Максимальный процент застройки участка</w:t>
            </w:r>
          </w:p>
        </w:tc>
        <w:tc>
          <w:tcPr>
            <w:tcW w:w="992" w:type="dxa"/>
          </w:tcPr>
          <w:p w:rsidR="00974B8E" w:rsidRPr="003F43AD" w:rsidRDefault="00974B8E" w:rsidP="008D20EE">
            <w:pPr>
              <w:pStyle w:val="af8"/>
              <w:spacing w:line="240" w:lineRule="atLeast"/>
              <w:rPr>
                <w:b w:val="0"/>
                <w:color w:val="000000" w:themeColor="text1"/>
              </w:rPr>
            </w:pPr>
            <w:r w:rsidRPr="003F43AD">
              <w:rPr>
                <w:b w:val="0"/>
                <w:color w:val="000000" w:themeColor="text1"/>
              </w:rPr>
              <w:t>%</w:t>
            </w:r>
          </w:p>
        </w:tc>
        <w:tc>
          <w:tcPr>
            <w:tcW w:w="4536" w:type="dxa"/>
          </w:tcPr>
          <w:p w:rsidR="00974B8E" w:rsidRPr="003F43AD" w:rsidRDefault="00974B8E" w:rsidP="008D20EE">
            <w:pPr>
              <w:pStyle w:val="af8"/>
              <w:spacing w:line="240" w:lineRule="atLeast"/>
              <w:rPr>
                <w:b w:val="0"/>
                <w:color w:val="000000" w:themeColor="text1"/>
              </w:rPr>
            </w:pPr>
            <w:r w:rsidRPr="003F43AD">
              <w:rPr>
                <w:b w:val="0"/>
                <w:color w:val="000000" w:themeColor="text1"/>
              </w:rPr>
              <w:t>40</w:t>
            </w:r>
          </w:p>
        </w:tc>
      </w:tr>
      <w:tr w:rsidR="00974B8E" w:rsidRPr="003F43AD" w:rsidTr="00974B8E">
        <w:trPr>
          <w:cantSplit/>
        </w:trPr>
        <w:tc>
          <w:tcPr>
            <w:tcW w:w="4253" w:type="dxa"/>
            <w:tcBorders>
              <w:top w:val="single" w:sz="4" w:space="0" w:color="auto"/>
              <w:bottom w:val="single" w:sz="4" w:space="0" w:color="auto"/>
            </w:tcBorders>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t>Минимальный отступ строений от красной линии</w:t>
            </w:r>
          </w:p>
        </w:tc>
        <w:tc>
          <w:tcPr>
            <w:tcW w:w="992" w:type="dxa"/>
          </w:tcPr>
          <w:p w:rsidR="00974B8E" w:rsidRPr="003F43AD" w:rsidRDefault="00974B8E" w:rsidP="008D20EE">
            <w:pPr>
              <w:pStyle w:val="af8"/>
              <w:spacing w:line="240" w:lineRule="atLeast"/>
              <w:rPr>
                <w:b w:val="0"/>
                <w:color w:val="000000" w:themeColor="text1"/>
              </w:rPr>
            </w:pPr>
          </w:p>
          <w:p w:rsidR="00974B8E" w:rsidRPr="003F43AD" w:rsidRDefault="00974B8E" w:rsidP="008D20EE">
            <w:pPr>
              <w:pStyle w:val="af8"/>
              <w:spacing w:line="240" w:lineRule="atLeast"/>
              <w:rPr>
                <w:b w:val="0"/>
                <w:color w:val="000000" w:themeColor="text1"/>
              </w:rPr>
            </w:pPr>
            <w:r w:rsidRPr="003F43AD">
              <w:rPr>
                <w:b w:val="0"/>
                <w:color w:val="000000" w:themeColor="text1"/>
              </w:rPr>
              <w:t>м</w:t>
            </w:r>
          </w:p>
        </w:tc>
        <w:tc>
          <w:tcPr>
            <w:tcW w:w="4536" w:type="dxa"/>
          </w:tcPr>
          <w:p w:rsidR="00974B8E" w:rsidRPr="003F43AD" w:rsidRDefault="00974B8E" w:rsidP="008D20EE">
            <w:pPr>
              <w:pStyle w:val="af8"/>
              <w:spacing w:line="240" w:lineRule="atLeast"/>
              <w:rPr>
                <w:b w:val="0"/>
                <w:color w:val="000000" w:themeColor="text1"/>
              </w:rPr>
            </w:pPr>
            <w:r w:rsidRPr="003F43AD">
              <w:rPr>
                <w:b w:val="0"/>
                <w:color w:val="000000" w:themeColor="text1"/>
              </w:rPr>
              <w:t xml:space="preserve">5 </w:t>
            </w:r>
          </w:p>
          <w:p w:rsidR="00974B8E" w:rsidRPr="003F43AD" w:rsidRDefault="00974B8E" w:rsidP="008D20EE">
            <w:pPr>
              <w:pStyle w:val="af8"/>
              <w:spacing w:line="240" w:lineRule="atLeast"/>
              <w:rPr>
                <w:b w:val="0"/>
                <w:color w:val="000000" w:themeColor="text1"/>
              </w:rPr>
            </w:pPr>
          </w:p>
        </w:tc>
      </w:tr>
      <w:tr w:rsidR="00974B8E" w:rsidRPr="003F43AD" w:rsidTr="00974B8E">
        <w:trPr>
          <w:cantSplit/>
        </w:trPr>
        <w:tc>
          <w:tcPr>
            <w:tcW w:w="4253" w:type="dxa"/>
            <w:tcBorders>
              <w:top w:val="single" w:sz="4" w:space="0" w:color="auto"/>
              <w:bottom w:val="single" w:sz="4" w:space="0" w:color="auto"/>
            </w:tcBorders>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t>Минимальные отступы строений от боковых границ участка</w:t>
            </w:r>
          </w:p>
        </w:tc>
        <w:tc>
          <w:tcPr>
            <w:tcW w:w="992" w:type="dxa"/>
          </w:tcPr>
          <w:p w:rsidR="00974B8E" w:rsidRPr="003F43AD" w:rsidRDefault="00974B8E" w:rsidP="008D20EE">
            <w:pPr>
              <w:pStyle w:val="af8"/>
              <w:spacing w:line="240" w:lineRule="atLeast"/>
              <w:rPr>
                <w:b w:val="0"/>
                <w:color w:val="000000" w:themeColor="text1"/>
              </w:rPr>
            </w:pPr>
          </w:p>
          <w:p w:rsidR="00974B8E" w:rsidRPr="003F43AD" w:rsidRDefault="00974B8E" w:rsidP="008D20EE">
            <w:pPr>
              <w:pStyle w:val="af8"/>
              <w:spacing w:line="240" w:lineRule="atLeast"/>
              <w:rPr>
                <w:b w:val="0"/>
                <w:color w:val="000000" w:themeColor="text1"/>
              </w:rPr>
            </w:pPr>
            <w:r w:rsidRPr="003F43AD">
              <w:rPr>
                <w:b w:val="0"/>
                <w:color w:val="000000" w:themeColor="text1"/>
              </w:rPr>
              <w:t>м</w:t>
            </w:r>
          </w:p>
        </w:tc>
        <w:tc>
          <w:tcPr>
            <w:tcW w:w="4536" w:type="dxa"/>
          </w:tcPr>
          <w:p w:rsidR="00974B8E" w:rsidRPr="003F43AD" w:rsidRDefault="00974B8E" w:rsidP="008D20EE">
            <w:pPr>
              <w:pStyle w:val="af8"/>
              <w:spacing w:line="240" w:lineRule="atLeast"/>
              <w:rPr>
                <w:b w:val="0"/>
                <w:color w:val="000000" w:themeColor="text1"/>
              </w:rPr>
            </w:pPr>
            <w:r w:rsidRPr="003F43AD">
              <w:rPr>
                <w:b w:val="0"/>
                <w:color w:val="000000" w:themeColor="text1"/>
              </w:rPr>
              <w:t>3</w:t>
            </w:r>
          </w:p>
          <w:p w:rsidR="00974B8E" w:rsidRPr="003F43AD" w:rsidRDefault="00974B8E" w:rsidP="008D20EE">
            <w:pPr>
              <w:pStyle w:val="af8"/>
              <w:spacing w:line="240" w:lineRule="atLeast"/>
              <w:rPr>
                <w:b w:val="0"/>
                <w:color w:val="000000" w:themeColor="text1"/>
              </w:rPr>
            </w:pPr>
          </w:p>
        </w:tc>
      </w:tr>
      <w:tr w:rsidR="00974B8E" w:rsidRPr="003F43AD" w:rsidTr="00974B8E">
        <w:trPr>
          <w:cantSplit/>
        </w:trPr>
        <w:tc>
          <w:tcPr>
            <w:tcW w:w="4253" w:type="dxa"/>
            <w:tcBorders>
              <w:top w:val="single" w:sz="4" w:space="0" w:color="auto"/>
              <w:bottom w:val="single" w:sz="4" w:space="0" w:color="auto"/>
            </w:tcBorders>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lang w:eastAsia="ru-RU"/>
              </w:rPr>
              <w:t xml:space="preserve">Минимальное расстояние от границ смежного земельного участка до основного строения </w:t>
            </w:r>
          </w:p>
        </w:tc>
        <w:tc>
          <w:tcPr>
            <w:tcW w:w="992" w:type="dxa"/>
          </w:tcPr>
          <w:p w:rsidR="00974B8E" w:rsidRPr="003F43AD" w:rsidRDefault="00974B8E" w:rsidP="008D20EE">
            <w:pPr>
              <w:pStyle w:val="af8"/>
              <w:spacing w:line="240" w:lineRule="atLeast"/>
              <w:rPr>
                <w:b w:val="0"/>
                <w:color w:val="000000" w:themeColor="text1"/>
              </w:rPr>
            </w:pPr>
            <w:r w:rsidRPr="003F43AD">
              <w:rPr>
                <w:b w:val="0"/>
                <w:color w:val="000000" w:themeColor="text1"/>
              </w:rPr>
              <w:t>м</w:t>
            </w:r>
          </w:p>
        </w:tc>
        <w:tc>
          <w:tcPr>
            <w:tcW w:w="4536" w:type="dxa"/>
          </w:tcPr>
          <w:p w:rsidR="00974B8E" w:rsidRPr="003F43AD" w:rsidRDefault="00974B8E" w:rsidP="008D20EE">
            <w:pPr>
              <w:pStyle w:val="af8"/>
              <w:spacing w:line="240" w:lineRule="atLeast"/>
              <w:rPr>
                <w:b w:val="0"/>
                <w:color w:val="000000" w:themeColor="text1"/>
              </w:rPr>
            </w:pPr>
            <w:r w:rsidRPr="003F43AD">
              <w:rPr>
                <w:b w:val="0"/>
                <w:color w:val="000000" w:themeColor="text1"/>
              </w:rPr>
              <w:t>Не менее 3 м</w:t>
            </w:r>
          </w:p>
          <w:p w:rsidR="00974B8E" w:rsidRPr="003F43AD" w:rsidRDefault="00974B8E" w:rsidP="008D20EE">
            <w:pPr>
              <w:pStyle w:val="af8"/>
              <w:spacing w:line="240" w:lineRule="atLeast"/>
              <w:rPr>
                <w:b w:val="0"/>
                <w:color w:val="000000" w:themeColor="text1"/>
              </w:rPr>
            </w:pPr>
          </w:p>
        </w:tc>
      </w:tr>
      <w:tr w:rsidR="00974B8E" w:rsidRPr="003F43AD" w:rsidTr="00974B8E">
        <w:trPr>
          <w:cantSplit/>
        </w:trPr>
        <w:tc>
          <w:tcPr>
            <w:tcW w:w="4253" w:type="dxa"/>
            <w:tcBorders>
              <w:top w:val="single" w:sz="4" w:space="0" w:color="auto"/>
              <w:bottom w:val="single" w:sz="4" w:space="0" w:color="auto"/>
            </w:tcBorders>
          </w:tcPr>
          <w:p w:rsidR="00974B8E" w:rsidRPr="003F43AD" w:rsidRDefault="00974B8E" w:rsidP="008D20EE">
            <w:pPr>
              <w:pStyle w:val="af9"/>
              <w:spacing w:before="0" w:after="0" w:line="240" w:lineRule="atLeast"/>
              <w:ind w:firstLine="0"/>
              <w:rPr>
                <w:color w:val="000000" w:themeColor="text1"/>
                <w:lang w:eastAsia="ru-RU"/>
              </w:rPr>
            </w:pPr>
            <w:r w:rsidRPr="003F43AD">
              <w:rPr>
                <w:color w:val="000000" w:themeColor="text1"/>
                <w:lang w:eastAsia="ru-RU"/>
              </w:rPr>
              <w:lastRenderedPageBreak/>
              <w:t>до построек для содержания скота и птицы</w:t>
            </w:r>
          </w:p>
        </w:tc>
        <w:tc>
          <w:tcPr>
            <w:tcW w:w="992" w:type="dxa"/>
          </w:tcPr>
          <w:p w:rsidR="00974B8E" w:rsidRPr="003F43AD" w:rsidRDefault="00974B8E" w:rsidP="008D20EE">
            <w:pPr>
              <w:pStyle w:val="af8"/>
              <w:spacing w:line="240" w:lineRule="atLeast"/>
              <w:rPr>
                <w:b w:val="0"/>
                <w:color w:val="000000" w:themeColor="text1"/>
              </w:rPr>
            </w:pPr>
            <w:r w:rsidRPr="003F43AD">
              <w:rPr>
                <w:b w:val="0"/>
                <w:color w:val="000000" w:themeColor="text1"/>
              </w:rPr>
              <w:t>м</w:t>
            </w:r>
          </w:p>
        </w:tc>
        <w:tc>
          <w:tcPr>
            <w:tcW w:w="4536" w:type="dxa"/>
          </w:tcPr>
          <w:p w:rsidR="00974B8E" w:rsidRPr="003F43AD" w:rsidRDefault="00974B8E" w:rsidP="008D20EE">
            <w:pPr>
              <w:pStyle w:val="af8"/>
              <w:spacing w:line="240" w:lineRule="atLeast"/>
              <w:rPr>
                <w:b w:val="0"/>
                <w:color w:val="000000" w:themeColor="text1"/>
              </w:rPr>
            </w:pPr>
            <w:r w:rsidRPr="003F43AD">
              <w:rPr>
                <w:b w:val="0"/>
                <w:color w:val="000000" w:themeColor="text1"/>
              </w:rPr>
              <w:t>Не менее 4 м</w:t>
            </w:r>
          </w:p>
        </w:tc>
      </w:tr>
      <w:tr w:rsidR="00974B8E" w:rsidRPr="003F43AD" w:rsidTr="00974B8E">
        <w:trPr>
          <w:cantSplit/>
        </w:trPr>
        <w:tc>
          <w:tcPr>
            <w:tcW w:w="4253" w:type="dxa"/>
            <w:tcBorders>
              <w:top w:val="single" w:sz="4" w:space="0" w:color="auto"/>
              <w:bottom w:val="single" w:sz="4" w:space="0" w:color="auto"/>
            </w:tcBorders>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lang w:eastAsia="ru-RU"/>
              </w:rPr>
              <w:t>до прочих хозяйственных построек, строений, сооружений вспомогательного использования, стоянок</w:t>
            </w:r>
          </w:p>
        </w:tc>
        <w:tc>
          <w:tcPr>
            <w:tcW w:w="992" w:type="dxa"/>
          </w:tcPr>
          <w:p w:rsidR="00974B8E" w:rsidRPr="003F43AD" w:rsidRDefault="00974B8E" w:rsidP="008D20EE">
            <w:pPr>
              <w:pStyle w:val="af8"/>
              <w:spacing w:line="240" w:lineRule="atLeast"/>
              <w:rPr>
                <w:b w:val="0"/>
                <w:color w:val="000000" w:themeColor="text1"/>
              </w:rPr>
            </w:pPr>
            <w:r w:rsidRPr="003F43AD">
              <w:rPr>
                <w:b w:val="0"/>
                <w:color w:val="000000" w:themeColor="text1"/>
              </w:rPr>
              <w:t>м</w:t>
            </w:r>
          </w:p>
          <w:p w:rsidR="00974B8E" w:rsidRPr="003F43AD" w:rsidRDefault="00974B8E" w:rsidP="008D20EE">
            <w:pPr>
              <w:pStyle w:val="af8"/>
              <w:spacing w:line="240" w:lineRule="atLeast"/>
              <w:rPr>
                <w:b w:val="0"/>
                <w:color w:val="000000" w:themeColor="text1"/>
              </w:rPr>
            </w:pPr>
          </w:p>
          <w:p w:rsidR="00974B8E" w:rsidRPr="003F43AD" w:rsidRDefault="00974B8E" w:rsidP="008D20EE">
            <w:pPr>
              <w:pStyle w:val="af8"/>
              <w:spacing w:line="240" w:lineRule="atLeast"/>
              <w:rPr>
                <w:b w:val="0"/>
                <w:color w:val="000000" w:themeColor="text1"/>
              </w:rPr>
            </w:pPr>
          </w:p>
        </w:tc>
        <w:tc>
          <w:tcPr>
            <w:tcW w:w="4536" w:type="dxa"/>
          </w:tcPr>
          <w:p w:rsidR="00974B8E" w:rsidRPr="003F43AD" w:rsidRDefault="00974B8E" w:rsidP="008D20EE">
            <w:pPr>
              <w:pStyle w:val="af8"/>
              <w:spacing w:line="240" w:lineRule="atLeast"/>
              <w:rPr>
                <w:b w:val="0"/>
                <w:color w:val="000000" w:themeColor="text1"/>
              </w:rPr>
            </w:pPr>
            <w:r w:rsidRPr="003F43AD">
              <w:rPr>
                <w:b w:val="0"/>
                <w:color w:val="000000" w:themeColor="text1"/>
              </w:rPr>
              <w:t>Не менее 1 м</w:t>
            </w:r>
          </w:p>
        </w:tc>
      </w:tr>
      <w:tr w:rsidR="00974B8E" w:rsidRPr="003F43AD" w:rsidTr="00974B8E">
        <w:trPr>
          <w:cantSplit/>
          <w:trHeight w:val="645"/>
        </w:trPr>
        <w:tc>
          <w:tcPr>
            <w:tcW w:w="4253" w:type="dxa"/>
            <w:tcBorders>
              <w:top w:val="single" w:sz="4" w:space="0" w:color="auto"/>
              <w:bottom w:val="single" w:sz="4" w:space="0" w:color="auto"/>
            </w:tcBorders>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t>Максимальная высота строений (до конька крыши)</w:t>
            </w:r>
          </w:p>
        </w:tc>
        <w:tc>
          <w:tcPr>
            <w:tcW w:w="992" w:type="dxa"/>
          </w:tcPr>
          <w:p w:rsidR="00974B8E" w:rsidRPr="003F43AD" w:rsidRDefault="00974B8E" w:rsidP="008D20EE">
            <w:pPr>
              <w:pStyle w:val="af8"/>
              <w:spacing w:line="240" w:lineRule="atLeast"/>
              <w:rPr>
                <w:b w:val="0"/>
                <w:color w:val="000000" w:themeColor="text1"/>
              </w:rPr>
            </w:pPr>
            <w:r w:rsidRPr="003F43AD">
              <w:rPr>
                <w:b w:val="0"/>
                <w:color w:val="000000" w:themeColor="text1"/>
              </w:rPr>
              <w:t>м</w:t>
            </w:r>
          </w:p>
        </w:tc>
        <w:tc>
          <w:tcPr>
            <w:tcW w:w="4536" w:type="dxa"/>
          </w:tcPr>
          <w:p w:rsidR="00974B8E" w:rsidRPr="003F43AD" w:rsidRDefault="00974B8E" w:rsidP="008D20EE">
            <w:pPr>
              <w:pStyle w:val="af8"/>
              <w:spacing w:line="240" w:lineRule="atLeast"/>
              <w:rPr>
                <w:b w:val="0"/>
                <w:color w:val="000000" w:themeColor="text1"/>
              </w:rPr>
            </w:pPr>
            <w:r w:rsidRPr="003F43AD">
              <w:rPr>
                <w:b w:val="0"/>
                <w:color w:val="000000" w:themeColor="text1"/>
              </w:rPr>
              <w:t>13,5</w:t>
            </w:r>
          </w:p>
        </w:tc>
      </w:tr>
      <w:tr w:rsidR="00974B8E" w:rsidRPr="003F43AD" w:rsidTr="00974B8E">
        <w:trPr>
          <w:cantSplit/>
        </w:trPr>
        <w:tc>
          <w:tcPr>
            <w:tcW w:w="4253" w:type="dxa"/>
            <w:tcBorders>
              <w:top w:val="single" w:sz="4" w:space="0" w:color="auto"/>
              <w:bottom w:val="single" w:sz="4" w:space="0" w:color="auto"/>
            </w:tcBorders>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t>Максимальная высота ограждений земельных участков</w:t>
            </w:r>
          </w:p>
        </w:tc>
        <w:tc>
          <w:tcPr>
            <w:tcW w:w="992" w:type="dxa"/>
          </w:tcPr>
          <w:p w:rsidR="00974B8E" w:rsidRPr="003F43AD" w:rsidRDefault="00974B8E" w:rsidP="008D20EE">
            <w:pPr>
              <w:pStyle w:val="af8"/>
              <w:spacing w:line="240" w:lineRule="atLeast"/>
              <w:rPr>
                <w:b w:val="0"/>
                <w:color w:val="000000" w:themeColor="text1"/>
              </w:rPr>
            </w:pPr>
          </w:p>
          <w:p w:rsidR="00974B8E" w:rsidRPr="003F43AD" w:rsidRDefault="00974B8E" w:rsidP="008D20EE">
            <w:pPr>
              <w:pStyle w:val="af8"/>
              <w:spacing w:line="240" w:lineRule="atLeast"/>
              <w:rPr>
                <w:b w:val="0"/>
                <w:color w:val="000000" w:themeColor="text1"/>
              </w:rPr>
            </w:pPr>
            <w:r w:rsidRPr="003F43AD">
              <w:rPr>
                <w:b w:val="0"/>
                <w:color w:val="000000" w:themeColor="text1"/>
              </w:rPr>
              <w:t>м</w:t>
            </w:r>
          </w:p>
        </w:tc>
        <w:tc>
          <w:tcPr>
            <w:tcW w:w="4536" w:type="dxa"/>
          </w:tcPr>
          <w:p w:rsidR="00974B8E" w:rsidRPr="003F43AD" w:rsidRDefault="00974B8E" w:rsidP="008D20EE">
            <w:pPr>
              <w:pStyle w:val="af8"/>
              <w:spacing w:line="240" w:lineRule="atLeast"/>
              <w:rPr>
                <w:b w:val="0"/>
                <w:color w:val="000000" w:themeColor="text1"/>
              </w:rPr>
            </w:pPr>
            <w:r w:rsidRPr="003F43AD">
              <w:rPr>
                <w:b w:val="0"/>
                <w:color w:val="000000" w:themeColor="text1"/>
              </w:rPr>
              <w:t>2,0</w:t>
            </w:r>
          </w:p>
        </w:tc>
      </w:tr>
      <w:tr w:rsidR="00974B8E" w:rsidRPr="003F43AD" w:rsidTr="00974B8E">
        <w:trPr>
          <w:cantSplit/>
        </w:trPr>
        <w:tc>
          <w:tcPr>
            <w:tcW w:w="4253" w:type="dxa"/>
            <w:tcBorders>
              <w:top w:val="single" w:sz="4" w:space="0" w:color="auto"/>
              <w:bottom w:val="single" w:sz="4" w:space="0" w:color="auto"/>
            </w:tcBorders>
          </w:tcPr>
          <w:p w:rsidR="00974B8E" w:rsidRPr="003F43AD" w:rsidRDefault="00974B8E" w:rsidP="008D20EE">
            <w:pPr>
              <w:pStyle w:val="af9"/>
              <w:spacing w:before="0" w:after="0" w:line="240" w:lineRule="atLeast"/>
              <w:ind w:firstLine="0"/>
              <w:rPr>
                <w:color w:val="000000" w:themeColor="text1"/>
                <w:szCs w:val="24"/>
                <w:lang w:eastAsia="ru-RU"/>
              </w:rPr>
            </w:pPr>
            <w:r w:rsidRPr="003F43AD">
              <w:rPr>
                <w:color w:val="000000" w:themeColor="text1"/>
                <w:szCs w:val="24"/>
                <w:lang w:eastAsia="ru-RU"/>
              </w:rPr>
              <w:t>Минимальный процент озеленения</w:t>
            </w:r>
          </w:p>
        </w:tc>
        <w:tc>
          <w:tcPr>
            <w:tcW w:w="992" w:type="dxa"/>
          </w:tcPr>
          <w:p w:rsidR="00974B8E" w:rsidRPr="003F43AD" w:rsidRDefault="00974B8E" w:rsidP="008D20EE">
            <w:pPr>
              <w:pStyle w:val="af8"/>
              <w:spacing w:line="240" w:lineRule="atLeast"/>
              <w:rPr>
                <w:b w:val="0"/>
                <w:color w:val="000000" w:themeColor="text1"/>
              </w:rPr>
            </w:pPr>
            <w:r w:rsidRPr="003F43AD">
              <w:rPr>
                <w:b w:val="0"/>
                <w:color w:val="000000" w:themeColor="text1"/>
              </w:rPr>
              <w:t>%</w:t>
            </w:r>
          </w:p>
        </w:tc>
        <w:tc>
          <w:tcPr>
            <w:tcW w:w="4536" w:type="dxa"/>
          </w:tcPr>
          <w:p w:rsidR="00974B8E" w:rsidRPr="003F43AD" w:rsidRDefault="00974B8E" w:rsidP="008D20EE">
            <w:pPr>
              <w:pStyle w:val="af8"/>
              <w:spacing w:line="240" w:lineRule="atLeast"/>
              <w:rPr>
                <w:b w:val="0"/>
                <w:color w:val="000000" w:themeColor="text1"/>
              </w:rPr>
            </w:pPr>
            <w:r w:rsidRPr="003F43AD">
              <w:rPr>
                <w:b w:val="0"/>
                <w:color w:val="000000" w:themeColor="text1"/>
              </w:rPr>
              <w:t>20</w:t>
            </w:r>
          </w:p>
        </w:tc>
      </w:tr>
      <w:tr w:rsidR="00974B8E" w:rsidRPr="003F43AD" w:rsidTr="00974B8E">
        <w:trPr>
          <w:cantSplit/>
        </w:trPr>
        <w:tc>
          <w:tcPr>
            <w:tcW w:w="9781" w:type="dxa"/>
            <w:gridSpan w:val="3"/>
            <w:tcBorders>
              <w:top w:val="single" w:sz="4" w:space="0" w:color="auto"/>
              <w:bottom w:val="single" w:sz="4" w:space="0" w:color="auto"/>
            </w:tcBorders>
          </w:tcPr>
          <w:p w:rsidR="00974B8E" w:rsidRPr="003F43AD" w:rsidRDefault="00974B8E" w:rsidP="008D20EE">
            <w:pPr>
              <w:pStyle w:val="af8"/>
              <w:spacing w:line="240" w:lineRule="atLeast"/>
              <w:rPr>
                <w:color w:val="000000" w:themeColor="text1"/>
              </w:rPr>
            </w:pPr>
          </w:p>
          <w:p w:rsidR="00974B8E" w:rsidRPr="003F43AD" w:rsidRDefault="00974B8E" w:rsidP="008D20EE">
            <w:pPr>
              <w:pStyle w:val="af8"/>
              <w:spacing w:line="240" w:lineRule="atLeast"/>
              <w:rPr>
                <w:color w:val="000000" w:themeColor="text1"/>
              </w:rPr>
            </w:pPr>
            <w:r w:rsidRPr="003F43AD">
              <w:rPr>
                <w:color w:val="000000" w:themeColor="text1"/>
              </w:rPr>
              <w:t>ДЛЯ МАЛОЭТАЖНОЙ МНОГОКВАРТИРНОЙ ЖИЛОЙ ЗАСТРОЙКИ</w:t>
            </w:r>
          </w:p>
          <w:p w:rsidR="00974B8E" w:rsidRPr="003F43AD" w:rsidRDefault="00974B8E" w:rsidP="008D20EE">
            <w:pPr>
              <w:pStyle w:val="af8"/>
              <w:spacing w:line="240" w:lineRule="atLeast"/>
              <w:rPr>
                <w:b w:val="0"/>
                <w:color w:val="000000" w:themeColor="text1"/>
              </w:rPr>
            </w:pPr>
          </w:p>
        </w:tc>
      </w:tr>
      <w:tr w:rsidR="00974B8E" w:rsidRPr="003F43AD" w:rsidTr="00974B8E">
        <w:trPr>
          <w:cantSplit/>
        </w:trPr>
        <w:tc>
          <w:tcPr>
            <w:tcW w:w="5245" w:type="dxa"/>
            <w:gridSpan w:val="2"/>
            <w:vMerge w:val="restart"/>
            <w:tcBorders>
              <w:top w:val="single" w:sz="4" w:space="0" w:color="auto"/>
            </w:tcBorders>
          </w:tcPr>
          <w:p w:rsidR="00974B8E" w:rsidRPr="003F43AD" w:rsidRDefault="00974B8E" w:rsidP="008D20EE">
            <w:pPr>
              <w:pStyle w:val="af9"/>
              <w:spacing w:before="0" w:after="0" w:line="240" w:lineRule="atLeast"/>
              <w:ind w:firstLine="0"/>
              <w:rPr>
                <w:color w:val="000000" w:themeColor="text1"/>
                <w:lang w:eastAsia="ru-RU"/>
              </w:rPr>
            </w:pPr>
          </w:p>
          <w:p w:rsidR="00974B8E" w:rsidRPr="003F43AD" w:rsidRDefault="00974B8E" w:rsidP="008D20EE">
            <w:pPr>
              <w:pStyle w:val="af9"/>
              <w:spacing w:before="0" w:after="0" w:line="240" w:lineRule="atLeast"/>
              <w:ind w:firstLine="0"/>
              <w:jc w:val="center"/>
              <w:rPr>
                <w:color w:val="000000" w:themeColor="text1"/>
                <w:lang w:eastAsia="ru-RU"/>
              </w:rPr>
            </w:pPr>
            <w:r w:rsidRPr="003F43AD">
              <w:rPr>
                <w:color w:val="000000" w:themeColor="text1"/>
                <w:lang w:eastAsia="ru-RU"/>
              </w:rPr>
              <w:t>Виды параметров</w:t>
            </w:r>
          </w:p>
          <w:p w:rsidR="00974B8E" w:rsidRPr="003F43AD" w:rsidRDefault="00974B8E" w:rsidP="008D20EE">
            <w:pPr>
              <w:pStyle w:val="af9"/>
              <w:spacing w:before="0" w:after="0" w:line="240" w:lineRule="atLeast"/>
              <w:ind w:firstLine="0"/>
              <w:jc w:val="center"/>
              <w:rPr>
                <w:color w:val="000000" w:themeColor="text1"/>
                <w:lang w:eastAsia="ru-RU"/>
              </w:rPr>
            </w:pPr>
            <w:r w:rsidRPr="003F43AD">
              <w:rPr>
                <w:color w:val="000000" w:themeColor="text1"/>
                <w:lang w:eastAsia="ru-RU"/>
              </w:rPr>
              <w:t>и единицы измерения</w:t>
            </w:r>
          </w:p>
        </w:tc>
        <w:tc>
          <w:tcPr>
            <w:tcW w:w="4536" w:type="dxa"/>
          </w:tcPr>
          <w:p w:rsidR="00974B8E" w:rsidRPr="003F43AD" w:rsidRDefault="00974B8E" w:rsidP="008D20EE">
            <w:pPr>
              <w:pStyle w:val="af8"/>
              <w:spacing w:line="240" w:lineRule="atLeast"/>
              <w:rPr>
                <w:b w:val="0"/>
                <w:color w:val="000000" w:themeColor="text1"/>
              </w:rPr>
            </w:pPr>
            <w:r w:rsidRPr="003F43AD">
              <w:rPr>
                <w:b w:val="0"/>
                <w:color w:val="000000" w:themeColor="text1"/>
              </w:rPr>
              <w:t>Значения параметров применительно к основным видам разрешенного использования</w:t>
            </w:r>
          </w:p>
        </w:tc>
      </w:tr>
      <w:tr w:rsidR="00974B8E" w:rsidRPr="003F43AD" w:rsidTr="00974B8E">
        <w:trPr>
          <w:cantSplit/>
        </w:trPr>
        <w:tc>
          <w:tcPr>
            <w:tcW w:w="5245" w:type="dxa"/>
            <w:gridSpan w:val="2"/>
            <w:vMerge/>
          </w:tcPr>
          <w:p w:rsidR="00974B8E" w:rsidRPr="003F43AD" w:rsidRDefault="00974B8E" w:rsidP="008D20EE">
            <w:pPr>
              <w:pStyle w:val="af9"/>
              <w:spacing w:before="0" w:after="0" w:line="240" w:lineRule="atLeast"/>
              <w:ind w:firstLine="0"/>
              <w:rPr>
                <w:color w:val="000000" w:themeColor="text1"/>
                <w:lang w:eastAsia="ru-RU"/>
              </w:rPr>
            </w:pPr>
          </w:p>
        </w:tc>
        <w:tc>
          <w:tcPr>
            <w:tcW w:w="4536" w:type="dxa"/>
          </w:tcPr>
          <w:p w:rsidR="00974B8E" w:rsidRPr="003F43AD" w:rsidRDefault="00974B8E" w:rsidP="008D20EE">
            <w:pPr>
              <w:pStyle w:val="af8"/>
              <w:spacing w:line="240" w:lineRule="atLeast"/>
              <w:rPr>
                <w:b w:val="0"/>
                <w:color w:val="000000" w:themeColor="text1"/>
              </w:rPr>
            </w:pPr>
            <w:r w:rsidRPr="003F43AD">
              <w:rPr>
                <w:b w:val="0"/>
                <w:color w:val="000000" w:themeColor="text1"/>
              </w:rPr>
              <w:t>жилые дома с количеством этажей не более чем три</w:t>
            </w:r>
          </w:p>
        </w:tc>
      </w:tr>
      <w:tr w:rsidR="00974B8E" w:rsidRPr="003F43AD" w:rsidTr="00974B8E">
        <w:trPr>
          <w:cantSplit/>
          <w:trHeight w:val="388"/>
        </w:trPr>
        <w:tc>
          <w:tcPr>
            <w:tcW w:w="4253" w:type="dxa"/>
            <w:tcBorders>
              <w:top w:val="single" w:sz="4" w:space="0" w:color="auto"/>
              <w:bottom w:val="single" w:sz="4" w:space="0" w:color="auto"/>
            </w:tcBorders>
          </w:tcPr>
          <w:p w:rsidR="00974B8E" w:rsidRPr="003F43AD" w:rsidRDefault="00974B8E" w:rsidP="008D20EE">
            <w:pPr>
              <w:pStyle w:val="af9"/>
              <w:spacing w:before="0" w:after="0" w:line="240" w:lineRule="atLeast"/>
              <w:ind w:firstLine="0"/>
              <w:jc w:val="center"/>
              <w:rPr>
                <w:color w:val="000000" w:themeColor="text1"/>
                <w:lang w:eastAsia="ru-RU"/>
              </w:rPr>
            </w:pPr>
            <w:r w:rsidRPr="003F43AD">
              <w:rPr>
                <w:color w:val="000000" w:themeColor="text1"/>
                <w:lang w:eastAsia="ru-RU"/>
              </w:rPr>
              <w:t>1</w:t>
            </w:r>
          </w:p>
        </w:tc>
        <w:tc>
          <w:tcPr>
            <w:tcW w:w="992" w:type="dxa"/>
          </w:tcPr>
          <w:p w:rsidR="00974B8E" w:rsidRPr="003F43AD" w:rsidRDefault="00974B8E" w:rsidP="008D20EE">
            <w:pPr>
              <w:pStyle w:val="af9"/>
              <w:spacing w:before="0" w:after="0" w:line="240" w:lineRule="atLeast"/>
              <w:ind w:firstLine="0"/>
              <w:jc w:val="center"/>
              <w:rPr>
                <w:color w:val="000000" w:themeColor="text1"/>
                <w:lang w:eastAsia="ru-RU"/>
              </w:rPr>
            </w:pPr>
            <w:r w:rsidRPr="003F43AD">
              <w:rPr>
                <w:color w:val="000000" w:themeColor="text1"/>
                <w:lang w:eastAsia="ru-RU"/>
              </w:rPr>
              <w:t>2</w:t>
            </w:r>
          </w:p>
        </w:tc>
        <w:tc>
          <w:tcPr>
            <w:tcW w:w="4536" w:type="dxa"/>
          </w:tcPr>
          <w:p w:rsidR="00974B8E" w:rsidRPr="003F43AD" w:rsidRDefault="00974B8E" w:rsidP="008D20EE">
            <w:pPr>
              <w:pStyle w:val="af7"/>
              <w:spacing w:line="240" w:lineRule="atLeast"/>
              <w:rPr>
                <w:color w:val="000000" w:themeColor="text1"/>
              </w:rPr>
            </w:pPr>
            <w:r w:rsidRPr="003F43AD">
              <w:rPr>
                <w:color w:val="000000" w:themeColor="text1"/>
              </w:rPr>
              <w:t>3</w:t>
            </w:r>
          </w:p>
        </w:tc>
      </w:tr>
      <w:tr w:rsidR="00974B8E" w:rsidRPr="003F43AD" w:rsidTr="00974B8E">
        <w:trPr>
          <w:cantSplit/>
        </w:trPr>
        <w:tc>
          <w:tcPr>
            <w:tcW w:w="4253" w:type="dxa"/>
            <w:tcBorders>
              <w:top w:val="single" w:sz="4" w:space="0" w:color="auto"/>
              <w:bottom w:val="single" w:sz="4" w:space="0" w:color="auto"/>
            </w:tcBorders>
          </w:tcPr>
          <w:p w:rsidR="00974B8E" w:rsidRPr="003F43AD" w:rsidRDefault="00974B8E" w:rsidP="008D20EE">
            <w:pPr>
              <w:pStyle w:val="af9"/>
              <w:spacing w:before="0" w:after="0" w:line="240" w:lineRule="atLeast"/>
              <w:ind w:firstLine="0"/>
              <w:rPr>
                <w:color w:val="000000" w:themeColor="text1"/>
                <w:lang w:eastAsia="ru-RU"/>
              </w:rPr>
            </w:pPr>
            <w:r w:rsidRPr="003F43AD">
              <w:rPr>
                <w:color w:val="000000" w:themeColor="text1"/>
                <w:lang w:eastAsia="ru-RU"/>
              </w:rPr>
              <w:t xml:space="preserve">Минимальная площадь земельного участка  для малоэтажной застройки </w:t>
            </w:r>
          </w:p>
        </w:tc>
        <w:tc>
          <w:tcPr>
            <w:tcW w:w="992" w:type="dxa"/>
          </w:tcPr>
          <w:p w:rsidR="00974B8E" w:rsidRPr="003F43AD" w:rsidRDefault="00974B8E" w:rsidP="008D20EE">
            <w:pPr>
              <w:pStyle w:val="af9"/>
              <w:spacing w:before="0" w:after="0" w:line="240" w:lineRule="atLeast"/>
              <w:ind w:firstLine="0"/>
              <w:jc w:val="center"/>
              <w:rPr>
                <w:color w:val="000000" w:themeColor="text1"/>
                <w:lang w:eastAsia="ru-RU"/>
              </w:rPr>
            </w:pPr>
            <w:r w:rsidRPr="003F43AD">
              <w:rPr>
                <w:color w:val="000000" w:themeColor="text1"/>
                <w:lang w:eastAsia="ru-RU"/>
              </w:rPr>
              <w:t>м</w:t>
            </w:r>
            <w:proofErr w:type="gramStart"/>
            <w:r w:rsidRPr="003F43AD">
              <w:rPr>
                <w:color w:val="000000" w:themeColor="text1"/>
                <w:lang w:eastAsia="ru-RU"/>
              </w:rPr>
              <w:t>2</w:t>
            </w:r>
            <w:proofErr w:type="gramEnd"/>
          </w:p>
        </w:tc>
        <w:tc>
          <w:tcPr>
            <w:tcW w:w="4536" w:type="dxa"/>
          </w:tcPr>
          <w:p w:rsidR="00974B8E" w:rsidRPr="003F43AD" w:rsidRDefault="00974B8E" w:rsidP="008D20EE">
            <w:pPr>
              <w:pStyle w:val="af7"/>
              <w:spacing w:line="240" w:lineRule="atLeast"/>
              <w:rPr>
                <w:color w:val="000000" w:themeColor="text1"/>
              </w:rPr>
            </w:pPr>
            <w:r w:rsidRPr="003F43AD">
              <w:rPr>
                <w:color w:val="000000" w:themeColor="text1"/>
              </w:rPr>
              <w:t xml:space="preserve">300 </w:t>
            </w:r>
            <w:proofErr w:type="spellStart"/>
            <w:r w:rsidRPr="003F43AD">
              <w:rPr>
                <w:color w:val="000000" w:themeColor="text1"/>
              </w:rPr>
              <w:t>кв</w:t>
            </w:r>
            <w:proofErr w:type="gramStart"/>
            <w:r w:rsidRPr="003F43AD">
              <w:rPr>
                <w:color w:val="000000" w:themeColor="text1"/>
              </w:rPr>
              <w:t>.м</w:t>
            </w:r>
            <w:proofErr w:type="spellEnd"/>
            <w:proofErr w:type="gramEnd"/>
            <w:r w:rsidRPr="003F43AD">
              <w:rPr>
                <w:color w:val="000000" w:themeColor="text1"/>
              </w:rPr>
              <w:t xml:space="preserve"> на 1 квартиру</w:t>
            </w:r>
          </w:p>
        </w:tc>
      </w:tr>
      <w:tr w:rsidR="00974B8E" w:rsidRPr="003F43AD" w:rsidTr="00974B8E">
        <w:trPr>
          <w:cantSplit/>
        </w:trPr>
        <w:tc>
          <w:tcPr>
            <w:tcW w:w="4253" w:type="dxa"/>
            <w:tcBorders>
              <w:top w:val="single" w:sz="4" w:space="0" w:color="auto"/>
              <w:bottom w:val="single" w:sz="4" w:space="0" w:color="auto"/>
            </w:tcBorders>
          </w:tcPr>
          <w:p w:rsidR="00974B8E" w:rsidRPr="003F43AD" w:rsidRDefault="00974B8E" w:rsidP="008D20EE">
            <w:pPr>
              <w:pStyle w:val="af9"/>
              <w:spacing w:before="0" w:after="0" w:line="240" w:lineRule="atLeast"/>
              <w:ind w:firstLine="0"/>
              <w:rPr>
                <w:color w:val="000000" w:themeColor="text1"/>
                <w:lang w:eastAsia="ru-RU"/>
              </w:rPr>
            </w:pPr>
            <w:r w:rsidRPr="003F43AD">
              <w:rPr>
                <w:color w:val="000000" w:themeColor="text1"/>
                <w:lang w:eastAsia="ru-RU"/>
              </w:rPr>
              <w:t>Минимальная ширина участка вдоль фронта улицы</w:t>
            </w:r>
          </w:p>
        </w:tc>
        <w:tc>
          <w:tcPr>
            <w:tcW w:w="992" w:type="dxa"/>
          </w:tcPr>
          <w:p w:rsidR="00974B8E" w:rsidRPr="003F43AD" w:rsidRDefault="00974B8E" w:rsidP="008D20EE">
            <w:pPr>
              <w:pStyle w:val="af9"/>
              <w:spacing w:before="0" w:after="0" w:line="240" w:lineRule="atLeast"/>
              <w:ind w:firstLine="0"/>
              <w:jc w:val="center"/>
              <w:rPr>
                <w:color w:val="000000" w:themeColor="text1"/>
                <w:lang w:eastAsia="ru-RU"/>
              </w:rPr>
            </w:pPr>
            <w:r w:rsidRPr="003F43AD">
              <w:rPr>
                <w:color w:val="000000" w:themeColor="text1"/>
                <w:lang w:eastAsia="ru-RU"/>
              </w:rPr>
              <w:t>м</w:t>
            </w:r>
          </w:p>
        </w:tc>
        <w:tc>
          <w:tcPr>
            <w:tcW w:w="4536" w:type="dxa"/>
          </w:tcPr>
          <w:p w:rsidR="00974B8E" w:rsidRPr="003F43AD" w:rsidRDefault="00974B8E" w:rsidP="008D20EE">
            <w:pPr>
              <w:pStyle w:val="af7"/>
              <w:spacing w:line="240" w:lineRule="atLeast"/>
              <w:rPr>
                <w:color w:val="000000" w:themeColor="text1"/>
              </w:rPr>
            </w:pPr>
            <w:r w:rsidRPr="003F43AD">
              <w:rPr>
                <w:color w:val="000000" w:themeColor="text1"/>
              </w:rPr>
              <w:t>12м</w:t>
            </w:r>
          </w:p>
        </w:tc>
      </w:tr>
      <w:tr w:rsidR="00974B8E" w:rsidRPr="003F43AD" w:rsidTr="00974B8E">
        <w:trPr>
          <w:cantSplit/>
        </w:trPr>
        <w:tc>
          <w:tcPr>
            <w:tcW w:w="4253" w:type="dxa"/>
            <w:tcBorders>
              <w:top w:val="single" w:sz="4" w:space="0" w:color="auto"/>
              <w:bottom w:val="single" w:sz="4" w:space="0" w:color="auto"/>
            </w:tcBorders>
          </w:tcPr>
          <w:p w:rsidR="00974B8E" w:rsidRPr="003F43AD" w:rsidRDefault="00974B8E" w:rsidP="008D20EE">
            <w:pPr>
              <w:pStyle w:val="af9"/>
              <w:spacing w:before="0" w:after="0" w:line="240" w:lineRule="atLeast"/>
              <w:ind w:firstLine="0"/>
              <w:rPr>
                <w:color w:val="000000" w:themeColor="text1"/>
                <w:lang w:eastAsia="ru-RU"/>
              </w:rPr>
            </w:pPr>
            <w:r w:rsidRPr="003F43AD">
              <w:rPr>
                <w:bCs/>
                <w:color w:val="000000" w:themeColor="text1"/>
                <w:szCs w:val="24"/>
              </w:rPr>
              <w:t>Коэффициент застройки территории</w:t>
            </w:r>
          </w:p>
        </w:tc>
        <w:tc>
          <w:tcPr>
            <w:tcW w:w="992" w:type="dxa"/>
          </w:tcPr>
          <w:p w:rsidR="00974B8E" w:rsidRPr="003F43AD" w:rsidRDefault="00974B8E" w:rsidP="008D20EE">
            <w:pPr>
              <w:pStyle w:val="af9"/>
              <w:spacing w:before="0" w:after="0" w:line="240" w:lineRule="atLeast"/>
              <w:ind w:firstLine="0"/>
              <w:jc w:val="center"/>
              <w:rPr>
                <w:color w:val="000000" w:themeColor="text1"/>
                <w:lang w:eastAsia="ru-RU"/>
              </w:rPr>
            </w:pPr>
            <w:r w:rsidRPr="003F43AD">
              <w:rPr>
                <w:color w:val="000000" w:themeColor="text1"/>
                <w:lang w:eastAsia="ru-RU"/>
              </w:rPr>
              <w:t>%</w:t>
            </w:r>
          </w:p>
        </w:tc>
        <w:tc>
          <w:tcPr>
            <w:tcW w:w="4536" w:type="dxa"/>
          </w:tcPr>
          <w:p w:rsidR="00974B8E" w:rsidRPr="003F43AD" w:rsidRDefault="00974B8E" w:rsidP="008D20EE">
            <w:pPr>
              <w:pStyle w:val="af7"/>
              <w:spacing w:line="240" w:lineRule="atLeast"/>
              <w:rPr>
                <w:color w:val="000000" w:themeColor="text1"/>
              </w:rPr>
            </w:pPr>
            <w:r w:rsidRPr="003F43AD">
              <w:rPr>
                <w:color w:val="000000" w:themeColor="text1"/>
              </w:rPr>
              <w:t>40% от площади земельного участка</w:t>
            </w:r>
          </w:p>
        </w:tc>
      </w:tr>
      <w:tr w:rsidR="00974B8E" w:rsidRPr="003F43AD" w:rsidTr="00974B8E">
        <w:trPr>
          <w:cantSplit/>
        </w:trPr>
        <w:tc>
          <w:tcPr>
            <w:tcW w:w="4253" w:type="dxa"/>
            <w:tcBorders>
              <w:top w:val="single" w:sz="4" w:space="0" w:color="auto"/>
              <w:bottom w:val="single" w:sz="4" w:space="0" w:color="auto"/>
            </w:tcBorders>
          </w:tcPr>
          <w:p w:rsidR="00974B8E" w:rsidRPr="003F43AD" w:rsidRDefault="00974B8E" w:rsidP="008D20EE">
            <w:pPr>
              <w:spacing w:after="0" w:line="240" w:lineRule="atLeast"/>
              <w:jc w:val="both"/>
              <w:rPr>
                <w:rFonts w:ascii="Times New Roman" w:hAnsi="Times New Roman"/>
                <w:color w:val="000000" w:themeColor="text1"/>
              </w:rPr>
            </w:pPr>
            <w:r w:rsidRPr="003F43AD">
              <w:rPr>
                <w:rFonts w:ascii="Times New Roman" w:hAnsi="Times New Roman"/>
                <w:bCs/>
                <w:color w:val="000000" w:themeColor="text1"/>
                <w:sz w:val="24"/>
                <w:szCs w:val="24"/>
              </w:rPr>
              <w:t xml:space="preserve">Коэффициент плотности застройки  </w:t>
            </w:r>
          </w:p>
        </w:tc>
        <w:tc>
          <w:tcPr>
            <w:tcW w:w="992" w:type="dxa"/>
          </w:tcPr>
          <w:p w:rsidR="00974B8E" w:rsidRPr="003F43AD" w:rsidRDefault="00974B8E" w:rsidP="008D20EE">
            <w:pPr>
              <w:pStyle w:val="af9"/>
              <w:spacing w:before="0" w:after="0" w:line="240" w:lineRule="atLeast"/>
              <w:ind w:firstLine="0"/>
              <w:jc w:val="center"/>
              <w:rPr>
                <w:color w:val="000000" w:themeColor="text1"/>
                <w:lang w:eastAsia="ru-RU"/>
              </w:rPr>
            </w:pPr>
            <w:r w:rsidRPr="003F43AD">
              <w:rPr>
                <w:color w:val="000000" w:themeColor="text1"/>
                <w:lang w:eastAsia="ru-RU"/>
              </w:rPr>
              <w:t>%</w:t>
            </w:r>
          </w:p>
        </w:tc>
        <w:tc>
          <w:tcPr>
            <w:tcW w:w="4536" w:type="dxa"/>
          </w:tcPr>
          <w:p w:rsidR="00974B8E" w:rsidRPr="003F43AD" w:rsidRDefault="00974B8E" w:rsidP="008D20EE">
            <w:pPr>
              <w:pStyle w:val="af7"/>
              <w:spacing w:line="240" w:lineRule="atLeast"/>
              <w:rPr>
                <w:color w:val="000000" w:themeColor="text1"/>
              </w:rPr>
            </w:pPr>
            <w:r w:rsidRPr="003F43AD">
              <w:rPr>
                <w:color w:val="000000" w:themeColor="text1"/>
              </w:rPr>
              <w:t>80%</w:t>
            </w:r>
          </w:p>
        </w:tc>
      </w:tr>
      <w:tr w:rsidR="00974B8E" w:rsidRPr="003F43AD" w:rsidTr="00974B8E">
        <w:trPr>
          <w:cantSplit/>
        </w:trPr>
        <w:tc>
          <w:tcPr>
            <w:tcW w:w="4253" w:type="dxa"/>
            <w:tcBorders>
              <w:top w:val="single" w:sz="4" w:space="0" w:color="auto"/>
              <w:bottom w:val="single" w:sz="4" w:space="0" w:color="auto"/>
            </w:tcBorders>
          </w:tcPr>
          <w:p w:rsidR="00974B8E" w:rsidRPr="003F43AD" w:rsidRDefault="002C0090" w:rsidP="008D20EE">
            <w:pPr>
              <w:spacing w:after="0" w:line="240" w:lineRule="atLeast"/>
              <w:jc w:val="both"/>
              <w:rPr>
                <w:rFonts w:ascii="Times New Roman" w:hAnsi="Times New Roman"/>
                <w:bCs/>
                <w:color w:val="000000" w:themeColor="text1"/>
                <w:sz w:val="24"/>
                <w:szCs w:val="24"/>
              </w:rPr>
            </w:pPr>
            <w:r w:rsidRPr="003F43AD">
              <w:rPr>
                <w:rFonts w:ascii="Times New Roman" w:hAnsi="Times New Roman"/>
                <w:bCs/>
                <w:color w:val="000000" w:themeColor="text1"/>
                <w:sz w:val="24"/>
                <w:szCs w:val="24"/>
              </w:rPr>
              <w:t>Коэффициент благоустройства</w:t>
            </w:r>
            <w:r w:rsidR="00974B8E" w:rsidRPr="003F43AD">
              <w:rPr>
                <w:rFonts w:ascii="Times New Roman" w:hAnsi="Times New Roman"/>
                <w:bCs/>
                <w:color w:val="000000" w:themeColor="text1"/>
                <w:sz w:val="24"/>
                <w:szCs w:val="24"/>
              </w:rPr>
              <w:t xml:space="preserve"> территории (озеленение, дорожки и </w:t>
            </w:r>
            <w:r w:rsidRPr="003F43AD">
              <w:rPr>
                <w:rFonts w:ascii="Times New Roman" w:hAnsi="Times New Roman"/>
                <w:bCs/>
                <w:color w:val="000000" w:themeColor="text1"/>
                <w:sz w:val="24"/>
                <w:szCs w:val="24"/>
              </w:rPr>
              <w:t>т.д.</w:t>
            </w:r>
            <w:r w:rsidR="00974B8E" w:rsidRPr="003F43AD">
              <w:rPr>
                <w:rFonts w:ascii="Times New Roman" w:hAnsi="Times New Roman"/>
                <w:bCs/>
                <w:color w:val="000000" w:themeColor="text1"/>
                <w:sz w:val="24"/>
                <w:szCs w:val="24"/>
              </w:rPr>
              <w:t>)</w:t>
            </w:r>
          </w:p>
        </w:tc>
        <w:tc>
          <w:tcPr>
            <w:tcW w:w="992" w:type="dxa"/>
          </w:tcPr>
          <w:p w:rsidR="00974B8E" w:rsidRPr="003F43AD" w:rsidRDefault="00974B8E" w:rsidP="008D20EE">
            <w:pPr>
              <w:pStyle w:val="af9"/>
              <w:spacing w:before="0" w:after="0" w:line="240" w:lineRule="atLeast"/>
              <w:ind w:firstLine="0"/>
              <w:jc w:val="center"/>
              <w:rPr>
                <w:color w:val="000000" w:themeColor="text1"/>
                <w:lang w:eastAsia="ru-RU"/>
              </w:rPr>
            </w:pPr>
          </w:p>
        </w:tc>
        <w:tc>
          <w:tcPr>
            <w:tcW w:w="4536" w:type="dxa"/>
          </w:tcPr>
          <w:p w:rsidR="00974B8E" w:rsidRPr="003F43AD" w:rsidRDefault="00974B8E" w:rsidP="008D20EE">
            <w:pPr>
              <w:pStyle w:val="af7"/>
              <w:spacing w:line="240" w:lineRule="atLeast"/>
              <w:rPr>
                <w:color w:val="000000" w:themeColor="text1"/>
              </w:rPr>
            </w:pPr>
            <w:r w:rsidRPr="003F43AD">
              <w:rPr>
                <w:color w:val="000000" w:themeColor="text1"/>
              </w:rPr>
              <w:t>от 25% до 40%.</w:t>
            </w:r>
          </w:p>
        </w:tc>
      </w:tr>
      <w:tr w:rsidR="00974B8E" w:rsidRPr="003F43AD" w:rsidTr="00974B8E">
        <w:trPr>
          <w:cantSplit/>
        </w:trPr>
        <w:tc>
          <w:tcPr>
            <w:tcW w:w="9781" w:type="dxa"/>
            <w:gridSpan w:val="3"/>
            <w:tcBorders>
              <w:top w:val="single" w:sz="4" w:space="0" w:color="auto"/>
              <w:bottom w:val="single" w:sz="4" w:space="0" w:color="auto"/>
            </w:tcBorders>
          </w:tcPr>
          <w:p w:rsidR="00974B8E" w:rsidRPr="003F43AD" w:rsidRDefault="00974B8E" w:rsidP="008D20EE">
            <w:pPr>
              <w:pStyle w:val="af7"/>
              <w:spacing w:line="240" w:lineRule="atLeast"/>
              <w:rPr>
                <w:color w:val="000000" w:themeColor="text1"/>
              </w:rPr>
            </w:pPr>
            <w:r w:rsidRPr="003F43AD">
              <w:rPr>
                <w:color w:val="000000" w:themeColor="text1"/>
              </w:rPr>
              <w:t>Предельные параметры разрешенного строительства в пределах участков</w:t>
            </w:r>
          </w:p>
        </w:tc>
      </w:tr>
      <w:tr w:rsidR="00974B8E" w:rsidRPr="003F43AD" w:rsidTr="00974B8E">
        <w:trPr>
          <w:cantSplit/>
        </w:trPr>
        <w:tc>
          <w:tcPr>
            <w:tcW w:w="4253" w:type="dxa"/>
            <w:tcBorders>
              <w:top w:val="single" w:sz="4" w:space="0" w:color="auto"/>
              <w:bottom w:val="single" w:sz="4" w:space="0" w:color="auto"/>
            </w:tcBorders>
          </w:tcPr>
          <w:p w:rsidR="00974B8E" w:rsidRPr="003F43AD" w:rsidRDefault="00974B8E" w:rsidP="008D20EE">
            <w:pPr>
              <w:spacing w:after="0" w:line="240" w:lineRule="atLeast"/>
              <w:jc w:val="both"/>
              <w:rPr>
                <w:rFonts w:ascii="Times New Roman" w:eastAsia="Times New Roman" w:hAnsi="Times New Roman"/>
                <w:b/>
                <w:bCs/>
                <w:color w:val="000000" w:themeColor="text1"/>
                <w:sz w:val="24"/>
                <w:szCs w:val="24"/>
              </w:rPr>
            </w:pPr>
            <w:r w:rsidRPr="003F43AD">
              <w:rPr>
                <w:rFonts w:ascii="Times New Roman" w:eastAsia="Times New Roman" w:hAnsi="Times New Roman"/>
                <w:color w:val="000000" w:themeColor="text1"/>
                <w:sz w:val="24"/>
                <w:szCs w:val="24"/>
              </w:rPr>
              <w:t>Минимальный отступ строений от красной линии улиц (в случаях, если иной показатель не установлен линией регулирования застройки)</w:t>
            </w:r>
          </w:p>
        </w:tc>
        <w:tc>
          <w:tcPr>
            <w:tcW w:w="992" w:type="dxa"/>
          </w:tcPr>
          <w:p w:rsidR="00974B8E" w:rsidRPr="003F43AD" w:rsidRDefault="00974B8E" w:rsidP="008D20EE">
            <w:pPr>
              <w:pStyle w:val="af9"/>
              <w:spacing w:before="0" w:after="0" w:line="240" w:lineRule="atLeast"/>
              <w:ind w:firstLine="0"/>
              <w:jc w:val="center"/>
              <w:rPr>
                <w:color w:val="000000" w:themeColor="text1"/>
                <w:lang w:eastAsia="ru-RU"/>
              </w:rPr>
            </w:pPr>
            <w:r w:rsidRPr="003F43AD">
              <w:rPr>
                <w:color w:val="000000" w:themeColor="text1"/>
                <w:szCs w:val="24"/>
              </w:rPr>
              <w:t>м</w:t>
            </w:r>
          </w:p>
        </w:tc>
        <w:tc>
          <w:tcPr>
            <w:tcW w:w="4536" w:type="dxa"/>
          </w:tcPr>
          <w:p w:rsidR="00974B8E" w:rsidRPr="003F43AD" w:rsidRDefault="00974B8E" w:rsidP="008D20EE">
            <w:pPr>
              <w:pStyle w:val="af7"/>
              <w:spacing w:line="240" w:lineRule="atLeast"/>
              <w:rPr>
                <w:color w:val="000000" w:themeColor="text1"/>
              </w:rPr>
            </w:pPr>
            <w:r w:rsidRPr="003F43AD">
              <w:rPr>
                <w:color w:val="000000" w:themeColor="text1"/>
              </w:rPr>
              <w:t>5</w:t>
            </w:r>
          </w:p>
        </w:tc>
      </w:tr>
      <w:tr w:rsidR="00974B8E" w:rsidRPr="003F43AD" w:rsidTr="00974B8E">
        <w:trPr>
          <w:cantSplit/>
        </w:trPr>
        <w:tc>
          <w:tcPr>
            <w:tcW w:w="4253" w:type="dxa"/>
            <w:tcBorders>
              <w:top w:val="single" w:sz="4" w:space="0" w:color="auto"/>
              <w:bottom w:val="single" w:sz="4" w:space="0" w:color="auto"/>
            </w:tcBorders>
          </w:tcPr>
          <w:p w:rsidR="00974B8E" w:rsidRPr="003F43AD" w:rsidRDefault="00974B8E" w:rsidP="008D20EE">
            <w:pPr>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Минимальный отступ от красной линии проездов</w:t>
            </w:r>
          </w:p>
        </w:tc>
        <w:tc>
          <w:tcPr>
            <w:tcW w:w="992" w:type="dxa"/>
          </w:tcPr>
          <w:p w:rsidR="00974B8E" w:rsidRPr="003F43AD" w:rsidRDefault="00974B8E" w:rsidP="008D20EE">
            <w:pPr>
              <w:pStyle w:val="af9"/>
              <w:spacing w:before="0" w:after="0" w:line="240" w:lineRule="atLeast"/>
              <w:ind w:firstLine="0"/>
              <w:jc w:val="center"/>
              <w:rPr>
                <w:color w:val="000000" w:themeColor="text1"/>
                <w:szCs w:val="24"/>
              </w:rPr>
            </w:pPr>
            <w:r w:rsidRPr="003F43AD">
              <w:rPr>
                <w:color w:val="000000" w:themeColor="text1"/>
                <w:szCs w:val="24"/>
              </w:rPr>
              <w:t>м</w:t>
            </w:r>
          </w:p>
        </w:tc>
        <w:tc>
          <w:tcPr>
            <w:tcW w:w="4536" w:type="dxa"/>
          </w:tcPr>
          <w:p w:rsidR="00974B8E" w:rsidRPr="003F43AD" w:rsidRDefault="00974B8E" w:rsidP="008D20EE">
            <w:pPr>
              <w:pStyle w:val="af7"/>
              <w:spacing w:line="240" w:lineRule="atLeast"/>
              <w:rPr>
                <w:color w:val="000000" w:themeColor="text1"/>
              </w:rPr>
            </w:pPr>
            <w:r w:rsidRPr="003F43AD">
              <w:rPr>
                <w:color w:val="000000" w:themeColor="text1"/>
              </w:rPr>
              <w:t>3</w:t>
            </w:r>
          </w:p>
        </w:tc>
      </w:tr>
      <w:tr w:rsidR="00974B8E" w:rsidRPr="003F43AD" w:rsidTr="00974B8E">
        <w:trPr>
          <w:cantSplit/>
        </w:trPr>
        <w:tc>
          <w:tcPr>
            <w:tcW w:w="4253" w:type="dxa"/>
            <w:tcBorders>
              <w:top w:val="single" w:sz="4" w:space="0" w:color="auto"/>
              <w:bottom w:val="single" w:sz="4" w:space="0" w:color="auto"/>
            </w:tcBorders>
          </w:tcPr>
          <w:p w:rsidR="00974B8E" w:rsidRPr="003F43AD" w:rsidRDefault="00974B8E" w:rsidP="008D20EE">
            <w:pPr>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Минимальный отступ от боковой границы земельного участка до дома</w:t>
            </w:r>
          </w:p>
        </w:tc>
        <w:tc>
          <w:tcPr>
            <w:tcW w:w="992" w:type="dxa"/>
          </w:tcPr>
          <w:p w:rsidR="00974B8E" w:rsidRPr="003F43AD" w:rsidRDefault="00974B8E" w:rsidP="008D20EE">
            <w:pPr>
              <w:pStyle w:val="af9"/>
              <w:spacing w:before="0" w:after="0" w:line="240" w:lineRule="atLeast"/>
              <w:ind w:firstLine="0"/>
              <w:jc w:val="center"/>
              <w:rPr>
                <w:color w:val="000000" w:themeColor="text1"/>
                <w:szCs w:val="24"/>
              </w:rPr>
            </w:pPr>
            <w:r w:rsidRPr="003F43AD">
              <w:rPr>
                <w:color w:val="000000" w:themeColor="text1"/>
                <w:szCs w:val="24"/>
              </w:rPr>
              <w:t>м</w:t>
            </w:r>
          </w:p>
        </w:tc>
        <w:tc>
          <w:tcPr>
            <w:tcW w:w="4536" w:type="dxa"/>
          </w:tcPr>
          <w:p w:rsidR="00974B8E" w:rsidRPr="003F43AD" w:rsidRDefault="00974B8E" w:rsidP="008D20EE">
            <w:pPr>
              <w:pStyle w:val="af7"/>
              <w:spacing w:line="240" w:lineRule="atLeast"/>
              <w:rPr>
                <w:color w:val="000000" w:themeColor="text1"/>
              </w:rPr>
            </w:pPr>
            <w:r w:rsidRPr="003F43AD">
              <w:rPr>
                <w:color w:val="000000" w:themeColor="text1"/>
              </w:rPr>
              <w:t>3</w:t>
            </w:r>
          </w:p>
        </w:tc>
      </w:tr>
      <w:tr w:rsidR="00974B8E" w:rsidRPr="003F43AD" w:rsidTr="00974B8E">
        <w:trPr>
          <w:cantSplit/>
        </w:trPr>
        <w:tc>
          <w:tcPr>
            <w:tcW w:w="4253" w:type="dxa"/>
            <w:tcBorders>
              <w:top w:val="single" w:sz="4" w:space="0" w:color="auto"/>
              <w:bottom w:val="single" w:sz="4" w:space="0" w:color="auto"/>
            </w:tcBorders>
          </w:tcPr>
          <w:p w:rsidR="00974B8E" w:rsidRPr="003F43AD" w:rsidRDefault="00974B8E" w:rsidP="008D20EE">
            <w:pPr>
              <w:numPr>
                <w:ilvl w:val="12"/>
                <w:numId w:val="0"/>
              </w:num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Минимальный отступ строений от задней границы участка </w:t>
            </w:r>
          </w:p>
        </w:tc>
        <w:tc>
          <w:tcPr>
            <w:tcW w:w="992" w:type="dxa"/>
            <w:vAlign w:val="center"/>
          </w:tcPr>
          <w:p w:rsidR="00974B8E" w:rsidRPr="003F43AD" w:rsidRDefault="00974B8E" w:rsidP="008D20EE">
            <w:pPr>
              <w:numPr>
                <w:ilvl w:val="12"/>
                <w:numId w:val="0"/>
              </w:numPr>
              <w:tabs>
                <w:tab w:val="right" w:pos="493"/>
              </w:tabs>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м</w:t>
            </w:r>
          </w:p>
        </w:tc>
        <w:tc>
          <w:tcPr>
            <w:tcW w:w="4536" w:type="dxa"/>
            <w:vAlign w:val="center"/>
          </w:tcPr>
          <w:p w:rsidR="00974B8E" w:rsidRPr="003F43AD" w:rsidRDefault="00974B8E" w:rsidP="008D20EE">
            <w:pPr>
              <w:numPr>
                <w:ilvl w:val="12"/>
                <w:numId w:val="0"/>
              </w:numPr>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по сложившейся застройке, но менее 1м</w:t>
            </w:r>
          </w:p>
        </w:tc>
      </w:tr>
      <w:tr w:rsidR="00974B8E" w:rsidRPr="003F43AD" w:rsidTr="00974B8E">
        <w:trPr>
          <w:cantSplit/>
        </w:trPr>
        <w:tc>
          <w:tcPr>
            <w:tcW w:w="4253" w:type="dxa"/>
            <w:tcBorders>
              <w:top w:val="single" w:sz="4" w:space="0" w:color="auto"/>
              <w:bottom w:val="single" w:sz="4" w:space="0" w:color="auto"/>
            </w:tcBorders>
          </w:tcPr>
          <w:p w:rsidR="00974B8E" w:rsidRPr="003F43AD" w:rsidRDefault="00974B8E" w:rsidP="008D20EE">
            <w:pPr>
              <w:numPr>
                <w:ilvl w:val="12"/>
                <w:numId w:val="0"/>
              </w:num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Максимальная высота строений (до конька крыши)</w:t>
            </w:r>
          </w:p>
        </w:tc>
        <w:tc>
          <w:tcPr>
            <w:tcW w:w="992" w:type="dxa"/>
            <w:vAlign w:val="center"/>
          </w:tcPr>
          <w:p w:rsidR="00974B8E" w:rsidRPr="003F43AD" w:rsidRDefault="00974B8E" w:rsidP="008D20EE">
            <w:pPr>
              <w:numPr>
                <w:ilvl w:val="12"/>
                <w:numId w:val="0"/>
              </w:numPr>
              <w:tabs>
                <w:tab w:val="right" w:pos="493"/>
              </w:tabs>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м</w:t>
            </w:r>
          </w:p>
        </w:tc>
        <w:tc>
          <w:tcPr>
            <w:tcW w:w="4536" w:type="dxa"/>
            <w:vAlign w:val="center"/>
          </w:tcPr>
          <w:p w:rsidR="00974B8E" w:rsidRPr="003F43AD" w:rsidRDefault="00974B8E" w:rsidP="008D20EE">
            <w:pPr>
              <w:numPr>
                <w:ilvl w:val="12"/>
                <w:numId w:val="0"/>
              </w:numPr>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12</w:t>
            </w:r>
          </w:p>
        </w:tc>
      </w:tr>
      <w:tr w:rsidR="00974B8E" w:rsidRPr="003F43AD" w:rsidTr="00974B8E">
        <w:trPr>
          <w:cantSplit/>
        </w:trPr>
        <w:tc>
          <w:tcPr>
            <w:tcW w:w="4253" w:type="dxa"/>
            <w:tcBorders>
              <w:top w:val="single" w:sz="4" w:space="0" w:color="auto"/>
              <w:bottom w:val="single" w:sz="4" w:space="0" w:color="auto"/>
            </w:tcBorders>
          </w:tcPr>
          <w:p w:rsidR="00974B8E" w:rsidRPr="003F43AD" w:rsidRDefault="00974B8E" w:rsidP="008D20EE">
            <w:pPr>
              <w:numPr>
                <w:ilvl w:val="12"/>
                <w:numId w:val="0"/>
              </w:num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w:t>
            </w:r>
          </w:p>
        </w:tc>
        <w:tc>
          <w:tcPr>
            <w:tcW w:w="992" w:type="dxa"/>
            <w:vAlign w:val="center"/>
          </w:tcPr>
          <w:p w:rsidR="00974B8E" w:rsidRPr="003F43AD" w:rsidRDefault="00974B8E" w:rsidP="008D20EE">
            <w:pPr>
              <w:numPr>
                <w:ilvl w:val="12"/>
                <w:numId w:val="0"/>
              </w:numPr>
              <w:tabs>
                <w:tab w:val="right" w:pos="493"/>
              </w:tabs>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м</w:t>
            </w:r>
          </w:p>
        </w:tc>
        <w:tc>
          <w:tcPr>
            <w:tcW w:w="4536" w:type="dxa"/>
            <w:vAlign w:val="center"/>
          </w:tcPr>
          <w:p w:rsidR="00974B8E" w:rsidRPr="003F43AD" w:rsidRDefault="00974B8E" w:rsidP="008D20EE">
            <w:pPr>
              <w:numPr>
                <w:ilvl w:val="12"/>
                <w:numId w:val="0"/>
              </w:numPr>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6</w:t>
            </w:r>
          </w:p>
        </w:tc>
      </w:tr>
      <w:tr w:rsidR="00974B8E" w:rsidRPr="003F43AD" w:rsidTr="00974B8E">
        <w:trPr>
          <w:cantSplit/>
        </w:trPr>
        <w:tc>
          <w:tcPr>
            <w:tcW w:w="4253" w:type="dxa"/>
            <w:tcBorders>
              <w:top w:val="single" w:sz="4" w:space="0" w:color="auto"/>
            </w:tcBorders>
          </w:tcPr>
          <w:p w:rsidR="00974B8E" w:rsidRPr="003F43AD" w:rsidRDefault="00974B8E" w:rsidP="008D20EE">
            <w:pPr>
              <w:numPr>
                <w:ilvl w:val="12"/>
                <w:numId w:val="0"/>
              </w:num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992" w:type="dxa"/>
            <w:vAlign w:val="center"/>
          </w:tcPr>
          <w:p w:rsidR="00974B8E" w:rsidRPr="003F43AD" w:rsidRDefault="00974B8E" w:rsidP="008D20EE">
            <w:pPr>
              <w:numPr>
                <w:ilvl w:val="12"/>
                <w:numId w:val="0"/>
              </w:numPr>
              <w:tabs>
                <w:tab w:val="right" w:pos="493"/>
              </w:tabs>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м</w:t>
            </w:r>
          </w:p>
        </w:tc>
        <w:tc>
          <w:tcPr>
            <w:tcW w:w="4536" w:type="dxa"/>
            <w:vAlign w:val="center"/>
          </w:tcPr>
          <w:p w:rsidR="00974B8E" w:rsidRPr="003F43AD" w:rsidRDefault="00974B8E" w:rsidP="008D20EE">
            <w:pPr>
              <w:numPr>
                <w:ilvl w:val="12"/>
                <w:numId w:val="0"/>
              </w:numPr>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w:t>
            </w:r>
          </w:p>
        </w:tc>
      </w:tr>
    </w:tbl>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Требования к противопожарным расстояниям между зданиями, сооружениями и строениями определяются, </w:t>
      </w:r>
      <w:proofErr w:type="gramStart"/>
      <w:r w:rsidRPr="003F43AD">
        <w:rPr>
          <w:rFonts w:ascii="Times New Roman" w:hAnsi="Times New Roman"/>
          <w:iCs/>
          <w:color w:val="000000" w:themeColor="text1"/>
          <w:sz w:val="24"/>
          <w:szCs w:val="24"/>
        </w:rPr>
        <w:t>согласно Статьи</w:t>
      </w:r>
      <w:proofErr w:type="gramEnd"/>
      <w:r w:rsidRPr="003F43AD">
        <w:rPr>
          <w:rFonts w:ascii="Times New Roman" w:hAnsi="Times New Roman"/>
          <w:iCs/>
          <w:color w:val="000000" w:themeColor="text1"/>
          <w:sz w:val="24"/>
          <w:szCs w:val="24"/>
        </w:rPr>
        <w:t xml:space="preserve"> 69 «Противопожарные расстояния между зданиями, сооружениями и лесничествами (лесопарками)» Федерального закона N 117-ФЗ в ред. от 10.07.2012.</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Для застройки территории домами блокированного типа (кроме двухквартирных жилых домов) и многоквартирными жилыми домами необходимо разрабатывать документацию по планировке территории, утверждаемую главой МО Весенний сельсовет.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В соответствии с СНиП 2.07.01-89* Градостроительство. Планировка и застройка городских и сельских поселений:</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Планировочную структуру селитебной территории городских и сельских поселений следует формировать с учетом взаимоувязанного размещения зон общественных центров, жилой застройки, улично-дорожной сети, озелененных территорий общего пользования, а также в увязке с планировочной структурой поселения в целом в независимости от его величины и природных особенностей территории.</w:t>
      </w:r>
    </w:p>
    <w:p w:rsidR="003F43AD" w:rsidRPr="003F43AD" w:rsidRDefault="003F43AD" w:rsidP="008D20EE">
      <w:pPr>
        <w:pStyle w:val="5"/>
        <w:tabs>
          <w:tab w:val="left" w:pos="540"/>
        </w:tabs>
        <w:spacing w:before="0" w:after="0" w:line="240" w:lineRule="atLeast"/>
        <w:jc w:val="both"/>
        <w:rPr>
          <w:rFonts w:ascii="Times New Roman" w:eastAsia="Arial Unicode MS" w:hAnsi="Times New Roman"/>
          <w:b w:val="0"/>
          <w:bCs w:val="0"/>
          <w:iCs w:val="0"/>
          <w:color w:val="000000" w:themeColor="text1"/>
          <w:sz w:val="28"/>
          <w:szCs w:val="28"/>
        </w:rPr>
      </w:pPr>
    </w:p>
    <w:p w:rsidR="0085386B" w:rsidRDefault="0085386B" w:rsidP="0085386B">
      <w:pPr>
        <w:pStyle w:val="5"/>
        <w:tabs>
          <w:tab w:val="left" w:pos="540"/>
        </w:tabs>
        <w:spacing w:before="0" w:after="0" w:line="240" w:lineRule="atLeast"/>
        <w:ind w:firstLine="1069"/>
        <w:jc w:val="both"/>
        <w:rPr>
          <w:rFonts w:ascii="Times New Roman" w:eastAsia="Arial Unicode MS" w:hAnsi="Times New Roman"/>
          <w:bCs w:val="0"/>
          <w:i w:val="0"/>
          <w:iCs w:val="0"/>
          <w:color w:val="000000" w:themeColor="text1"/>
          <w:sz w:val="28"/>
          <w:szCs w:val="28"/>
        </w:rPr>
      </w:pPr>
      <w:r w:rsidRPr="0085386B">
        <w:rPr>
          <w:rFonts w:ascii="Times New Roman" w:eastAsia="Arial Unicode MS" w:hAnsi="Times New Roman"/>
          <w:bCs w:val="0"/>
          <w:i w:val="0"/>
          <w:iCs w:val="0"/>
          <w:color w:val="000000" w:themeColor="text1"/>
          <w:sz w:val="28"/>
          <w:szCs w:val="28"/>
        </w:rPr>
        <w:t>8.</w:t>
      </w:r>
      <w:r w:rsidR="002C0090" w:rsidRPr="0085386B">
        <w:rPr>
          <w:rFonts w:ascii="Times New Roman" w:eastAsia="Arial Unicode MS" w:hAnsi="Times New Roman"/>
          <w:bCs w:val="0"/>
          <w:i w:val="0"/>
          <w:iCs w:val="0"/>
          <w:color w:val="000000" w:themeColor="text1"/>
          <w:sz w:val="28"/>
          <w:szCs w:val="28"/>
        </w:rPr>
        <w:t>Статья 55.2 Градостроительные регламенты. Общественно-деловые зоны.</w:t>
      </w:r>
      <w:r>
        <w:rPr>
          <w:rFonts w:ascii="Times New Roman" w:eastAsia="Arial Unicode MS" w:hAnsi="Times New Roman"/>
          <w:bCs w:val="0"/>
          <w:i w:val="0"/>
          <w:iCs w:val="0"/>
          <w:color w:val="000000" w:themeColor="text1"/>
          <w:sz w:val="28"/>
          <w:szCs w:val="28"/>
        </w:rPr>
        <w:t xml:space="preserve"> </w:t>
      </w:r>
    </w:p>
    <w:p w:rsidR="002C0090" w:rsidRPr="0085386B" w:rsidRDefault="002C0090" w:rsidP="0085386B">
      <w:pPr>
        <w:pStyle w:val="5"/>
        <w:tabs>
          <w:tab w:val="left" w:pos="540"/>
        </w:tabs>
        <w:spacing w:before="0" w:after="0" w:line="240" w:lineRule="atLeast"/>
        <w:ind w:firstLine="1069"/>
        <w:jc w:val="both"/>
        <w:rPr>
          <w:rFonts w:ascii="Times New Roman" w:eastAsia="Arial Unicode MS" w:hAnsi="Times New Roman"/>
          <w:bCs w:val="0"/>
          <w:i w:val="0"/>
          <w:iCs w:val="0"/>
          <w:color w:val="000000" w:themeColor="text1"/>
          <w:sz w:val="28"/>
          <w:szCs w:val="28"/>
        </w:rPr>
      </w:pPr>
      <w:r w:rsidRPr="0085386B">
        <w:rPr>
          <w:rFonts w:ascii="Times New Roman" w:eastAsia="Arial Unicode MS" w:hAnsi="Times New Roman"/>
          <w:bCs w:val="0"/>
          <w:i w:val="0"/>
          <w:iCs w:val="0"/>
          <w:color w:val="000000" w:themeColor="text1"/>
          <w:sz w:val="28"/>
          <w:szCs w:val="28"/>
        </w:rPr>
        <w:t>ОД.  Зона делового, общественного и коммерческого назначения.</w:t>
      </w:r>
    </w:p>
    <w:p w:rsidR="0085386B" w:rsidRPr="0085386B" w:rsidRDefault="0085386B" w:rsidP="00B5334E">
      <w:pPr>
        <w:keepLines/>
        <w:widowControl w:val="0"/>
        <w:spacing w:after="0" w:line="240" w:lineRule="atLeast"/>
        <w:ind w:firstLine="709"/>
        <w:jc w:val="both"/>
        <w:rPr>
          <w:rFonts w:ascii="Times New Roman" w:eastAsia="Arial Unicode MS" w:hAnsi="Times New Roman"/>
          <w:b/>
          <w:bCs/>
          <w:i/>
          <w:iCs/>
          <w:color w:val="000000" w:themeColor="text1"/>
          <w:sz w:val="28"/>
          <w:szCs w:val="28"/>
        </w:rPr>
      </w:pPr>
      <w:r w:rsidRPr="0085386B">
        <w:rPr>
          <w:rFonts w:ascii="Times New Roman" w:eastAsia="Arial Unicode MS" w:hAnsi="Times New Roman"/>
          <w:b/>
          <w:bCs/>
          <w:iCs/>
          <w:color w:val="000000" w:themeColor="text1"/>
          <w:sz w:val="28"/>
          <w:szCs w:val="28"/>
        </w:rPr>
        <w:t>Установить следующие виды разрешенного использования согласно  Приказу Министерства экономического развития РФ от 1 сентября 2014 г. № 540 "Об утверждении классификатора видов разрешенного использования земельных участков",</w:t>
      </w:r>
      <w:r w:rsidRPr="0085386B">
        <w:rPr>
          <w:rFonts w:ascii="Times New Roman" w:hAnsi="Times New Roman"/>
          <w:b/>
          <w:iCs/>
          <w:sz w:val="28"/>
          <w:szCs w:val="28"/>
        </w:rPr>
        <w:t xml:space="preserve"> предельные размеры земельных участков и </w:t>
      </w:r>
      <w:r w:rsidRPr="0085386B">
        <w:rPr>
          <w:rFonts w:ascii="Times New Roman" w:eastAsia="Arial Unicode MS" w:hAnsi="Times New Roman"/>
          <w:b/>
          <w:bCs/>
          <w:iCs/>
          <w:color w:val="000000" w:themeColor="text1"/>
          <w:sz w:val="28"/>
          <w:szCs w:val="28"/>
        </w:rPr>
        <w:t xml:space="preserve"> изменить предельные параметры разрешенного строительства:</w:t>
      </w:r>
      <w:r w:rsidRPr="0085386B">
        <w:rPr>
          <w:rFonts w:ascii="Times New Roman" w:eastAsia="Arial Unicode MS" w:hAnsi="Times New Roman"/>
          <w:b/>
          <w:bCs/>
          <w:i/>
          <w:iCs/>
          <w:color w:val="000000" w:themeColor="text1"/>
          <w:sz w:val="28"/>
          <w:szCs w:val="28"/>
        </w:rPr>
        <w:t xml:space="preserve"> </w:t>
      </w:r>
    </w:p>
    <w:p w:rsidR="00974B8E" w:rsidRPr="0085386B" w:rsidRDefault="002C0090" w:rsidP="00B5334E">
      <w:pPr>
        <w:keepLines/>
        <w:widowControl w:val="0"/>
        <w:spacing w:after="0" w:line="240" w:lineRule="atLeast"/>
        <w:ind w:firstLine="709"/>
        <w:jc w:val="both"/>
        <w:rPr>
          <w:rFonts w:ascii="Times New Roman" w:hAnsi="Times New Roman"/>
          <w:iCs/>
          <w:color w:val="000000" w:themeColor="text1"/>
          <w:sz w:val="28"/>
          <w:szCs w:val="28"/>
        </w:rPr>
      </w:pPr>
      <w:proofErr w:type="gramStart"/>
      <w:r w:rsidRPr="0085386B">
        <w:rPr>
          <w:rFonts w:ascii="Times New Roman" w:hAnsi="Times New Roman"/>
          <w:iCs/>
          <w:color w:val="000000" w:themeColor="text1"/>
          <w:sz w:val="28"/>
          <w:szCs w:val="28"/>
        </w:rPr>
        <w:t>«</w:t>
      </w:r>
      <w:r w:rsidR="00974B8E" w:rsidRPr="0085386B">
        <w:rPr>
          <w:rFonts w:ascii="Times New Roman" w:hAnsi="Times New Roman"/>
          <w:iCs/>
          <w:color w:val="000000" w:themeColor="text1"/>
          <w:sz w:val="28"/>
          <w:szCs w:val="28"/>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proofErr w:type="gramEnd"/>
    </w:p>
    <w:p w:rsidR="00974B8E" w:rsidRDefault="00974B8E" w:rsidP="00B5334E">
      <w:pPr>
        <w:keepLines/>
        <w:widowControl w:val="0"/>
        <w:spacing w:after="0" w:line="240" w:lineRule="atLeast"/>
        <w:ind w:firstLine="709"/>
        <w:jc w:val="both"/>
        <w:rPr>
          <w:rFonts w:ascii="Times New Roman" w:hAnsi="Times New Roman"/>
          <w:iCs/>
          <w:color w:val="000000" w:themeColor="text1"/>
          <w:sz w:val="28"/>
          <w:szCs w:val="28"/>
        </w:rPr>
      </w:pPr>
      <w:r w:rsidRPr="0085386B">
        <w:rPr>
          <w:rFonts w:ascii="Times New Roman" w:hAnsi="Times New Roman"/>
          <w:iCs/>
          <w:color w:val="000000" w:themeColor="text1"/>
          <w:sz w:val="28"/>
          <w:szCs w:val="28"/>
        </w:rPr>
        <w:t>Установить следующие виды разрешенного использования земельного участка</w:t>
      </w:r>
      <w:r w:rsidR="0085386B" w:rsidRPr="0085386B">
        <w:rPr>
          <w:rFonts w:ascii="Times New Roman" w:hAnsi="Times New Roman"/>
          <w:iCs/>
          <w:color w:val="000000" w:themeColor="text1"/>
          <w:sz w:val="28"/>
          <w:szCs w:val="28"/>
        </w:rPr>
        <w:t>,</w:t>
      </w:r>
      <w:r w:rsidRPr="0085386B">
        <w:rPr>
          <w:rFonts w:ascii="Times New Roman" w:hAnsi="Times New Roman"/>
          <w:iCs/>
          <w:color w:val="000000" w:themeColor="text1"/>
          <w:sz w:val="28"/>
          <w:szCs w:val="28"/>
        </w:rPr>
        <w:t xml:space="preserve"> предельные размеры земельных участков и предельные параметры разрешенного строительства:</w:t>
      </w:r>
    </w:p>
    <w:p w:rsidR="0085386B" w:rsidRDefault="0085386B" w:rsidP="00B5334E">
      <w:pPr>
        <w:keepLines/>
        <w:widowControl w:val="0"/>
        <w:spacing w:after="0" w:line="240" w:lineRule="atLeast"/>
        <w:ind w:firstLine="709"/>
        <w:jc w:val="both"/>
        <w:rPr>
          <w:rFonts w:ascii="Times New Roman" w:hAnsi="Times New Roman"/>
          <w:iCs/>
          <w:color w:val="000000" w:themeColor="text1"/>
          <w:sz w:val="28"/>
          <w:szCs w:val="28"/>
        </w:rPr>
      </w:pPr>
    </w:p>
    <w:p w:rsidR="0085386B" w:rsidRDefault="0085386B" w:rsidP="00B5334E">
      <w:pPr>
        <w:keepLines/>
        <w:widowControl w:val="0"/>
        <w:spacing w:after="0" w:line="240" w:lineRule="atLeast"/>
        <w:ind w:firstLine="709"/>
        <w:jc w:val="both"/>
        <w:rPr>
          <w:rFonts w:ascii="Times New Roman" w:hAnsi="Times New Roman"/>
          <w:iCs/>
          <w:color w:val="000000" w:themeColor="text1"/>
          <w:sz w:val="28"/>
          <w:szCs w:val="28"/>
        </w:rPr>
      </w:pPr>
    </w:p>
    <w:p w:rsidR="0085386B" w:rsidRDefault="0085386B" w:rsidP="00B5334E">
      <w:pPr>
        <w:keepLines/>
        <w:widowControl w:val="0"/>
        <w:spacing w:after="0" w:line="240" w:lineRule="atLeast"/>
        <w:ind w:firstLine="709"/>
        <w:jc w:val="both"/>
        <w:rPr>
          <w:rFonts w:ascii="Times New Roman" w:hAnsi="Times New Roman"/>
          <w:iCs/>
          <w:color w:val="000000" w:themeColor="text1"/>
          <w:sz w:val="28"/>
          <w:szCs w:val="28"/>
        </w:rPr>
      </w:pPr>
    </w:p>
    <w:p w:rsidR="0085386B" w:rsidRPr="0085386B" w:rsidRDefault="0085386B" w:rsidP="00B5334E">
      <w:pPr>
        <w:keepLines/>
        <w:widowControl w:val="0"/>
        <w:spacing w:after="0" w:line="240" w:lineRule="atLeast"/>
        <w:ind w:firstLine="709"/>
        <w:jc w:val="both"/>
        <w:rPr>
          <w:rFonts w:ascii="Times New Roman" w:hAnsi="Times New Roman"/>
          <w:iCs/>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16"/>
        <w:gridCol w:w="4858"/>
        <w:gridCol w:w="2197"/>
      </w:tblGrid>
      <w:tr w:rsidR="00974B8E" w:rsidRPr="003F43AD" w:rsidTr="00974B8E">
        <w:tc>
          <w:tcPr>
            <w:tcW w:w="1128" w:type="pct"/>
            <w:tcBorders>
              <w:top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Основные виды разрешенного использования земельного участка</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Описание вида разрешенного использования земельного участка</w:t>
            </w:r>
          </w:p>
        </w:tc>
        <w:tc>
          <w:tcPr>
            <w:tcW w:w="841" w:type="pct"/>
            <w:tcBorders>
              <w:top w:val="single" w:sz="4" w:space="0" w:color="auto"/>
              <w:left w:val="single" w:sz="4" w:space="0" w:color="auto"/>
              <w:bottom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Код (числовое обозначение) вида разрешенного использования земельного участка</w:t>
            </w:r>
          </w:p>
        </w:tc>
      </w:tr>
      <w:tr w:rsidR="00974B8E" w:rsidRPr="003F43AD" w:rsidTr="00974B8E">
        <w:trPr>
          <w:tblHeader/>
        </w:trPr>
        <w:tc>
          <w:tcPr>
            <w:tcW w:w="1128" w:type="pct"/>
            <w:tcBorders>
              <w:top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1</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2</w:t>
            </w:r>
          </w:p>
        </w:tc>
        <w:tc>
          <w:tcPr>
            <w:tcW w:w="841" w:type="pct"/>
            <w:tcBorders>
              <w:top w:val="single" w:sz="4" w:space="0" w:color="auto"/>
              <w:left w:val="single" w:sz="4" w:space="0" w:color="auto"/>
              <w:bottom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3</w:t>
            </w:r>
          </w:p>
        </w:tc>
      </w:tr>
      <w:tr w:rsidR="00974B8E" w:rsidRPr="003F43AD" w:rsidTr="00974B8E">
        <w:trPr>
          <w:tblHeader/>
        </w:trPr>
        <w:tc>
          <w:tcPr>
            <w:tcW w:w="1128" w:type="pct"/>
            <w:tcBorders>
              <w:top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Общественное использование объектов капитального строительства</w:t>
            </w:r>
          </w:p>
        </w:tc>
        <w:tc>
          <w:tcPr>
            <w:tcW w:w="3031" w:type="pct"/>
            <w:tcBorders>
              <w:top w:val="single" w:sz="4" w:space="0" w:color="auto"/>
              <w:left w:val="single" w:sz="4" w:space="0" w:color="auto"/>
              <w:bottom w:val="single" w:sz="4" w:space="0" w:color="auto"/>
              <w:right w:val="single" w:sz="4" w:space="0" w:color="auto"/>
            </w:tcBorders>
          </w:tcPr>
          <w:tbl>
            <w:tblPr>
              <w:tblW w:w="0" w:type="auto"/>
              <w:shd w:val="clear" w:color="auto" w:fill="FFFFFF"/>
              <w:tblCellMar>
                <w:left w:w="0" w:type="dxa"/>
                <w:right w:w="0" w:type="dxa"/>
              </w:tblCellMar>
              <w:tblLook w:val="04A0" w:firstRow="1" w:lastRow="0" w:firstColumn="1" w:lastColumn="0" w:noHBand="0" w:noVBand="1"/>
            </w:tblPr>
            <w:tblGrid>
              <w:gridCol w:w="3534"/>
              <w:gridCol w:w="1092"/>
            </w:tblGrid>
            <w:tr w:rsidR="00974B8E" w:rsidRPr="003F43AD" w:rsidTr="00974B8E">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c>
                <w:tcPr>
                  <w:tcW w:w="203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r>
          </w:tbl>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w:t>
            </w:r>
          </w:p>
        </w:tc>
        <w:tc>
          <w:tcPr>
            <w:tcW w:w="841" w:type="pct"/>
            <w:tcBorders>
              <w:top w:val="single" w:sz="4" w:space="0" w:color="auto"/>
              <w:left w:val="single" w:sz="4" w:space="0" w:color="auto"/>
              <w:bottom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3.0</w:t>
            </w:r>
          </w:p>
        </w:tc>
      </w:tr>
      <w:tr w:rsidR="00974B8E" w:rsidRPr="003F43AD" w:rsidTr="00974B8E">
        <w:trPr>
          <w:tblHeader/>
        </w:trPr>
        <w:tc>
          <w:tcPr>
            <w:tcW w:w="1128" w:type="pct"/>
            <w:tcBorders>
              <w:top w:val="single" w:sz="4" w:space="0" w:color="auto"/>
              <w:bottom w:val="single" w:sz="4" w:space="0" w:color="auto"/>
              <w:right w:val="single" w:sz="4" w:space="0" w:color="auto"/>
            </w:tcBorders>
          </w:tcPr>
          <w:tbl>
            <w:tblPr>
              <w:tblW w:w="0" w:type="auto"/>
              <w:shd w:val="clear" w:color="auto" w:fill="FFFFFF"/>
              <w:tblCellMar>
                <w:left w:w="0" w:type="dxa"/>
                <w:right w:w="0" w:type="dxa"/>
              </w:tblCellMar>
              <w:tblLook w:val="04A0" w:firstRow="1" w:lastRow="0" w:firstColumn="1" w:lastColumn="0" w:noHBand="0" w:noVBand="1"/>
            </w:tblPr>
            <w:tblGrid>
              <w:gridCol w:w="783"/>
              <w:gridCol w:w="1501"/>
            </w:tblGrid>
            <w:tr w:rsidR="00974B8E" w:rsidRPr="003F43AD" w:rsidTr="00974B8E">
              <w:tc>
                <w:tcPr>
                  <w:tcW w:w="314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r>
          </w:tbl>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Социальное обслуживание</w:t>
            </w:r>
          </w:p>
        </w:tc>
        <w:tc>
          <w:tcPr>
            <w:tcW w:w="3031" w:type="pct"/>
            <w:tcBorders>
              <w:top w:val="single" w:sz="4" w:space="0" w:color="auto"/>
              <w:left w:val="single" w:sz="4" w:space="0" w:color="auto"/>
              <w:bottom w:val="single" w:sz="4" w:space="0" w:color="auto"/>
              <w:right w:val="single" w:sz="4" w:space="0" w:color="auto"/>
            </w:tcBorders>
          </w:tcPr>
          <w:tbl>
            <w:tblPr>
              <w:tblW w:w="0" w:type="auto"/>
              <w:shd w:val="clear" w:color="auto" w:fill="FFFFFF"/>
              <w:tblCellMar>
                <w:left w:w="0" w:type="dxa"/>
                <w:right w:w="0" w:type="dxa"/>
              </w:tblCellMar>
              <w:tblLook w:val="04A0" w:firstRow="1" w:lastRow="0" w:firstColumn="1" w:lastColumn="0" w:noHBand="0" w:noVBand="1"/>
            </w:tblPr>
            <w:tblGrid>
              <w:gridCol w:w="3534"/>
              <w:gridCol w:w="1092"/>
            </w:tblGrid>
            <w:tr w:rsidR="00974B8E" w:rsidRPr="003F43AD" w:rsidTr="00974B8E">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c>
                <w:tcPr>
                  <w:tcW w:w="203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r>
          </w:tbl>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841" w:type="pct"/>
            <w:tcBorders>
              <w:top w:val="single" w:sz="4" w:space="0" w:color="auto"/>
              <w:left w:val="single" w:sz="4" w:space="0" w:color="auto"/>
              <w:bottom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3.2</w:t>
            </w:r>
          </w:p>
        </w:tc>
      </w:tr>
      <w:tr w:rsidR="00974B8E" w:rsidRPr="003F43AD" w:rsidTr="00974B8E">
        <w:trPr>
          <w:tblHeader/>
        </w:trPr>
        <w:tc>
          <w:tcPr>
            <w:tcW w:w="1128" w:type="pct"/>
            <w:tcBorders>
              <w:top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Здравоохранение</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0" w:anchor="000026" w:history="1">
              <w:r w:rsidRPr="003F43AD">
                <w:rPr>
                  <w:rStyle w:val="ab"/>
                  <w:rFonts w:ascii="Times New Roman" w:hAnsi="Times New Roman"/>
                  <w:color w:val="000000" w:themeColor="text1"/>
                  <w:sz w:val="24"/>
                  <w:u w:val="none"/>
                  <w:bdr w:val="none" w:sz="0" w:space="0" w:color="auto" w:frame="1"/>
                </w:rPr>
                <w:t>кодами 3.4.1</w:t>
              </w:r>
            </w:hyperlink>
            <w:r w:rsidRPr="003F43AD">
              <w:rPr>
                <w:rFonts w:ascii="Times New Roman" w:hAnsi="Times New Roman"/>
                <w:color w:val="000000" w:themeColor="text1"/>
                <w:sz w:val="24"/>
                <w:szCs w:val="24"/>
              </w:rPr>
              <w:t> - </w:t>
            </w:r>
            <w:hyperlink r:id="rId21" w:anchor="000029" w:history="1">
              <w:r w:rsidRPr="003F43AD">
                <w:rPr>
                  <w:rStyle w:val="ab"/>
                  <w:rFonts w:ascii="Times New Roman" w:hAnsi="Times New Roman"/>
                  <w:color w:val="000000" w:themeColor="text1"/>
                  <w:sz w:val="24"/>
                  <w:u w:val="none"/>
                  <w:bdr w:val="none" w:sz="0" w:space="0" w:color="auto" w:frame="1"/>
                </w:rPr>
                <w:t>3.4.</w:t>
              </w:r>
            </w:hyperlink>
            <w:r w:rsidRPr="003F43AD">
              <w:rPr>
                <w:rFonts w:ascii="Times New Roman" w:hAnsi="Times New Roman"/>
                <w:color w:val="000000" w:themeColor="text1"/>
                <w:sz w:val="24"/>
                <w:szCs w:val="24"/>
              </w:rPr>
              <w:t>2</w:t>
            </w:r>
          </w:p>
        </w:tc>
        <w:tc>
          <w:tcPr>
            <w:tcW w:w="841" w:type="pct"/>
            <w:tcBorders>
              <w:top w:val="single" w:sz="4" w:space="0" w:color="auto"/>
              <w:left w:val="single" w:sz="4" w:space="0" w:color="auto"/>
              <w:bottom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3.4</w:t>
            </w:r>
          </w:p>
        </w:tc>
      </w:tr>
      <w:tr w:rsidR="00974B8E" w:rsidRPr="003F43AD" w:rsidTr="00974B8E">
        <w:tc>
          <w:tcPr>
            <w:tcW w:w="1128" w:type="pct"/>
            <w:tcBorders>
              <w:top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Образование и просвещение</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proofErr w:type="gramStart"/>
            <w:r w:rsidRPr="003F43AD">
              <w:rPr>
                <w:rFonts w:ascii="Times New Roman" w:eastAsia="Times New Roman" w:hAnsi="Times New Roman"/>
                <w:color w:val="000000" w:themeColor="text1"/>
                <w:sz w:val="24"/>
                <w:szCs w:val="24"/>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3F43AD">
              <w:rPr>
                <w:rFonts w:ascii="Times New Roman" w:eastAsia="Times New Roman" w:hAnsi="Times New Roman"/>
                <w:color w:val="000000" w:themeColor="text1"/>
                <w:sz w:val="24"/>
                <w:szCs w:val="24"/>
              </w:rPr>
              <w:t xml:space="preserve"> Содержание данного вида разрешенного использования включает в себя содержание видов разрешенного использования с </w:t>
            </w:r>
            <w:hyperlink w:anchor="P212" w:history="1">
              <w:r w:rsidRPr="003F43AD">
                <w:rPr>
                  <w:rFonts w:ascii="Times New Roman" w:eastAsia="Times New Roman" w:hAnsi="Times New Roman"/>
                  <w:color w:val="000000" w:themeColor="text1"/>
                  <w:sz w:val="24"/>
                  <w:szCs w:val="24"/>
                </w:rPr>
                <w:t>кодами 3.5.1</w:t>
              </w:r>
            </w:hyperlink>
            <w:r w:rsidRPr="003F43AD">
              <w:rPr>
                <w:rFonts w:ascii="Times New Roman" w:eastAsia="Times New Roman" w:hAnsi="Times New Roman"/>
                <w:color w:val="000000" w:themeColor="text1"/>
                <w:sz w:val="24"/>
                <w:szCs w:val="24"/>
              </w:rPr>
              <w:t xml:space="preserve"> - </w:t>
            </w:r>
            <w:hyperlink w:anchor="P216" w:history="1">
              <w:r w:rsidRPr="003F43AD">
                <w:rPr>
                  <w:rFonts w:ascii="Times New Roman" w:eastAsia="Times New Roman" w:hAnsi="Times New Roman"/>
                  <w:color w:val="000000" w:themeColor="text1"/>
                  <w:sz w:val="24"/>
                  <w:szCs w:val="24"/>
                </w:rPr>
                <w:t>3.5.2</w:t>
              </w:r>
            </w:hyperlink>
          </w:p>
        </w:tc>
        <w:tc>
          <w:tcPr>
            <w:tcW w:w="841" w:type="pct"/>
            <w:tcBorders>
              <w:top w:val="single" w:sz="4" w:space="0" w:color="auto"/>
              <w:left w:val="single" w:sz="4" w:space="0" w:color="auto"/>
              <w:bottom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3.5</w:t>
            </w:r>
          </w:p>
        </w:tc>
      </w:tr>
      <w:tr w:rsidR="00974B8E" w:rsidRPr="003F43AD" w:rsidTr="00974B8E">
        <w:trPr>
          <w:trHeight w:val="264"/>
        </w:trPr>
        <w:tc>
          <w:tcPr>
            <w:tcW w:w="1128" w:type="pct"/>
            <w:tcBorders>
              <w:top w:val="single" w:sz="4" w:space="0" w:color="auto"/>
              <w:bottom w:val="single" w:sz="4" w:space="0" w:color="auto"/>
              <w:right w:val="single" w:sz="4" w:space="0" w:color="auto"/>
            </w:tcBorders>
          </w:tcPr>
          <w:tbl>
            <w:tblPr>
              <w:tblW w:w="0" w:type="auto"/>
              <w:shd w:val="clear" w:color="auto" w:fill="FFFFFF"/>
              <w:tblCellMar>
                <w:left w:w="0" w:type="dxa"/>
                <w:right w:w="0" w:type="dxa"/>
              </w:tblCellMar>
              <w:tblLook w:val="04A0" w:firstRow="1" w:lastRow="0" w:firstColumn="1" w:lastColumn="0" w:noHBand="0" w:noVBand="1"/>
            </w:tblPr>
            <w:tblGrid>
              <w:gridCol w:w="783"/>
              <w:gridCol w:w="1501"/>
            </w:tblGrid>
            <w:tr w:rsidR="00974B8E" w:rsidRPr="003F43AD" w:rsidTr="00974B8E">
              <w:tc>
                <w:tcPr>
                  <w:tcW w:w="314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r>
          </w:tbl>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Культурное развитие</w:t>
            </w:r>
          </w:p>
        </w:tc>
        <w:tc>
          <w:tcPr>
            <w:tcW w:w="3031" w:type="pct"/>
            <w:tcBorders>
              <w:top w:val="single" w:sz="4" w:space="0" w:color="auto"/>
              <w:left w:val="single" w:sz="4" w:space="0" w:color="auto"/>
              <w:bottom w:val="single" w:sz="4" w:space="0" w:color="auto"/>
              <w:right w:val="single" w:sz="4" w:space="0" w:color="auto"/>
            </w:tcBorders>
          </w:tcPr>
          <w:tbl>
            <w:tblPr>
              <w:tblW w:w="0" w:type="auto"/>
              <w:shd w:val="clear" w:color="auto" w:fill="FFFFFF"/>
              <w:tblCellMar>
                <w:left w:w="0" w:type="dxa"/>
                <w:right w:w="0" w:type="dxa"/>
              </w:tblCellMar>
              <w:tblLook w:val="04A0" w:firstRow="1" w:lastRow="0" w:firstColumn="1" w:lastColumn="0" w:noHBand="0" w:noVBand="1"/>
            </w:tblPr>
            <w:tblGrid>
              <w:gridCol w:w="3534"/>
              <w:gridCol w:w="1092"/>
            </w:tblGrid>
            <w:tr w:rsidR="00974B8E" w:rsidRPr="003F43AD" w:rsidTr="00974B8E">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c>
                <w:tcPr>
                  <w:tcW w:w="203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r>
          </w:tbl>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w:t>
            </w:r>
            <w:r w:rsidRPr="003F43AD">
              <w:rPr>
                <w:rFonts w:ascii="Times New Roman" w:eastAsia="Times New Roman" w:hAnsi="Times New Roman"/>
                <w:color w:val="000000" w:themeColor="text1"/>
                <w:sz w:val="24"/>
                <w:szCs w:val="24"/>
              </w:rPr>
              <w:lastRenderedPageBreak/>
              <w:t>себя содержание видов разрешенного использования с кодами 3.6.1-3.6.3</w:t>
            </w:r>
          </w:p>
        </w:tc>
        <w:tc>
          <w:tcPr>
            <w:tcW w:w="841" w:type="pct"/>
            <w:tcBorders>
              <w:top w:val="single" w:sz="4" w:space="0" w:color="auto"/>
              <w:left w:val="single" w:sz="4" w:space="0" w:color="auto"/>
              <w:bottom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3.6</w:t>
            </w:r>
          </w:p>
        </w:tc>
      </w:tr>
      <w:tr w:rsidR="00974B8E" w:rsidRPr="003F43AD" w:rsidTr="00974B8E">
        <w:tc>
          <w:tcPr>
            <w:tcW w:w="1128" w:type="pct"/>
            <w:tcBorders>
              <w:top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Общественное управление</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841" w:type="pct"/>
            <w:tcBorders>
              <w:top w:val="single" w:sz="4" w:space="0" w:color="auto"/>
              <w:left w:val="single" w:sz="4" w:space="0" w:color="auto"/>
              <w:bottom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3.8</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Вспомогательные виды разрешенного использования земельного участка</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Описание вспомогательного вида разрешенного использования земельного участка</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Код (числовое обозначение) вспомогательного вида разрешенного использования земельного участка</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2</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Земельные участки (территории) общего пользования</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s1"/>
              <w:spacing w:before="0" w:beforeAutospacing="0" w:after="0" w:afterAutospacing="0" w:line="240" w:lineRule="atLeast"/>
              <w:rPr>
                <w:color w:val="000000" w:themeColor="text1"/>
              </w:rPr>
            </w:pPr>
            <w:r w:rsidRPr="003F43AD">
              <w:rPr>
                <w:color w:val="000000" w:themeColor="text1"/>
              </w:rPr>
              <w:t>Земельные участки общего пользования.</w:t>
            </w:r>
          </w:p>
          <w:p w:rsidR="00974B8E" w:rsidRPr="003F43AD" w:rsidRDefault="00974B8E" w:rsidP="008D20EE">
            <w:pPr>
              <w:pStyle w:val="s1"/>
              <w:spacing w:before="0" w:beforeAutospacing="0" w:after="0" w:afterAutospacing="0" w:line="240" w:lineRule="atLeast"/>
              <w:rPr>
                <w:color w:val="000000" w:themeColor="text1"/>
              </w:rPr>
            </w:pPr>
            <w:r w:rsidRPr="003F43AD">
              <w:rPr>
                <w:color w:val="000000" w:themeColor="text1"/>
              </w:rPr>
              <w:t>Содержание данного вида разрешенного использования включает в себя содержание видов разрешенного использования с </w:t>
            </w:r>
            <w:hyperlink r:id="rId22" w:anchor="block_11201" w:history="1">
              <w:r w:rsidRPr="003F43AD">
                <w:rPr>
                  <w:rStyle w:val="ab"/>
                  <w:rFonts w:eastAsia="Calibri"/>
                  <w:color w:val="000000" w:themeColor="text1"/>
                  <w:u w:val="none"/>
                </w:rPr>
                <w:t>кодами 12.0.1 - 12.0.2</w:t>
              </w:r>
            </w:hyperlink>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12.0</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Коммунальное обслуживание</w:t>
            </w:r>
          </w:p>
        </w:tc>
        <w:tc>
          <w:tcPr>
            <w:tcW w:w="3031" w:type="pct"/>
            <w:tcBorders>
              <w:top w:val="single" w:sz="4" w:space="0" w:color="auto"/>
              <w:left w:val="single" w:sz="4" w:space="0" w:color="auto"/>
              <w:bottom w:val="single" w:sz="4" w:space="0" w:color="auto"/>
              <w:right w:val="single" w:sz="4" w:space="0" w:color="auto"/>
            </w:tcBorders>
          </w:tcPr>
          <w:tbl>
            <w:tblPr>
              <w:tblW w:w="0" w:type="auto"/>
              <w:shd w:val="clear" w:color="auto" w:fill="FFFFFF"/>
              <w:tblCellMar>
                <w:left w:w="0" w:type="dxa"/>
                <w:right w:w="0" w:type="dxa"/>
              </w:tblCellMar>
              <w:tblLook w:val="04A0" w:firstRow="1" w:lastRow="0" w:firstColumn="1" w:lastColumn="0" w:noHBand="0" w:noVBand="1"/>
            </w:tblPr>
            <w:tblGrid>
              <w:gridCol w:w="3534"/>
              <w:gridCol w:w="1092"/>
            </w:tblGrid>
            <w:tr w:rsidR="00974B8E" w:rsidRPr="003F43AD" w:rsidTr="00974B8E">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c>
                <w:tcPr>
                  <w:tcW w:w="203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r>
          </w:tbl>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3.1</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Автомобильный транспорт</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7.2</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 xml:space="preserve">Условно разрешенные виды использования </w:t>
            </w:r>
            <w:r w:rsidRPr="003F43AD">
              <w:rPr>
                <w:rFonts w:ascii="Times New Roman" w:eastAsia="Times New Roman" w:hAnsi="Times New Roman"/>
                <w:b/>
                <w:color w:val="000000" w:themeColor="text1"/>
                <w:sz w:val="24"/>
                <w:szCs w:val="24"/>
              </w:rPr>
              <w:lastRenderedPageBreak/>
              <w:t>земельного участка</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lastRenderedPageBreak/>
              <w:t>Описание условно разрешенного вида использования земельного участка</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 xml:space="preserve">Код (числовое обозначение) вида </w:t>
            </w:r>
            <w:r w:rsidRPr="003F43AD">
              <w:rPr>
                <w:rFonts w:ascii="Times New Roman" w:eastAsia="Times New Roman" w:hAnsi="Times New Roman"/>
                <w:b/>
                <w:color w:val="000000" w:themeColor="text1"/>
                <w:sz w:val="24"/>
                <w:szCs w:val="24"/>
              </w:rPr>
              <w:lastRenderedPageBreak/>
              <w:t>разрешенного использования земельного участка</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lastRenderedPageBreak/>
              <w:t>1</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2</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3</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hAnsi="Times New Roman"/>
                <w:color w:val="000000" w:themeColor="text1"/>
                <w:sz w:val="24"/>
                <w:szCs w:val="24"/>
              </w:rPr>
              <w:t>Бытовое обслуживание</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hAnsi="Times New Roman"/>
                <w:color w:val="000000" w:themeColor="text1"/>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hAnsi="Times New Roman"/>
                <w:color w:val="000000" w:themeColor="text1"/>
                <w:sz w:val="24"/>
                <w:szCs w:val="24"/>
              </w:rPr>
              <w:t>3.3</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Религиозное использование</w:t>
            </w:r>
          </w:p>
        </w:tc>
        <w:tc>
          <w:tcPr>
            <w:tcW w:w="3031" w:type="pct"/>
            <w:tcBorders>
              <w:top w:val="single" w:sz="4" w:space="0" w:color="auto"/>
              <w:left w:val="single" w:sz="4" w:space="0" w:color="auto"/>
              <w:bottom w:val="single" w:sz="4" w:space="0" w:color="auto"/>
              <w:right w:val="single" w:sz="4" w:space="0" w:color="auto"/>
            </w:tcBorders>
          </w:tcPr>
          <w:tbl>
            <w:tblPr>
              <w:tblW w:w="0" w:type="auto"/>
              <w:shd w:val="clear" w:color="auto" w:fill="FFFFFF"/>
              <w:tblCellMar>
                <w:left w:w="0" w:type="dxa"/>
                <w:right w:w="0" w:type="dxa"/>
              </w:tblCellMar>
              <w:tblLook w:val="04A0" w:firstRow="1" w:lastRow="0" w:firstColumn="1" w:lastColumn="0" w:noHBand="0" w:noVBand="1"/>
            </w:tblPr>
            <w:tblGrid>
              <w:gridCol w:w="3534"/>
              <w:gridCol w:w="1092"/>
            </w:tblGrid>
            <w:tr w:rsidR="00974B8E" w:rsidRPr="003F43AD" w:rsidTr="00974B8E">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c>
                <w:tcPr>
                  <w:tcW w:w="203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r>
          </w:tbl>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3.7 </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hAnsi="Times New Roman"/>
                <w:color w:val="000000" w:themeColor="text1"/>
                <w:sz w:val="24"/>
                <w:szCs w:val="24"/>
              </w:rPr>
              <w:t>Обеспечение научной деятельности</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hAnsi="Times New Roman"/>
                <w:color w:val="000000" w:themeColor="text1"/>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23" w:anchor="000045" w:history="1">
              <w:r w:rsidRPr="003F43AD">
                <w:rPr>
                  <w:rStyle w:val="ab"/>
                  <w:rFonts w:ascii="Times New Roman" w:hAnsi="Times New Roman"/>
                  <w:color w:val="000000" w:themeColor="text1"/>
                  <w:sz w:val="24"/>
                  <w:u w:val="none"/>
                  <w:bdr w:val="none" w:sz="0" w:space="0" w:color="auto" w:frame="1"/>
                </w:rPr>
                <w:t>кодами 3.9.1</w:t>
              </w:r>
            </w:hyperlink>
            <w:r w:rsidRPr="003F43AD">
              <w:rPr>
                <w:rFonts w:ascii="Times New Roman" w:hAnsi="Times New Roman"/>
                <w:color w:val="000000" w:themeColor="text1"/>
                <w:sz w:val="24"/>
                <w:szCs w:val="24"/>
              </w:rPr>
              <w:t> - </w:t>
            </w:r>
            <w:hyperlink r:id="rId24" w:anchor="000226" w:history="1">
              <w:r w:rsidRPr="003F43AD">
                <w:rPr>
                  <w:rStyle w:val="ab"/>
                  <w:rFonts w:ascii="Times New Roman" w:hAnsi="Times New Roman"/>
                  <w:color w:val="000000" w:themeColor="text1"/>
                  <w:sz w:val="24"/>
                  <w:u w:val="none"/>
                  <w:bdr w:val="none" w:sz="0" w:space="0" w:color="auto" w:frame="1"/>
                </w:rPr>
                <w:t>3.9.</w:t>
              </w:r>
            </w:hyperlink>
            <w:r w:rsidRPr="003F43AD">
              <w:rPr>
                <w:rFonts w:ascii="Times New Roman" w:hAnsi="Times New Roman"/>
                <w:color w:val="000000" w:themeColor="text1"/>
                <w:sz w:val="24"/>
                <w:szCs w:val="24"/>
              </w:rPr>
              <w:t>3</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3.9</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Предпринимательство</w:t>
            </w:r>
          </w:p>
        </w:tc>
        <w:tc>
          <w:tcPr>
            <w:tcW w:w="3031" w:type="pct"/>
            <w:tcBorders>
              <w:top w:val="single" w:sz="4" w:space="0" w:color="auto"/>
              <w:left w:val="single" w:sz="4" w:space="0" w:color="auto"/>
              <w:bottom w:val="single" w:sz="4" w:space="0" w:color="auto"/>
              <w:right w:val="single" w:sz="4" w:space="0" w:color="auto"/>
            </w:tcBorders>
          </w:tcPr>
          <w:tbl>
            <w:tblPr>
              <w:tblW w:w="0" w:type="auto"/>
              <w:shd w:val="clear" w:color="auto" w:fill="FFFFFF"/>
              <w:tblCellMar>
                <w:left w:w="0" w:type="dxa"/>
                <w:right w:w="0" w:type="dxa"/>
              </w:tblCellMar>
              <w:tblLook w:val="04A0" w:firstRow="1" w:lastRow="0" w:firstColumn="1" w:lastColumn="0" w:noHBand="0" w:noVBand="1"/>
            </w:tblPr>
            <w:tblGrid>
              <w:gridCol w:w="3534"/>
              <w:gridCol w:w="1092"/>
            </w:tblGrid>
            <w:tr w:rsidR="00974B8E" w:rsidRPr="003F43AD" w:rsidTr="00974B8E">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c>
                <w:tcPr>
                  <w:tcW w:w="203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r>
          </w:tbl>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Содержание данного вида разрешенного использования включает в себя содержание видов разрешенного использования, предусмотренных кодами 4.1-4.10</w:t>
            </w:r>
          </w:p>
          <w:tbl>
            <w:tblPr>
              <w:tblW w:w="0" w:type="auto"/>
              <w:shd w:val="clear" w:color="auto" w:fill="FFFFFF"/>
              <w:tblCellMar>
                <w:left w:w="0" w:type="dxa"/>
                <w:right w:w="0" w:type="dxa"/>
              </w:tblCellMar>
              <w:tblLook w:val="04A0" w:firstRow="1" w:lastRow="0" w:firstColumn="1" w:lastColumn="0" w:noHBand="0" w:noVBand="1"/>
            </w:tblPr>
            <w:tblGrid>
              <w:gridCol w:w="3534"/>
              <w:gridCol w:w="1092"/>
            </w:tblGrid>
            <w:tr w:rsidR="00974B8E" w:rsidRPr="003F43AD" w:rsidTr="00974B8E">
              <w:tc>
                <w:tcPr>
                  <w:tcW w:w="7392"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c>
                <w:tcPr>
                  <w:tcW w:w="2033"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r>
          </w:tbl>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4.0 </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Деловое управление</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4.1 </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proofErr w:type="gramStart"/>
            <w:r w:rsidRPr="003F43AD">
              <w:rPr>
                <w:rFonts w:ascii="Times New Roman" w:eastAsia="Times New Roman" w:hAnsi="Times New Roman"/>
                <w:color w:val="000000" w:themeColor="text1"/>
                <w:sz w:val="24"/>
                <w:szCs w:val="24"/>
              </w:rPr>
              <w:t>Объекты торговли (торговые центры, торгово-развлекательные центры (комплексы)</w:t>
            </w:r>
            <w:proofErr w:type="gramEnd"/>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81" w:history="1">
              <w:r w:rsidRPr="003F43AD">
                <w:rPr>
                  <w:rFonts w:ascii="Times New Roman" w:eastAsia="Times New Roman" w:hAnsi="Times New Roman"/>
                  <w:color w:val="000000" w:themeColor="text1"/>
                  <w:sz w:val="24"/>
                  <w:szCs w:val="24"/>
                </w:rPr>
                <w:t>кодами 4.5</w:t>
              </w:r>
            </w:hyperlink>
            <w:r w:rsidRPr="003F43AD">
              <w:rPr>
                <w:rFonts w:ascii="Times New Roman" w:eastAsia="Times New Roman" w:hAnsi="Times New Roman"/>
                <w:color w:val="000000" w:themeColor="text1"/>
                <w:sz w:val="24"/>
                <w:szCs w:val="24"/>
              </w:rPr>
              <w:t xml:space="preserve"> - </w:t>
            </w:r>
            <w:hyperlink w:anchor="P294" w:history="1">
              <w:r w:rsidRPr="003F43AD">
                <w:rPr>
                  <w:rFonts w:ascii="Times New Roman" w:eastAsia="Times New Roman" w:hAnsi="Times New Roman"/>
                  <w:color w:val="000000" w:themeColor="text1"/>
                  <w:sz w:val="24"/>
                  <w:szCs w:val="24"/>
                </w:rPr>
                <w:t>4.9</w:t>
              </w:r>
            </w:hyperlink>
            <w:r w:rsidRPr="003F43AD">
              <w:rPr>
                <w:rFonts w:ascii="Times New Roman" w:eastAsia="Times New Roman" w:hAnsi="Times New Roman"/>
                <w:color w:val="000000" w:themeColor="text1"/>
                <w:sz w:val="24"/>
                <w:szCs w:val="24"/>
              </w:rPr>
              <w:t>;</w:t>
            </w:r>
          </w:p>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размещение гаражей и (или) стоянок для </w:t>
            </w:r>
            <w:r w:rsidRPr="003F43AD">
              <w:rPr>
                <w:rFonts w:ascii="Times New Roman" w:eastAsia="Times New Roman" w:hAnsi="Times New Roman"/>
                <w:color w:val="000000" w:themeColor="text1"/>
                <w:sz w:val="24"/>
                <w:szCs w:val="24"/>
              </w:rPr>
              <w:lastRenderedPageBreak/>
              <w:t>автомобилей сотрудников и посетителей торгового центра</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4.2</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Рынки</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3F43AD">
              <w:rPr>
                <w:rFonts w:ascii="Times New Roman" w:eastAsia="Times New Roman" w:hAnsi="Times New Roman"/>
                <w:color w:val="000000" w:themeColor="text1"/>
                <w:sz w:val="24"/>
                <w:szCs w:val="24"/>
              </w:rPr>
              <w:t>кв</w:t>
            </w:r>
            <w:proofErr w:type="gramStart"/>
            <w:r w:rsidRPr="003F43AD">
              <w:rPr>
                <w:rFonts w:ascii="Times New Roman" w:eastAsia="Times New Roman" w:hAnsi="Times New Roman"/>
                <w:color w:val="000000" w:themeColor="text1"/>
                <w:sz w:val="24"/>
                <w:szCs w:val="24"/>
              </w:rPr>
              <w:t>.м</w:t>
            </w:r>
            <w:proofErr w:type="spellEnd"/>
            <w:proofErr w:type="gramEnd"/>
            <w:r w:rsidRPr="003F43AD">
              <w:rPr>
                <w:rFonts w:ascii="Times New Roman" w:eastAsia="Times New Roman" w:hAnsi="Times New Roman"/>
                <w:color w:val="000000" w:themeColor="text1"/>
                <w:sz w:val="24"/>
                <w:szCs w:val="24"/>
              </w:rPr>
              <w:t>:</w:t>
            </w:r>
          </w:p>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гаражей и (или) стоянок для автомобилей сотрудников и посетителей рынка.</w:t>
            </w:r>
          </w:p>
          <w:tbl>
            <w:tblPr>
              <w:tblW w:w="0" w:type="auto"/>
              <w:shd w:val="clear" w:color="auto" w:fill="FFFFFF"/>
              <w:tblCellMar>
                <w:left w:w="0" w:type="dxa"/>
                <w:right w:w="0" w:type="dxa"/>
              </w:tblCellMar>
              <w:tblLook w:val="04A0" w:firstRow="1" w:lastRow="0" w:firstColumn="1" w:lastColumn="0" w:noHBand="0" w:noVBand="1"/>
            </w:tblPr>
            <w:tblGrid>
              <w:gridCol w:w="3534"/>
              <w:gridCol w:w="1092"/>
            </w:tblGrid>
            <w:tr w:rsidR="00974B8E" w:rsidRPr="003F43AD" w:rsidTr="00974B8E">
              <w:tc>
                <w:tcPr>
                  <w:tcW w:w="7392"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c>
                <w:tcPr>
                  <w:tcW w:w="2033"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r>
          </w:tbl>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4.3 </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Магазины</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4.4 </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Банковская и страховая деятельность</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proofErr w:type="gramStart"/>
            <w:r w:rsidRPr="003F43AD">
              <w:rPr>
                <w:rFonts w:ascii="Times New Roman" w:eastAsia="Times New Roman" w:hAnsi="Times New Roman"/>
                <w:color w:val="000000" w:themeColor="text1"/>
                <w:sz w:val="24"/>
                <w:szCs w:val="24"/>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4.5 </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Общественное питание</w:t>
            </w:r>
          </w:p>
        </w:tc>
        <w:tc>
          <w:tcPr>
            <w:tcW w:w="3031" w:type="pct"/>
            <w:tcBorders>
              <w:top w:val="single" w:sz="4" w:space="0" w:color="auto"/>
              <w:left w:val="single" w:sz="4" w:space="0" w:color="auto"/>
              <w:bottom w:val="single" w:sz="4" w:space="0" w:color="auto"/>
              <w:right w:val="single" w:sz="4" w:space="0" w:color="auto"/>
            </w:tcBorders>
          </w:tcPr>
          <w:tbl>
            <w:tblPr>
              <w:tblW w:w="0" w:type="auto"/>
              <w:shd w:val="clear" w:color="auto" w:fill="FFFFFF"/>
              <w:tblCellMar>
                <w:left w:w="0" w:type="dxa"/>
                <w:right w:w="0" w:type="dxa"/>
              </w:tblCellMar>
              <w:tblLook w:val="04A0" w:firstRow="1" w:lastRow="0" w:firstColumn="1" w:lastColumn="0" w:noHBand="0" w:noVBand="1"/>
            </w:tblPr>
            <w:tblGrid>
              <w:gridCol w:w="3534"/>
              <w:gridCol w:w="1092"/>
            </w:tblGrid>
            <w:tr w:rsidR="00974B8E" w:rsidRPr="003F43AD" w:rsidTr="00974B8E">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c>
                <w:tcPr>
                  <w:tcW w:w="203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r>
          </w:tbl>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4.6 </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tbl>
            <w:tblPr>
              <w:tblW w:w="0" w:type="auto"/>
              <w:shd w:val="clear" w:color="auto" w:fill="FFFFFF"/>
              <w:tblCellMar>
                <w:left w:w="0" w:type="dxa"/>
                <w:right w:w="0" w:type="dxa"/>
              </w:tblCellMar>
              <w:tblLook w:val="04A0" w:firstRow="1" w:lastRow="0" w:firstColumn="1" w:lastColumn="0" w:noHBand="0" w:noVBand="1"/>
            </w:tblPr>
            <w:tblGrid>
              <w:gridCol w:w="783"/>
              <w:gridCol w:w="1501"/>
            </w:tblGrid>
            <w:tr w:rsidR="00974B8E" w:rsidRPr="003F43AD" w:rsidTr="00974B8E">
              <w:tc>
                <w:tcPr>
                  <w:tcW w:w="314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r>
          </w:tbl>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Гостиничное обслуживание</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4.7 </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tbl>
            <w:tblPr>
              <w:tblW w:w="0" w:type="auto"/>
              <w:shd w:val="clear" w:color="auto" w:fill="FFFFFF"/>
              <w:tblCellMar>
                <w:left w:w="0" w:type="dxa"/>
                <w:right w:w="0" w:type="dxa"/>
              </w:tblCellMar>
              <w:tblLook w:val="04A0" w:firstRow="1" w:lastRow="0" w:firstColumn="1" w:lastColumn="0" w:noHBand="0" w:noVBand="1"/>
            </w:tblPr>
            <w:tblGrid>
              <w:gridCol w:w="783"/>
              <w:gridCol w:w="1501"/>
            </w:tblGrid>
            <w:tr w:rsidR="00974B8E" w:rsidRPr="003F43AD" w:rsidTr="00974B8E">
              <w:tc>
                <w:tcPr>
                  <w:tcW w:w="314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r>
          </w:tbl>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Развлечения</w:t>
            </w:r>
          </w:p>
        </w:tc>
        <w:tc>
          <w:tcPr>
            <w:tcW w:w="3031" w:type="pct"/>
            <w:tcBorders>
              <w:top w:val="single" w:sz="4" w:space="0" w:color="auto"/>
              <w:left w:val="single" w:sz="4" w:space="0" w:color="auto"/>
              <w:bottom w:val="single" w:sz="4" w:space="0" w:color="auto"/>
              <w:right w:val="single" w:sz="4" w:space="0" w:color="auto"/>
            </w:tcBorders>
          </w:tcPr>
          <w:tbl>
            <w:tblPr>
              <w:tblW w:w="0" w:type="auto"/>
              <w:shd w:val="clear" w:color="auto" w:fill="FFFFFF"/>
              <w:tblCellMar>
                <w:left w:w="0" w:type="dxa"/>
                <w:right w:w="0" w:type="dxa"/>
              </w:tblCellMar>
              <w:tblLook w:val="04A0" w:firstRow="1" w:lastRow="0" w:firstColumn="1" w:lastColumn="0" w:noHBand="0" w:noVBand="1"/>
            </w:tblPr>
            <w:tblGrid>
              <w:gridCol w:w="3534"/>
              <w:gridCol w:w="1092"/>
            </w:tblGrid>
            <w:tr w:rsidR="00974B8E" w:rsidRPr="003F43AD" w:rsidTr="00974B8E">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c>
                <w:tcPr>
                  <w:tcW w:w="203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r>
          </w:tbl>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4.8 </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hAnsi="Times New Roman"/>
                <w:color w:val="000000" w:themeColor="text1"/>
                <w:sz w:val="24"/>
                <w:szCs w:val="24"/>
              </w:rPr>
              <w:t>Служебные гаражи</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hAnsi="Times New Roman"/>
                <w:color w:val="000000" w:themeColor="text1"/>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5" w:anchor="100101" w:history="1">
              <w:r w:rsidRPr="003F43AD">
                <w:rPr>
                  <w:rStyle w:val="ab"/>
                  <w:rFonts w:ascii="Times New Roman" w:hAnsi="Times New Roman"/>
                  <w:color w:val="000000" w:themeColor="text1"/>
                  <w:sz w:val="24"/>
                  <w:u w:val="none"/>
                  <w:bdr w:val="none" w:sz="0" w:space="0" w:color="auto" w:frame="1"/>
                </w:rPr>
                <w:t>кодами 3.0</w:t>
              </w:r>
            </w:hyperlink>
            <w:r w:rsidRPr="003F43AD">
              <w:rPr>
                <w:rFonts w:ascii="Times New Roman" w:hAnsi="Times New Roman"/>
                <w:color w:val="000000" w:themeColor="text1"/>
                <w:sz w:val="24"/>
                <w:szCs w:val="24"/>
              </w:rPr>
              <w:t>, </w:t>
            </w:r>
            <w:hyperlink r:id="rId26" w:anchor="100134" w:history="1">
              <w:r w:rsidRPr="003F43AD">
                <w:rPr>
                  <w:rStyle w:val="ab"/>
                  <w:rFonts w:ascii="Times New Roman" w:hAnsi="Times New Roman"/>
                  <w:color w:val="000000" w:themeColor="text1"/>
                  <w:sz w:val="24"/>
                  <w:u w:val="none"/>
                  <w:bdr w:val="none" w:sz="0" w:space="0" w:color="auto" w:frame="1"/>
                </w:rPr>
                <w:t>4.0</w:t>
              </w:r>
            </w:hyperlink>
            <w:r w:rsidRPr="003F43AD">
              <w:rPr>
                <w:rFonts w:ascii="Times New Roman" w:hAnsi="Times New Roman"/>
                <w:color w:val="000000" w:themeColor="text1"/>
                <w:sz w:val="24"/>
                <w:szCs w:val="24"/>
              </w:rPr>
              <w:t>, а также для стоянки и хранения транспортных средств общего пользования, в том числе в депо</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hAnsi="Times New Roman"/>
                <w:color w:val="000000" w:themeColor="text1"/>
                <w:sz w:val="24"/>
                <w:szCs w:val="24"/>
              </w:rPr>
              <w:t>4.9</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roofErr w:type="spellStart"/>
            <w:r w:rsidRPr="003F43AD">
              <w:rPr>
                <w:rFonts w:ascii="Times New Roman" w:eastAsia="Times New Roman" w:hAnsi="Times New Roman"/>
                <w:color w:val="000000" w:themeColor="text1"/>
                <w:sz w:val="24"/>
                <w:szCs w:val="24"/>
              </w:rPr>
              <w:t>Выставочно</w:t>
            </w:r>
            <w:proofErr w:type="spellEnd"/>
            <w:r w:rsidRPr="003F43AD">
              <w:rPr>
                <w:rFonts w:ascii="Times New Roman" w:eastAsia="Times New Roman" w:hAnsi="Times New Roman"/>
                <w:color w:val="000000" w:themeColor="text1"/>
                <w:sz w:val="24"/>
                <w:szCs w:val="24"/>
              </w:rPr>
              <w:t>-ярморочная деятельность</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Размещение объектов капитального строительства, сооружений, предназначенных для осуществления </w:t>
            </w:r>
            <w:proofErr w:type="spellStart"/>
            <w:r w:rsidRPr="003F43AD">
              <w:rPr>
                <w:rFonts w:ascii="Times New Roman" w:eastAsia="Times New Roman" w:hAnsi="Times New Roman"/>
                <w:color w:val="000000" w:themeColor="text1"/>
                <w:sz w:val="24"/>
                <w:szCs w:val="24"/>
              </w:rPr>
              <w:t>выставочно</w:t>
            </w:r>
            <w:proofErr w:type="spellEnd"/>
            <w:r w:rsidRPr="003F43AD">
              <w:rPr>
                <w:rFonts w:ascii="Times New Roman" w:eastAsia="Times New Roman" w:hAnsi="Times New Roman"/>
                <w:color w:val="000000" w:themeColor="text1"/>
                <w:sz w:val="24"/>
                <w:szCs w:val="24"/>
              </w:rPr>
              <w:t xml:space="preserve">-ярмарочной и </w:t>
            </w:r>
            <w:proofErr w:type="spellStart"/>
            <w:r w:rsidRPr="003F43AD">
              <w:rPr>
                <w:rFonts w:ascii="Times New Roman" w:eastAsia="Times New Roman" w:hAnsi="Times New Roman"/>
                <w:color w:val="000000" w:themeColor="text1"/>
                <w:sz w:val="24"/>
                <w:szCs w:val="24"/>
              </w:rPr>
              <w:t>конгрессной</w:t>
            </w:r>
            <w:proofErr w:type="spellEnd"/>
            <w:r w:rsidRPr="003F43AD">
              <w:rPr>
                <w:rFonts w:ascii="Times New Roman" w:eastAsia="Times New Roman" w:hAnsi="Times New Roman"/>
                <w:color w:val="000000" w:themeColor="text1"/>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w:t>
            </w:r>
            <w:r w:rsidRPr="003F43AD">
              <w:rPr>
                <w:rFonts w:ascii="Times New Roman" w:eastAsia="Times New Roman" w:hAnsi="Times New Roman"/>
                <w:color w:val="000000" w:themeColor="text1"/>
                <w:sz w:val="24"/>
                <w:szCs w:val="24"/>
              </w:rPr>
              <w:lastRenderedPageBreak/>
              <w:t>мероприятий)</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 xml:space="preserve">4.10 </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Связь</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2" w:history="1">
              <w:r w:rsidRPr="003F43AD">
                <w:rPr>
                  <w:rFonts w:ascii="Times New Roman" w:eastAsia="Times New Roman" w:hAnsi="Times New Roman"/>
                  <w:color w:val="000000" w:themeColor="text1"/>
                  <w:sz w:val="24"/>
                  <w:szCs w:val="24"/>
                </w:rPr>
                <w:t>кодом 3.1</w:t>
              </w:r>
            </w:hyperlink>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6.8 </w:t>
            </w:r>
          </w:p>
        </w:tc>
      </w:tr>
    </w:tbl>
    <w:p w:rsidR="00974B8E" w:rsidRPr="003F43AD" w:rsidRDefault="00974B8E" w:rsidP="008D20EE">
      <w:pPr>
        <w:pStyle w:val="nienie"/>
        <w:spacing w:line="240" w:lineRule="atLeast"/>
        <w:ind w:left="0" w:firstLine="0"/>
        <w:rPr>
          <w:rFonts w:ascii="Times New Roman" w:hAnsi="Times New Roman" w:cs="Times New Roman"/>
          <w:b/>
          <w:color w:val="000000" w:themeColor="text1"/>
        </w:rPr>
      </w:pPr>
    </w:p>
    <w:p w:rsidR="00974B8E" w:rsidRPr="003F43AD" w:rsidRDefault="00974B8E" w:rsidP="008D20EE">
      <w:pPr>
        <w:pStyle w:val="nienie"/>
        <w:spacing w:line="240" w:lineRule="atLeast"/>
        <w:ind w:left="0" w:firstLine="0"/>
        <w:rPr>
          <w:rFonts w:ascii="Times New Roman" w:hAnsi="Times New Roman" w:cs="Times New Roman"/>
          <w:b/>
          <w:color w:val="000000" w:themeColor="text1"/>
        </w:rPr>
      </w:pPr>
      <w:r w:rsidRPr="003F43AD">
        <w:rPr>
          <w:rFonts w:ascii="Times New Roman" w:hAnsi="Times New Roman" w:cs="Times New Roman"/>
          <w:b/>
          <w:color w:val="000000" w:themeColor="text1"/>
        </w:rPr>
        <w:t xml:space="preserve">Предельные параметры земельных участков и разрешенного строительства:  </w:t>
      </w:r>
    </w:p>
    <w:p w:rsidR="00974B8E" w:rsidRPr="003F43AD" w:rsidRDefault="00974B8E" w:rsidP="008D20EE">
      <w:pPr>
        <w:pStyle w:val="nienie"/>
        <w:spacing w:line="240" w:lineRule="atLeast"/>
        <w:ind w:left="0" w:firstLine="0"/>
        <w:rPr>
          <w:rFonts w:ascii="Times New Roman" w:hAnsi="Times New Roman" w:cs="Times New Roman"/>
          <w:color w:val="000000" w:themeColor="text1"/>
        </w:rPr>
      </w:pP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Предельные максимальные значения коэффициентов застройки и коэффициентов плотности застройки территории для всех основных типов строений:</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коэффициент застройки участка – 0,6;</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коэффициент плотности застройки – 0,8.</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1) минимальная (максимальная) площадь земельных участков в территориальной зоне ОД – 100-10000 </w:t>
      </w:r>
      <w:proofErr w:type="spellStart"/>
      <w:r w:rsidRPr="003F43AD">
        <w:rPr>
          <w:rFonts w:ascii="Times New Roman" w:hAnsi="Times New Roman"/>
          <w:iCs/>
          <w:color w:val="000000" w:themeColor="text1"/>
          <w:sz w:val="24"/>
          <w:szCs w:val="24"/>
        </w:rPr>
        <w:t>кв.м</w:t>
      </w:r>
      <w:proofErr w:type="spellEnd"/>
      <w:r w:rsidRPr="003F43AD">
        <w:rPr>
          <w:rFonts w:ascii="Times New Roman" w:hAnsi="Times New Roman"/>
          <w:iCs/>
          <w:color w:val="000000" w:themeColor="text1"/>
          <w:sz w:val="24"/>
          <w:szCs w:val="24"/>
        </w:rPr>
        <w:t xml:space="preserve">. (включая площадь застройки);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2) минимальная (максимальная) ширина земельных участков вдоль фронта улицы (проезда) – 10 - 150 м;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3) для всех основных типов строений количество надземных этажей до 4-х;</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4) для всех вспомогательных строений до 3-х этажей. Исключение составляют шпили, башни, флагштоки;</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5) отступ от линии застройки основных видов разрешенного использования* до:</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красной линии улицы не менее чем 5 метров;</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красной линии проездов не менее чем 3 метра;</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границы соседнего участка не менее чем 3 метра.</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Отступ от линии застройки дошкольных образовательные учреждения и общеобразовательных школ, а так же для пожарных депо отступ от фронта выезда пожарных автомобилей до:</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красной линии улицы не менее чем 10 метров;</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От хозяйственных построек до:</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красных линий улиц и проездов не менее чем 5 метров, разрешается вынос гаражей на красную линию, при условии сохранения охранных зон инженерных сетей.</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Расстояния между жилыми зданиями, общественными зданиями и объектами вспомогательного и условно разрешенного видов использования, определяются, исходя из требований противопожарной безопасности, инсоляции и санитарной защиты в соответствии с действующими нормами и правилами, а так же при условии сохранения охранных зон инженерных сетей.</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6) требования к ограждению земельных участков: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 ограждение земельных участков не должно быть «глухим» и высотой не более 2,5 метров;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 характер ограждения и его высота со стороны улиц должны быть единообразными как минимум на протяжении одного квартала с обеих сторон улицы.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lastRenderedPageBreak/>
        <w:t>Так же для общественных зданий и сооружений рекомендуется предусматривать парковочные места для посетителей, исходя из расчета среднего количества посещений.</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При физических и градостроительных изменениях объектов, расположенных на территории сельских населенных пунктов, необходимо руководствоваться параметрами и условиями, содержащимися в местных нормативах градостроительного проектирования МО Весенний сельсовет.</w:t>
      </w:r>
    </w:p>
    <w:p w:rsidR="002C0090" w:rsidRPr="003F43AD" w:rsidRDefault="002C0090" w:rsidP="008D20EE">
      <w:pPr>
        <w:spacing w:after="0" w:line="240" w:lineRule="atLeast"/>
        <w:jc w:val="both"/>
        <w:rPr>
          <w:rFonts w:ascii="Times New Roman" w:hAnsi="Times New Roman"/>
          <w:b/>
          <w:iCs/>
          <w:color w:val="000000" w:themeColor="text1"/>
          <w:sz w:val="24"/>
          <w:szCs w:val="24"/>
          <w:highlight w:val="yellow"/>
        </w:rPr>
      </w:pPr>
    </w:p>
    <w:p w:rsidR="002C0090" w:rsidRPr="00536CFA" w:rsidRDefault="00536CFA" w:rsidP="00536CFA">
      <w:pPr>
        <w:pStyle w:val="5"/>
        <w:numPr>
          <w:ilvl w:val="0"/>
          <w:numId w:val="28"/>
        </w:numPr>
        <w:tabs>
          <w:tab w:val="left" w:pos="540"/>
        </w:tabs>
        <w:spacing w:before="0" w:after="0" w:line="240" w:lineRule="atLeast"/>
        <w:ind w:left="0" w:firstLine="709"/>
        <w:jc w:val="both"/>
        <w:rPr>
          <w:rFonts w:ascii="Times New Roman" w:eastAsia="Arial Unicode MS" w:hAnsi="Times New Roman"/>
          <w:b w:val="0"/>
          <w:bCs w:val="0"/>
          <w:i w:val="0"/>
          <w:iCs w:val="0"/>
          <w:color w:val="000000" w:themeColor="text1"/>
          <w:sz w:val="28"/>
          <w:szCs w:val="28"/>
        </w:rPr>
      </w:pPr>
      <w:r w:rsidRPr="00536CFA">
        <w:rPr>
          <w:rFonts w:ascii="Times New Roman" w:eastAsia="Arial Unicode MS" w:hAnsi="Times New Roman"/>
          <w:bCs w:val="0"/>
          <w:i w:val="0"/>
          <w:iCs w:val="0"/>
          <w:color w:val="000000" w:themeColor="text1"/>
          <w:sz w:val="28"/>
          <w:szCs w:val="28"/>
        </w:rPr>
        <w:t>Из с</w:t>
      </w:r>
      <w:r w:rsidR="002C0090" w:rsidRPr="00536CFA">
        <w:rPr>
          <w:rFonts w:ascii="Times New Roman" w:eastAsia="Arial Unicode MS" w:hAnsi="Times New Roman"/>
          <w:bCs w:val="0"/>
          <w:i w:val="0"/>
          <w:iCs w:val="0"/>
          <w:color w:val="000000" w:themeColor="text1"/>
          <w:sz w:val="28"/>
          <w:szCs w:val="28"/>
        </w:rPr>
        <w:t>тать</w:t>
      </w:r>
      <w:r w:rsidRPr="00536CFA">
        <w:rPr>
          <w:rFonts w:ascii="Times New Roman" w:eastAsia="Arial Unicode MS" w:hAnsi="Times New Roman"/>
          <w:bCs w:val="0"/>
          <w:i w:val="0"/>
          <w:iCs w:val="0"/>
          <w:color w:val="000000" w:themeColor="text1"/>
          <w:sz w:val="28"/>
          <w:szCs w:val="28"/>
        </w:rPr>
        <w:t>и</w:t>
      </w:r>
      <w:r w:rsidR="002C0090" w:rsidRPr="00536CFA">
        <w:rPr>
          <w:rFonts w:ascii="Times New Roman" w:eastAsia="Arial Unicode MS" w:hAnsi="Times New Roman"/>
          <w:bCs w:val="0"/>
          <w:i w:val="0"/>
          <w:iCs w:val="0"/>
          <w:color w:val="000000" w:themeColor="text1"/>
          <w:sz w:val="28"/>
          <w:szCs w:val="28"/>
        </w:rPr>
        <w:t xml:space="preserve"> 55.3. </w:t>
      </w:r>
      <w:r>
        <w:rPr>
          <w:rFonts w:ascii="Times New Roman" w:eastAsia="Arial Unicode MS" w:hAnsi="Times New Roman"/>
          <w:bCs w:val="0"/>
          <w:i w:val="0"/>
          <w:iCs w:val="0"/>
          <w:color w:val="000000" w:themeColor="text1"/>
          <w:sz w:val="28"/>
          <w:szCs w:val="28"/>
        </w:rPr>
        <w:t>«</w:t>
      </w:r>
      <w:r w:rsidR="002C0090" w:rsidRPr="00536CFA">
        <w:rPr>
          <w:rFonts w:ascii="Times New Roman" w:eastAsia="Arial Unicode MS" w:hAnsi="Times New Roman"/>
          <w:bCs w:val="0"/>
          <w:i w:val="0"/>
          <w:iCs w:val="0"/>
          <w:color w:val="000000" w:themeColor="text1"/>
          <w:sz w:val="28"/>
          <w:szCs w:val="28"/>
        </w:rPr>
        <w:t>Градостроительные ре</w:t>
      </w:r>
      <w:bookmarkStart w:id="24" w:name="_Toc24371700"/>
      <w:r w:rsidRPr="00536CFA">
        <w:rPr>
          <w:rFonts w:ascii="Times New Roman" w:eastAsia="Arial Unicode MS" w:hAnsi="Times New Roman"/>
          <w:bCs w:val="0"/>
          <w:i w:val="0"/>
          <w:iCs w:val="0"/>
          <w:color w:val="000000" w:themeColor="text1"/>
          <w:sz w:val="28"/>
          <w:szCs w:val="28"/>
        </w:rPr>
        <w:t>гламенты. Производственные зоны</w:t>
      </w:r>
      <w:r>
        <w:rPr>
          <w:rFonts w:ascii="Times New Roman" w:eastAsia="Arial Unicode MS" w:hAnsi="Times New Roman"/>
          <w:bCs w:val="0"/>
          <w:i w:val="0"/>
          <w:iCs w:val="0"/>
          <w:color w:val="000000" w:themeColor="text1"/>
          <w:sz w:val="28"/>
          <w:szCs w:val="28"/>
        </w:rPr>
        <w:t xml:space="preserve">» </w:t>
      </w:r>
      <w:r w:rsidRPr="00536CFA">
        <w:rPr>
          <w:rFonts w:ascii="Times New Roman" w:eastAsia="Arial Unicode MS" w:hAnsi="Times New Roman"/>
          <w:bCs w:val="0"/>
          <w:i w:val="0"/>
          <w:iCs w:val="0"/>
          <w:color w:val="000000" w:themeColor="text1"/>
          <w:sz w:val="28"/>
          <w:szCs w:val="28"/>
        </w:rPr>
        <w:t>и</w:t>
      </w:r>
      <w:r w:rsidR="002C0090" w:rsidRPr="00536CFA">
        <w:rPr>
          <w:rFonts w:ascii="Times New Roman" w:eastAsia="Arial Unicode MS" w:hAnsi="Times New Roman"/>
          <w:bCs w:val="0"/>
          <w:i w:val="0"/>
          <w:iCs w:val="0"/>
          <w:color w:val="000000" w:themeColor="text1"/>
          <w:sz w:val="28"/>
          <w:szCs w:val="28"/>
        </w:rPr>
        <w:t xml:space="preserve">сключить </w:t>
      </w:r>
      <w:r w:rsidRPr="00536CFA">
        <w:rPr>
          <w:rFonts w:ascii="Times New Roman" w:eastAsia="Arial Unicode MS" w:hAnsi="Times New Roman"/>
          <w:bCs w:val="0"/>
          <w:i w:val="0"/>
          <w:iCs w:val="0"/>
          <w:color w:val="000000" w:themeColor="text1"/>
          <w:sz w:val="28"/>
          <w:szCs w:val="28"/>
        </w:rPr>
        <w:t xml:space="preserve">следующие </w:t>
      </w:r>
      <w:r w:rsidR="002C0090" w:rsidRPr="00536CFA">
        <w:rPr>
          <w:rFonts w:ascii="Times New Roman" w:eastAsia="Arial Unicode MS" w:hAnsi="Times New Roman"/>
          <w:bCs w:val="0"/>
          <w:i w:val="0"/>
          <w:iCs w:val="0"/>
          <w:color w:val="000000" w:themeColor="text1"/>
          <w:sz w:val="28"/>
          <w:szCs w:val="28"/>
        </w:rPr>
        <w:t>зон</w:t>
      </w:r>
      <w:r w:rsidRPr="00536CFA">
        <w:rPr>
          <w:rFonts w:ascii="Times New Roman" w:eastAsia="Arial Unicode MS" w:hAnsi="Times New Roman"/>
          <w:bCs w:val="0"/>
          <w:i w:val="0"/>
          <w:iCs w:val="0"/>
          <w:color w:val="000000" w:themeColor="text1"/>
          <w:sz w:val="28"/>
          <w:szCs w:val="28"/>
        </w:rPr>
        <w:t>ы</w:t>
      </w:r>
      <w:r w:rsidR="002C0090" w:rsidRPr="00536CFA">
        <w:rPr>
          <w:rFonts w:ascii="Times New Roman" w:eastAsia="Arial Unicode MS" w:hAnsi="Times New Roman"/>
          <w:bCs w:val="0"/>
          <w:i w:val="0"/>
          <w:iCs w:val="0"/>
          <w:color w:val="000000" w:themeColor="text1"/>
          <w:sz w:val="28"/>
          <w:szCs w:val="28"/>
        </w:rPr>
        <w:t xml:space="preserve"> и градостроительны</w:t>
      </w:r>
      <w:r w:rsidRPr="00536CFA">
        <w:rPr>
          <w:rFonts w:ascii="Times New Roman" w:eastAsia="Arial Unicode MS" w:hAnsi="Times New Roman"/>
          <w:bCs w:val="0"/>
          <w:i w:val="0"/>
          <w:iCs w:val="0"/>
          <w:color w:val="000000" w:themeColor="text1"/>
          <w:sz w:val="28"/>
          <w:szCs w:val="28"/>
        </w:rPr>
        <w:t>е</w:t>
      </w:r>
      <w:r w:rsidR="002C0090" w:rsidRPr="00536CFA">
        <w:rPr>
          <w:rFonts w:ascii="Times New Roman" w:eastAsia="Arial Unicode MS" w:hAnsi="Times New Roman"/>
          <w:bCs w:val="0"/>
          <w:i w:val="0"/>
          <w:iCs w:val="0"/>
          <w:color w:val="000000" w:themeColor="text1"/>
          <w:sz w:val="28"/>
          <w:szCs w:val="28"/>
        </w:rPr>
        <w:t xml:space="preserve"> регламент</w:t>
      </w:r>
      <w:r w:rsidRPr="00536CFA">
        <w:rPr>
          <w:rFonts w:ascii="Times New Roman" w:eastAsia="Arial Unicode MS" w:hAnsi="Times New Roman"/>
          <w:bCs w:val="0"/>
          <w:i w:val="0"/>
          <w:iCs w:val="0"/>
          <w:color w:val="000000" w:themeColor="text1"/>
          <w:sz w:val="28"/>
          <w:szCs w:val="28"/>
        </w:rPr>
        <w:t>ы</w:t>
      </w:r>
      <w:r w:rsidR="002C0090" w:rsidRPr="00536CFA">
        <w:rPr>
          <w:rFonts w:ascii="Times New Roman" w:eastAsia="Arial Unicode MS" w:hAnsi="Times New Roman"/>
          <w:bCs w:val="0"/>
          <w:i w:val="0"/>
          <w:iCs w:val="0"/>
          <w:color w:val="000000" w:themeColor="text1"/>
          <w:sz w:val="28"/>
          <w:szCs w:val="28"/>
        </w:rPr>
        <w:t>:</w:t>
      </w:r>
      <w:r w:rsidR="002C0090" w:rsidRPr="00536CFA">
        <w:rPr>
          <w:rFonts w:ascii="Times New Roman" w:eastAsia="Arial Unicode MS" w:hAnsi="Times New Roman"/>
          <w:b w:val="0"/>
          <w:bCs w:val="0"/>
          <w:i w:val="0"/>
          <w:iCs w:val="0"/>
          <w:color w:val="000000" w:themeColor="text1"/>
          <w:sz w:val="28"/>
          <w:szCs w:val="28"/>
        </w:rPr>
        <w:t xml:space="preserve"> </w:t>
      </w:r>
    </w:p>
    <w:p w:rsidR="002C0090" w:rsidRPr="00536CFA" w:rsidRDefault="00536CFA" w:rsidP="008D20EE">
      <w:pPr>
        <w:pStyle w:val="5"/>
        <w:tabs>
          <w:tab w:val="left" w:pos="540"/>
        </w:tabs>
        <w:spacing w:before="0" w:after="0" w:line="240" w:lineRule="atLeast"/>
        <w:jc w:val="both"/>
        <w:rPr>
          <w:rFonts w:ascii="Times New Roman" w:eastAsia="Arial Unicode MS" w:hAnsi="Times New Roman"/>
          <w:b w:val="0"/>
          <w:bCs w:val="0"/>
          <w:i w:val="0"/>
          <w:iCs w:val="0"/>
          <w:color w:val="000000" w:themeColor="text1"/>
          <w:sz w:val="28"/>
          <w:szCs w:val="28"/>
        </w:rPr>
      </w:pPr>
      <w:r>
        <w:rPr>
          <w:rFonts w:ascii="Times New Roman" w:eastAsia="Arial Unicode MS" w:hAnsi="Times New Roman"/>
          <w:b w:val="0"/>
          <w:bCs w:val="0"/>
          <w:i w:val="0"/>
          <w:iCs w:val="0"/>
          <w:color w:val="000000" w:themeColor="text1"/>
          <w:sz w:val="28"/>
          <w:szCs w:val="28"/>
        </w:rPr>
        <w:t>«</w:t>
      </w:r>
      <w:r w:rsidR="002C0090" w:rsidRPr="00536CFA">
        <w:rPr>
          <w:rFonts w:ascii="Times New Roman" w:eastAsia="Arial Unicode MS" w:hAnsi="Times New Roman"/>
          <w:b w:val="0"/>
          <w:bCs w:val="0"/>
          <w:i w:val="0"/>
          <w:iCs w:val="0"/>
          <w:color w:val="000000" w:themeColor="text1"/>
          <w:sz w:val="28"/>
          <w:szCs w:val="28"/>
        </w:rPr>
        <w:t>ПР</w:t>
      </w:r>
      <w:proofErr w:type="gramStart"/>
      <w:r w:rsidR="002C0090" w:rsidRPr="00536CFA">
        <w:rPr>
          <w:rFonts w:ascii="Times New Roman" w:eastAsia="Arial Unicode MS" w:hAnsi="Times New Roman"/>
          <w:b w:val="0"/>
          <w:bCs w:val="0"/>
          <w:i w:val="0"/>
          <w:iCs w:val="0"/>
          <w:color w:val="000000" w:themeColor="text1"/>
          <w:sz w:val="28"/>
          <w:szCs w:val="28"/>
        </w:rPr>
        <w:t>1</w:t>
      </w:r>
      <w:proofErr w:type="gramEnd"/>
      <w:r w:rsidR="002C0090" w:rsidRPr="00536CFA">
        <w:rPr>
          <w:rFonts w:ascii="Times New Roman" w:eastAsia="Arial Unicode MS" w:hAnsi="Times New Roman"/>
          <w:b w:val="0"/>
          <w:bCs w:val="0"/>
          <w:i w:val="0"/>
          <w:iCs w:val="0"/>
          <w:color w:val="000000" w:themeColor="text1"/>
          <w:sz w:val="28"/>
          <w:szCs w:val="28"/>
        </w:rPr>
        <w:t>. Зона производственно-коммунальных объектов II класса вредности.</w:t>
      </w:r>
    </w:p>
    <w:p w:rsidR="002C0090" w:rsidRPr="00536CFA" w:rsidRDefault="00536CFA" w:rsidP="008D20EE">
      <w:pPr>
        <w:pStyle w:val="5"/>
        <w:tabs>
          <w:tab w:val="left" w:pos="540"/>
        </w:tabs>
        <w:spacing w:before="0" w:after="0" w:line="240" w:lineRule="atLeast"/>
        <w:jc w:val="both"/>
        <w:rPr>
          <w:rFonts w:ascii="Times New Roman" w:eastAsia="Arial Unicode MS" w:hAnsi="Times New Roman"/>
          <w:b w:val="0"/>
          <w:bCs w:val="0"/>
          <w:i w:val="0"/>
          <w:iCs w:val="0"/>
          <w:color w:val="000000" w:themeColor="text1"/>
          <w:sz w:val="28"/>
          <w:szCs w:val="28"/>
        </w:rPr>
      </w:pPr>
      <w:r>
        <w:rPr>
          <w:rFonts w:ascii="Times New Roman" w:eastAsia="Arial Unicode MS" w:hAnsi="Times New Roman"/>
          <w:b w:val="0"/>
          <w:bCs w:val="0"/>
          <w:i w:val="0"/>
          <w:iCs w:val="0"/>
          <w:color w:val="000000" w:themeColor="text1"/>
          <w:sz w:val="28"/>
          <w:szCs w:val="28"/>
        </w:rPr>
        <w:t xml:space="preserve">  </w:t>
      </w:r>
      <w:r w:rsidR="002C0090" w:rsidRPr="00536CFA">
        <w:rPr>
          <w:rFonts w:ascii="Times New Roman" w:eastAsia="Arial Unicode MS" w:hAnsi="Times New Roman"/>
          <w:b w:val="0"/>
          <w:bCs w:val="0"/>
          <w:i w:val="0"/>
          <w:iCs w:val="0"/>
          <w:color w:val="000000" w:themeColor="text1"/>
          <w:sz w:val="28"/>
          <w:szCs w:val="28"/>
        </w:rPr>
        <w:t>ПР</w:t>
      </w:r>
      <w:proofErr w:type="gramStart"/>
      <w:r w:rsidR="002C0090" w:rsidRPr="00536CFA">
        <w:rPr>
          <w:rFonts w:ascii="Times New Roman" w:eastAsia="Arial Unicode MS" w:hAnsi="Times New Roman"/>
          <w:b w:val="0"/>
          <w:bCs w:val="0"/>
          <w:i w:val="0"/>
          <w:iCs w:val="0"/>
          <w:color w:val="000000" w:themeColor="text1"/>
          <w:sz w:val="28"/>
          <w:szCs w:val="28"/>
        </w:rPr>
        <w:t>2</w:t>
      </w:r>
      <w:proofErr w:type="gramEnd"/>
      <w:r w:rsidR="002C0090" w:rsidRPr="00536CFA">
        <w:rPr>
          <w:rFonts w:ascii="Times New Roman" w:eastAsia="Arial Unicode MS" w:hAnsi="Times New Roman"/>
          <w:b w:val="0"/>
          <w:bCs w:val="0"/>
          <w:i w:val="0"/>
          <w:iCs w:val="0"/>
          <w:color w:val="000000" w:themeColor="text1"/>
          <w:sz w:val="28"/>
          <w:szCs w:val="28"/>
        </w:rPr>
        <w:t>. Зона производственно-коммунальных объектов III класса вредности</w:t>
      </w:r>
      <w:proofErr w:type="gramStart"/>
      <w:r w:rsidR="002C0090" w:rsidRPr="00536CFA">
        <w:rPr>
          <w:rFonts w:ascii="Times New Roman" w:eastAsia="Arial Unicode MS" w:hAnsi="Times New Roman"/>
          <w:b w:val="0"/>
          <w:bCs w:val="0"/>
          <w:i w:val="0"/>
          <w:iCs w:val="0"/>
          <w:color w:val="000000" w:themeColor="text1"/>
          <w:sz w:val="28"/>
          <w:szCs w:val="28"/>
        </w:rPr>
        <w:t>.</w:t>
      </w:r>
      <w:r>
        <w:rPr>
          <w:rFonts w:ascii="Times New Roman" w:eastAsia="Arial Unicode MS" w:hAnsi="Times New Roman"/>
          <w:b w:val="0"/>
          <w:bCs w:val="0"/>
          <w:i w:val="0"/>
          <w:iCs w:val="0"/>
          <w:color w:val="000000" w:themeColor="text1"/>
          <w:sz w:val="28"/>
          <w:szCs w:val="28"/>
        </w:rPr>
        <w:t>»</w:t>
      </w:r>
      <w:proofErr w:type="gramEnd"/>
    </w:p>
    <w:p w:rsidR="00162CA8" w:rsidRPr="0085386B" w:rsidRDefault="00162CA8" w:rsidP="008D20EE">
      <w:pPr>
        <w:pStyle w:val="5"/>
        <w:tabs>
          <w:tab w:val="left" w:pos="540"/>
        </w:tabs>
        <w:spacing w:before="0" w:after="0" w:line="240" w:lineRule="atLeast"/>
        <w:jc w:val="both"/>
        <w:rPr>
          <w:rFonts w:ascii="Times New Roman" w:eastAsia="Arial Unicode MS" w:hAnsi="Times New Roman"/>
          <w:b w:val="0"/>
          <w:bCs w:val="0"/>
          <w:iCs w:val="0"/>
          <w:color w:val="000000" w:themeColor="text1"/>
          <w:sz w:val="28"/>
          <w:szCs w:val="28"/>
        </w:rPr>
      </w:pPr>
    </w:p>
    <w:p w:rsidR="00536CFA" w:rsidRPr="00536CFA" w:rsidRDefault="00536CFA" w:rsidP="00536CFA">
      <w:pPr>
        <w:pStyle w:val="5"/>
        <w:numPr>
          <w:ilvl w:val="0"/>
          <w:numId w:val="28"/>
        </w:numPr>
        <w:tabs>
          <w:tab w:val="left" w:pos="540"/>
        </w:tabs>
        <w:spacing w:before="0" w:after="0" w:line="240" w:lineRule="atLeast"/>
        <w:ind w:left="0" w:firstLine="709"/>
        <w:jc w:val="both"/>
        <w:rPr>
          <w:rFonts w:ascii="Times New Roman" w:eastAsia="Arial Unicode MS" w:hAnsi="Times New Roman"/>
          <w:bCs w:val="0"/>
          <w:i w:val="0"/>
          <w:iCs w:val="0"/>
          <w:color w:val="000000" w:themeColor="text1"/>
          <w:sz w:val="28"/>
          <w:szCs w:val="28"/>
        </w:rPr>
      </w:pPr>
      <w:r w:rsidRPr="00536CFA">
        <w:rPr>
          <w:rFonts w:ascii="Times New Roman" w:eastAsia="Arial Unicode MS" w:hAnsi="Times New Roman"/>
          <w:bCs w:val="0"/>
          <w:i w:val="0"/>
          <w:iCs w:val="0"/>
          <w:color w:val="000000" w:themeColor="text1"/>
          <w:sz w:val="28"/>
          <w:szCs w:val="28"/>
        </w:rPr>
        <w:t xml:space="preserve"> Территориальную зону «</w:t>
      </w:r>
      <w:r w:rsidR="002C0090" w:rsidRPr="00536CFA">
        <w:rPr>
          <w:rFonts w:ascii="Times New Roman" w:eastAsia="Arial Unicode MS" w:hAnsi="Times New Roman"/>
          <w:bCs w:val="0"/>
          <w:i w:val="0"/>
          <w:iCs w:val="0"/>
          <w:color w:val="000000" w:themeColor="text1"/>
          <w:sz w:val="28"/>
          <w:szCs w:val="28"/>
        </w:rPr>
        <w:t>ПР. Зона зеленых насаждений, выполняющих санитарно-защитные функции</w:t>
      </w:r>
      <w:r w:rsidRPr="00536CFA">
        <w:rPr>
          <w:rFonts w:ascii="Times New Roman" w:eastAsia="Arial Unicode MS" w:hAnsi="Times New Roman"/>
          <w:bCs w:val="0"/>
          <w:i w:val="0"/>
          <w:iCs w:val="0"/>
          <w:color w:val="000000" w:themeColor="text1"/>
          <w:sz w:val="28"/>
          <w:szCs w:val="28"/>
        </w:rPr>
        <w:t xml:space="preserve">» дополнить </w:t>
      </w:r>
      <w:r w:rsidR="00162CA8" w:rsidRPr="00536CFA">
        <w:rPr>
          <w:rFonts w:ascii="Times New Roman" w:eastAsia="Arial Unicode MS" w:hAnsi="Times New Roman"/>
          <w:bCs w:val="0"/>
          <w:i w:val="0"/>
          <w:iCs w:val="0"/>
          <w:color w:val="000000" w:themeColor="text1"/>
          <w:sz w:val="28"/>
          <w:szCs w:val="28"/>
        </w:rPr>
        <w:t xml:space="preserve"> нов</w:t>
      </w:r>
      <w:r w:rsidRPr="00536CFA">
        <w:rPr>
          <w:rFonts w:ascii="Times New Roman" w:eastAsia="Arial Unicode MS" w:hAnsi="Times New Roman"/>
          <w:bCs w:val="0"/>
          <w:i w:val="0"/>
          <w:iCs w:val="0"/>
          <w:color w:val="000000" w:themeColor="text1"/>
          <w:sz w:val="28"/>
          <w:szCs w:val="28"/>
        </w:rPr>
        <w:t>ой</w:t>
      </w:r>
      <w:r w:rsidR="00162CA8" w:rsidRPr="00536CFA">
        <w:rPr>
          <w:rFonts w:ascii="Times New Roman" w:eastAsia="Arial Unicode MS" w:hAnsi="Times New Roman"/>
          <w:bCs w:val="0"/>
          <w:i w:val="0"/>
          <w:iCs w:val="0"/>
          <w:color w:val="000000" w:themeColor="text1"/>
          <w:sz w:val="28"/>
          <w:szCs w:val="28"/>
        </w:rPr>
        <w:t xml:space="preserve"> </w:t>
      </w:r>
      <w:r w:rsidR="0085386B" w:rsidRPr="00536CFA">
        <w:rPr>
          <w:rFonts w:ascii="Times New Roman" w:eastAsia="Arial Unicode MS" w:hAnsi="Times New Roman"/>
          <w:bCs w:val="0"/>
          <w:i w:val="0"/>
          <w:iCs w:val="0"/>
          <w:color w:val="000000" w:themeColor="text1"/>
          <w:sz w:val="28"/>
          <w:szCs w:val="28"/>
        </w:rPr>
        <w:t>территориальн</w:t>
      </w:r>
      <w:r w:rsidRPr="00536CFA">
        <w:rPr>
          <w:rFonts w:ascii="Times New Roman" w:eastAsia="Arial Unicode MS" w:hAnsi="Times New Roman"/>
          <w:bCs w:val="0"/>
          <w:i w:val="0"/>
          <w:iCs w:val="0"/>
          <w:color w:val="000000" w:themeColor="text1"/>
          <w:sz w:val="28"/>
          <w:szCs w:val="28"/>
        </w:rPr>
        <w:t xml:space="preserve">ой </w:t>
      </w:r>
      <w:r w:rsidR="0085386B" w:rsidRPr="00536CFA">
        <w:rPr>
          <w:rFonts w:ascii="Times New Roman" w:eastAsia="Arial Unicode MS" w:hAnsi="Times New Roman"/>
          <w:bCs w:val="0"/>
          <w:i w:val="0"/>
          <w:iCs w:val="0"/>
          <w:color w:val="000000" w:themeColor="text1"/>
          <w:sz w:val="28"/>
          <w:szCs w:val="28"/>
        </w:rPr>
        <w:t xml:space="preserve"> </w:t>
      </w:r>
      <w:r w:rsidR="00162CA8" w:rsidRPr="00536CFA">
        <w:rPr>
          <w:rFonts w:ascii="Times New Roman" w:eastAsia="Arial Unicode MS" w:hAnsi="Times New Roman"/>
          <w:bCs w:val="0"/>
          <w:i w:val="0"/>
          <w:iCs w:val="0"/>
          <w:color w:val="000000" w:themeColor="text1"/>
          <w:sz w:val="28"/>
          <w:szCs w:val="28"/>
        </w:rPr>
        <w:t>зон</w:t>
      </w:r>
      <w:r w:rsidRPr="00536CFA">
        <w:rPr>
          <w:rFonts w:ascii="Times New Roman" w:eastAsia="Arial Unicode MS" w:hAnsi="Times New Roman"/>
          <w:bCs w:val="0"/>
          <w:i w:val="0"/>
          <w:iCs w:val="0"/>
          <w:color w:val="000000" w:themeColor="text1"/>
          <w:sz w:val="28"/>
          <w:szCs w:val="28"/>
        </w:rPr>
        <w:t>ой и градостроительным регламентом «ПР. Зона производственно-коммунальных объектов I-V класса вредности» и читать в следующей редакции:</w:t>
      </w:r>
    </w:p>
    <w:bookmarkEnd w:id="24"/>
    <w:p w:rsidR="00974B8E" w:rsidRDefault="00536CFA" w:rsidP="00B5334E">
      <w:pPr>
        <w:keepLines/>
        <w:widowControl w:val="0"/>
        <w:spacing w:after="0" w:line="240" w:lineRule="atLeast"/>
        <w:ind w:firstLine="709"/>
        <w:jc w:val="both"/>
        <w:rPr>
          <w:rFonts w:ascii="Times New Roman" w:hAnsi="Times New Roman"/>
          <w:iCs/>
          <w:color w:val="000000" w:themeColor="text1"/>
          <w:sz w:val="28"/>
          <w:szCs w:val="28"/>
        </w:rPr>
      </w:pPr>
      <w:r>
        <w:rPr>
          <w:rFonts w:ascii="Times New Roman" w:hAnsi="Times New Roman"/>
          <w:iCs/>
          <w:color w:val="000000" w:themeColor="text1"/>
          <w:sz w:val="28"/>
          <w:szCs w:val="28"/>
        </w:rPr>
        <w:t>«</w:t>
      </w:r>
      <w:r w:rsidR="00974B8E" w:rsidRPr="0085386B">
        <w:rPr>
          <w:rFonts w:ascii="Times New Roman" w:hAnsi="Times New Roman"/>
          <w:iCs/>
          <w:color w:val="000000" w:themeColor="text1"/>
          <w:sz w:val="28"/>
          <w:szCs w:val="28"/>
        </w:rPr>
        <w:t>Установить  виды разрешенного использования земельн</w:t>
      </w:r>
      <w:r w:rsidR="0085386B" w:rsidRPr="0085386B">
        <w:rPr>
          <w:rFonts w:ascii="Times New Roman" w:hAnsi="Times New Roman"/>
          <w:iCs/>
          <w:color w:val="000000" w:themeColor="text1"/>
          <w:sz w:val="28"/>
          <w:szCs w:val="28"/>
        </w:rPr>
        <w:t>ых</w:t>
      </w:r>
      <w:r w:rsidR="00974B8E" w:rsidRPr="0085386B">
        <w:rPr>
          <w:rFonts w:ascii="Times New Roman" w:hAnsi="Times New Roman"/>
          <w:iCs/>
          <w:color w:val="000000" w:themeColor="text1"/>
          <w:sz w:val="28"/>
          <w:szCs w:val="28"/>
        </w:rPr>
        <w:t xml:space="preserve"> участк</w:t>
      </w:r>
      <w:r w:rsidR="0085386B" w:rsidRPr="0085386B">
        <w:rPr>
          <w:rFonts w:ascii="Times New Roman" w:hAnsi="Times New Roman"/>
          <w:iCs/>
          <w:color w:val="000000" w:themeColor="text1"/>
          <w:sz w:val="28"/>
          <w:szCs w:val="28"/>
        </w:rPr>
        <w:t>ов в соответствии с Приказом Министерства экономического развития РФ от 1 сентября 2014 г. № 540 " Об утверждении классификатора видов разрешенного использования земельных участков",</w:t>
      </w:r>
      <w:r w:rsidR="00974B8E" w:rsidRPr="0085386B">
        <w:rPr>
          <w:rFonts w:ascii="Times New Roman" w:hAnsi="Times New Roman"/>
          <w:iCs/>
          <w:color w:val="000000" w:themeColor="text1"/>
          <w:sz w:val="28"/>
          <w:szCs w:val="28"/>
        </w:rPr>
        <w:t xml:space="preserve"> предельные размеры земельных участков и предельные параметры разрешенного строительства:</w:t>
      </w:r>
    </w:p>
    <w:p w:rsidR="0085386B" w:rsidRPr="0085386B" w:rsidRDefault="0085386B" w:rsidP="00B5334E">
      <w:pPr>
        <w:keepLines/>
        <w:widowControl w:val="0"/>
        <w:spacing w:after="0" w:line="240" w:lineRule="atLeast"/>
        <w:ind w:firstLine="709"/>
        <w:jc w:val="both"/>
        <w:rPr>
          <w:rFonts w:ascii="Times New Roman" w:hAnsi="Times New Roman"/>
          <w:iCs/>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08"/>
        <w:gridCol w:w="4494"/>
        <w:gridCol w:w="2251"/>
      </w:tblGrid>
      <w:tr w:rsidR="00974B8E" w:rsidRPr="003F43AD" w:rsidTr="00974B8E">
        <w:trPr>
          <w:trHeight w:val="1361"/>
        </w:trPr>
        <w:tc>
          <w:tcPr>
            <w:tcW w:w="1506"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Виды разрешенного использования земельного участка</w:t>
            </w:r>
          </w:p>
        </w:tc>
        <w:tc>
          <w:tcPr>
            <w:tcW w:w="2328"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Описание вида разрешенного использования земельного участка</w:t>
            </w:r>
          </w:p>
        </w:tc>
        <w:tc>
          <w:tcPr>
            <w:tcW w:w="1166"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Код (числовое обозначение) вида разрешенного использования земельного участка</w:t>
            </w:r>
          </w:p>
        </w:tc>
      </w:tr>
      <w:tr w:rsidR="00974B8E" w:rsidRPr="003F43AD" w:rsidTr="00974B8E">
        <w:trPr>
          <w:trHeight w:val="406"/>
        </w:trPr>
        <w:tc>
          <w:tcPr>
            <w:tcW w:w="1506"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1</w:t>
            </w:r>
          </w:p>
        </w:tc>
        <w:tc>
          <w:tcPr>
            <w:tcW w:w="2328"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2</w:t>
            </w:r>
          </w:p>
        </w:tc>
        <w:tc>
          <w:tcPr>
            <w:tcW w:w="1166"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3</w:t>
            </w:r>
          </w:p>
        </w:tc>
      </w:tr>
      <w:tr w:rsidR="00974B8E" w:rsidRPr="003F43AD" w:rsidTr="00974B8E">
        <w:trPr>
          <w:trHeight w:val="850"/>
        </w:trPr>
        <w:tc>
          <w:tcPr>
            <w:tcW w:w="5000" w:type="pct"/>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p>
          <w:p w:rsidR="00974B8E" w:rsidRPr="003F43AD" w:rsidRDefault="00974B8E" w:rsidP="008D20EE">
            <w:pPr>
              <w:spacing w:after="0" w:line="240" w:lineRule="atLeast"/>
              <w:jc w:val="center"/>
              <w:rPr>
                <w:rFonts w:ascii="Times New Roman" w:hAnsi="Times New Roman"/>
                <w:b/>
                <w:color w:val="000000" w:themeColor="text1"/>
                <w:sz w:val="24"/>
                <w:szCs w:val="24"/>
              </w:rPr>
            </w:pPr>
            <w:r w:rsidRPr="003F43AD">
              <w:rPr>
                <w:rFonts w:ascii="Times New Roman" w:hAnsi="Times New Roman"/>
                <w:b/>
                <w:color w:val="000000" w:themeColor="text1"/>
                <w:sz w:val="24"/>
                <w:szCs w:val="24"/>
              </w:rPr>
              <w:t>ОСНОВНЫЕ ВИДЫ РАЗРЕШЕННОГО ИСПОЛЬЗОВАНИЯ</w:t>
            </w:r>
          </w:p>
          <w:p w:rsidR="00974B8E" w:rsidRPr="003F43AD" w:rsidRDefault="00974B8E" w:rsidP="008D20EE">
            <w:pPr>
              <w:spacing w:after="0" w:line="240" w:lineRule="atLeast"/>
              <w:rPr>
                <w:rFonts w:ascii="Times New Roman" w:hAnsi="Times New Roman"/>
                <w:color w:val="000000" w:themeColor="text1"/>
                <w:sz w:val="24"/>
                <w:szCs w:val="24"/>
              </w:rPr>
            </w:pPr>
          </w:p>
        </w:tc>
      </w:tr>
      <w:tr w:rsidR="00974B8E" w:rsidRPr="003F43AD" w:rsidTr="00974B8E">
        <w:trPr>
          <w:trHeight w:val="1361"/>
        </w:trPr>
        <w:tc>
          <w:tcPr>
            <w:tcW w:w="1506" w:type="pct"/>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Производственная деятельность</w:t>
            </w:r>
          </w:p>
        </w:tc>
        <w:tc>
          <w:tcPr>
            <w:tcW w:w="2328" w:type="pct"/>
            <w:tcMar>
              <w:top w:w="0" w:type="dxa"/>
              <w:left w:w="149" w:type="dxa"/>
              <w:bottom w:w="0" w:type="dxa"/>
              <w:right w:w="149" w:type="dxa"/>
            </w:tcMar>
            <w:hideMark/>
          </w:tcPr>
          <w:tbl>
            <w:tblPr>
              <w:tblW w:w="0" w:type="auto"/>
              <w:shd w:val="clear" w:color="auto" w:fill="FFFFFF"/>
              <w:tblCellMar>
                <w:left w:w="0" w:type="dxa"/>
                <w:right w:w="0" w:type="dxa"/>
              </w:tblCellMar>
              <w:tblLook w:val="04A0" w:firstRow="1" w:lastRow="0" w:firstColumn="1" w:lastColumn="0" w:noHBand="0" w:noVBand="1"/>
            </w:tblPr>
            <w:tblGrid>
              <w:gridCol w:w="3176"/>
              <w:gridCol w:w="1004"/>
            </w:tblGrid>
            <w:tr w:rsidR="00974B8E" w:rsidRPr="003F43AD" w:rsidTr="00974B8E">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p>
              </w:tc>
              <w:tc>
                <w:tcPr>
                  <w:tcW w:w="203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p>
              </w:tc>
            </w:tr>
          </w:tbl>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166" w:type="pct"/>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6.0</w:t>
            </w:r>
          </w:p>
        </w:tc>
      </w:tr>
      <w:tr w:rsidR="00974B8E" w:rsidRPr="003F43AD" w:rsidTr="00974B8E">
        <w:trPr>
          <w:trHeight w:val="1176"/>
        </w:trPr>
        <w:tc>
          <w:tcPr>
            <w:tcW w:w="1506" w:type="pct"/>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Легкая промышленность</w:t>
            </w:r>
          </w:p>
        </w:tc>
        <w:tc>
          <w:tcPr>
            <w:tcW w:w="2328" w:type="pct"/>
            <w:tcMar>
              <w:top w:w="0" w:type="dxa"/>
              <w:left w:w="149" w:type="dxa"/>
              <w:bottom w:w="0" w:type="dxa"/>
              <w:right w:w="149" w:type="dxa"/>
            </w:tcMar>
            <w:hideMark/>
          </w:tcPr>
          <w:tbl>
            <w:tblPr>
              <w:tblW w:w="0" w:type="auto"/>
              <w:shd w:val="clear" w:color="auto" w:fill="FFFFFF"/>
              <w:tblCellMar>
                <w:left w:w="0" w:type="dxa"/>
                <w:right w:w="0" w:type="dxa"/>
              </w:tblCellMar>
              <w:tblLook w:val="04A0" w:firstRow="1" w:lastRow="0" w:firstColumn="1" w:lastColumn="0" w:noHBand="0" w:noVBand="1"/>
            </w:tblPr>
            <w:tblGrid>
              <w:gridCol w:w="3176"/>
              <w:gridCol w:w="1004"/>
            </w:tblGrid>
            <w:tr w:rsidR="00974B8E" w:rsidRPr="003F43AD" w:rsidTr="00974B8E">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p>
              </w:tc>
              <w:tc>
                <w:tcPr>
                  <w:tcW w:w="203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p>
              </w:tc>
            </w:tr>
          </w:tbl>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 xml:space="preserve">Размещение объектов капитального строительства, предназначенных для текстильной, </w:t>
            </w:r>
            <w:r w:rsidR="002C0090" w:rsidRPr="003F43AD">
              <w:rPr>
                <w:rFonts w:ascii="Times New Roman" w:hAnsi="Times New Roman"/>
                <w:color w:val="000000" w:themeColor="text1"/>
                <w:sz w:val="24"/>
                <w:szCs w:val="24"/>
              </w:rPr>
              <w:t>фарфорофаянсовой</w:t>
            </w:r>
            <w:r w:rsidRPr="003F43AD">
              <w:rPr>
                <w:rFonts w:ascii="Times New Roman" w:hAnsi="Times New Roman"/>
                <w:color w:val="000000" w:themeColor="text1"/>
                <w:sz w:val="24"/>
                <w:szCs w:val="24"/>
              </w:rPr>
              <w:t>, электронной промышленности</w:t>
            </w:r>
          </w:p>
        </w:tc>
        <w:tc>
          <w:tcPr>
            <w:tcW w:w="1166" w:type="pct"/>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6.3</w:t>
            </w:r>
          </w:p>
        </w:tc>
      </w:tr>
      <w:tr w:rsidR="00974B8E" w:rsidRPr="003F43AD" w:rsidTr="00974B8E">
        <w:trPr>
          <w:trHeight w:val="1176"/>
        </w:trPr>
        <w:tc>
          <w:tcPr>
            <w:tcW w:w="1506" w:type="pct"/>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Пищевая промышленность</w:t>
            </w:r>
          </w:p>
        </w:tc>
        <w:tc>
          <w:tcPr>
            <w:tcW w:w="2328" w:type="pct"/>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w:t>
            </w:r>
            <w:r w:rsidRPr="003F43AD">
              <w:rPr>
                <w:rFonts w:ascii="Times New Roman" w:hAnsi="Times New Roman"/>
                <w:color w:val="000000" w:themeColor="text1"/>
                <w:sz w:val="24"/>
                <w:szCs w:val="24"/>
              </w:rPr>
              <w:lastRenderedPageBreak/>
              <w:t>(консервирование, копчение, хлебопечение), в том числе для производства напитков, алкогольных напитков и табачных изделий</w:t>
            </w:r>
          </w:p>
        </w:tc>
        <w:tc>
          <w:tcPr>
            <w:tcW w:w="1166" w:type="pct"/>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lastRenderedPageBreak/>
              <w:t>6.4</w:t>
            </w:r>
          </w:p>
        </w:tc>
      </w:tr>
      <w:tr w:rsidR="00974B8E" w:rsidRPr="003F43AD" w:rsidTr="00974B8E">
        <w:trPr>
          <w:trHeight w:val="699"/>
        </w:trPr>
        <w:tc>
          <w:tcPr>
            <w:tcW w:w="1506" w:type="pct"/>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lastRenderedPageBreak/>
              <w:t>Строительная промышленность</w:t>
            </w:r>
          </w:p>
        </w:tc>
        <w:tc>
          <w:tcPr>
            <w:tcW w:w="2328" w:type="pct"/>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974B8E" w:rsidRPr="003F43AD" w:rsidRDefault="00974B8E" w:rsidP="008D20EE">
            <w:pPr>
              <w:spacing w:after="0" w:line="240" w:lineRule="atLeast"/>
              <w:rPr>
                <w:rFonts w:ascii="Times New Roman" w:hAnsi="Times New Roman"/>
                <w:color w:val="000000" w:themeColor="text1"/>
                <w:sz w:val="24"/>
                <w:szCs w:val="24"/>
              </w:rPr>
            </w:pPr>
          </w:p>
        </w:tc>
        <w:tc>
          <w:tcPr>
            <w:tcW w:w="1166" w:type="pct"/>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6.6</w:t>
            </w:r>
          </w:p>
        </w:tc>
      </w:tr>
      <w:tr w:rsidR="00974B8E" w:rsidRPr="003F43AD" w:rsidTr="00974B8E">
        <w:trPr>
          <w:trHeight w:val="698"/>
        </w:trPr>
        <w:tc>
          <w:tcPr>
            <w:tcW w:w="1506" w:type="pct"/>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Энергетика</w:t>
            </w:r>
          </w:p>
        </w:tc>
        <w:tc>
          <w:tcPr>
            <w:tcW w:w="2328" w:type="pct"/>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F43AD">
              <w:rPr>
                <w:rFonts w:ascii="Times New Roman" w:hAnsi="Times New Roman"/>
                <w:color w:val="000000" w:themeColor="text1"/>
                <w:sz w:val="24"/>
                <w:szCs w:val="24"/>
              </w:rPr>
              <w:t>золоотвалов</w:t>
            </w:r>
            <w:proofErr w:type="spellEnd"/>
            <w:r w:rsidRPr="003F43AD">
              <w:rPr>
                <w:rFonts w:ascii="Times New Roman" w:hAnsi="Times New Roman"/>
                <w:color w:val="000000" w:themeColor="text1"/>
                <w:sz w:val="24"/>
                <w:szCs w:val="24"/>
              </w:rPr>
              <w:t>, гидротехнических сооружений); </w:t>
            </w:r>
          </w:p>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166" w:type="pct"/>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6.7</w:t>
            </w:r>
          </w:p>
        </w:tc>
      </w:tr>
      <w:tr w:rsidR="00974B8E" w:rsidRPr="003F43AD" w:rsidTr="00974B8E">
        <w:trPr>
          <w:trHeight w:val="698"/>
        </w:trPr>
        <w:tc>
          <w:tcPr>
            <w:tcW w:w="1506" w:type="pct"/>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Связь</w:t>
            </w:r>
          </w:p>
        </w:tc>
        <w:tc>
          <w:tcPr>
            <w:tcW w:w="2328" w:type="pct"/>
            <w:tcMar>
              <w:top w:w="0" w:type="dxa"/>
              <w:left w:w="149" w:type="dxa"/>
              <w:bottom w:w="0" w:type="dxa"/>
              <w:right w:w="149" w:type="dxa"/>
            </w:tcMar>
            <w:hideMark/>
          </w:tcPr>
          <w:tbl>
            <w:tblPr>
              <w:tblW w:w="0" w:type="auto"/>
              <w:shd w:val="clear" w:color="auto" w:fill="FFFFFF"/>
              <w:tblCellMar>
                <w:left w:w="0" w:type="dxa"/>
                <w:right w:w="0" w:type="dxa"/>
              </w:tblCellMar>
              <w:tblLook w:val="04A0" w:firstRow="1" w:lastRow="0" w:firstColumn="1" w:lastColumn="0" w:noHBand="0" w:noVBand="1"/>
            </w:tblPr>
            <w:tblGrid>
              <w:gridCol w:w="3176"/>
              <w:gridCol w:w="1004"/>
            </w:tblGrid>
            <w:tr w:rsidR="00974B8E" w:rsidRPr="003F43AD" w:rsidTr="00974B8E">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p>
              </w:tc>
              <w:tc>
                <w:tcPr>
                  <w:tcW w:w="203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p>
              </w:tc>
            </w:tr>
          </w:tbl>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166" w:type="pct"/>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6.8</w:t>
            </w:r>
          </w:p>
        </w:tc>
      </w:tr>
      <w:tr w:rsidR="00974B8E" w:rsidRPr="003F43AD" w:rsidTr="00974B8E">
        <w:trPr>
          <w:trHeight w:val="698"/>
        </w:trPr>
        <w:tc>
          <w:tcPr>
            <w:tcW w:w="1506" w:type="pct"/>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Склады</w:t>
            </w:r>
          </w:p>
        </w:tc>
        <w:tc>
          <w:tcPr>
            <w:tcW w:w="2328" w:type="pct"/>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proofErr w:type="gramStart"/>
            <w:r w:rsidRPr="003F43AD">
              <w:rPr>
                <w:rFonts w:ascii="Times New Roman" w:hAnsi="Times New Roman"/>
                <w:color w:val="000000" w:themeColor="text1"/>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r w:rsidRPr="003F43AD">
              <w:rPr>
                <w:rFonts w:ascii="Times New Roman" w:hAnsi="Times New Roman"/>
                <w:color w:val="000000" w:themeColor="text1"/>
                <w:sz w:val="24"/>
                <w:szCs w:val="24"/>
              </w:rPr>
              <w:lastRenderedPageBreak/>
              <w:t>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166" w:type="pct"/>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lastRenderedPageBreak/>
              <w:t>6.9</w:t>
            </w:r>
          </w:p>
        </w:tc>
      </w:tr>
      <w:tr w:rsidR="00974B8E" w:rsidRPr="003F43AD" w:rsidTr="00974B8E">
        <w:trPr>
          <w:trHeight w:val="698"/>
        </w:trPr>
        <w:tc>
          <w:tcPr>
            <w:tcW w:w="1506" w:type="pct"/>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lastRenderedPageBreak/>
              <w:t>Складские площадки</w:t>
            </w:r>
          </w:p>
        </w:tc>
        <w:tc>
          <w:tcPr>
            <w:tcW w:w="2328" w:type="pct"/>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166" w:type="pct"/>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6.9.1</w:t>
            </w:r>
          </w:p>
        </w:tc>
      </w:tr>
      <w:tr w:rsidR="00974B8E" w:rsidRPr="003F43AD" w:rsidTr="00974B8E">
        <w:trPr>
          <w:trHeight w:val="698"/>
        </w:trPr>
        <w:tc>
          <w:tcPr>
            <w:tcW w:w="1506" w:type="pct"/>
            <w:tcMar>
              <w:top w:w="0" w:type="dxa"/>
              <w:left w:w="149" w:type="dxa"/>
              <w:bottom w:w="0" w:type="dxa"/>
              <w:right w:w="149" w:type="dxa"/>
            </w:tcMar>
            <w:hideMark/>
          </w:tcPr>
          <w:tbl>
            <w:tblPr>
              <w:tblW w:w="0" w:type="auto"/>
              <w:shd w:val="clear" w:color="auto" w:fill="FFFFFF"/>
              <w:tblCellMar>
                <w:left w:w="0" w:type="dxa"/>
                <w:right w:w="0" w:type="dxa"/>
              </w:tblCellMar>
              <w:tblLook w:val="04A0" w:firstRow="1" w:lastRow="0" w:firstColumn="1" w:lastColumn="0" w:noHBand="0" w:noVBand="1"/>
            </w:tblPr>
            <w:tblGrid>
              <w:gridCol w:w="872"/>
              <w:gridCol w:w="1722"/>
            </w:tblGrid>
            <w:tr w:rsidR="00974B8E" w:rsidRPr="003F43AD" w:rsidTr="00974B8E">
              <w:tc>
                <w:tcPr>
                  <w:tcW w:w="314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p>
              </w:tc>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p>
              </w:tc>
            </w:tr>
          </w:tbl>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Научно-производственная деятельность</w:t>
            </w:r>
          </w:p>
        </w:tc>
        <w:tc>
          <w:tcPr>
            <w:tcW w:w="2328" w:type="pct"/>
            <w:tcMar>
              <w:top w:w="0" w:type="dxa"/>
              <w:left w:w="149" w:type="dxa"/>
              <w:bottom w:w="0" w:type="dxa"/>
              <w:right w:w="149" w:type="dxa"/>
            </w:tcMar>
            <w:hideMark/>
          </w:tcPr>
          <w:tbl>
            <w:tblPr>
              <w:tblW w:w="0" w:type="auto"/>
              <w:shd w:val="clear" w:color="auto" w:fill="FFFFFF"/>
              <w:tblCellMar>
                <w:left w:w="0" w:type="dxa"/>
                <w:right w:w="0" w:type="dxa"/>
              </w:tblCellMar>
              <w:tblLook w:val="04A0" w:firstRow="1" w:lastRow="0" w:firstColumn="1" w:lastColumn="0" w:noHBand="0" w:noVBand="1"/>
            </w:tblPr>
            <w:tblGrid>
              <w:gridCol w:w="3176"/>
              <w:gridCol w:w="1004"/>
            </w:tblGrid>
            <w:tr w:rsidR="00974B8E" w:rsidRPr="003F43AD" w:rsidTr="00974B8E">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p>
              </w:tc>
              <w:tc>
                <w:tcPr>
                  <w:tcW w:w="203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p>
              </w:tc>
            </w:tr>
          </w:tbl>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 xml:space="preserve">Размещение технологических, промышленных, агропромышленных парков, </w:t>
            </w:r>
            <w:proofErr w:type="gramStart"/>
            <w:r w:rsidRPr="003F43AD">
              <w:rPr>
                <w:rFonts w:ascii="Times New Roman" w:hAnsi="Times New Roman"/>
                <w:color w:val="000000" w:themeColor="text1"/>
                <w:sz w:val="24"/>
                <w:szCs w:val="24"/>
              </w:rPr>
              <w:t>бизнес-инкубаторов</w:t>
            </w:r>
            <w:proofErr w:type="gramEnd"/>
          </w:p>
        </w:tc>
        <w:tc>
          <w:tcPr>
            <w:tcW w:w="1166" w:type="pct"/>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6.12</w:t>
            </w:r>
          </w:p>
        </w:tc>
      </w:tr>
      <w:tr w:rsidR="00974B8E" w:rsidRPr="003F43AD" w:rsidTr="00974B8E">
        <w:trPr>
          <w:trHeight w:val="887"/>
        </w:trPr>
        <w:tc>
          <w:tcPr>
            <w:tcW w:w="5000" w:type="pct"/>
            <w:gridSpan w:val="3"/>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p>
          <w:p w:rsidR="00974B8E" w:rsidRPr="003F43AD" w:rsidRDefault="00974B8E" w:rsidP="008D20EE">
            <w:pPr>
              <w:spacing w:after="0" w:line="240" w:lineRule="atLeast"/>
              <w:jc w:val="center"/>
              <w:rPr>
                <w:rFonts w:ascii="Times New Roman" w:hAnsi="Times New Roman"/>
                <w:b/>
                <w:color w:val="000000" w:themeColor="text1"/>
                <w:sz w:val="24"/>
                <w:szCs w:val="24"/>
              </w:rPr>
            </w:pPr>
            <w:r w:rsidRPr="003F43AD">
              <w:rPr>
                <w:rFonts w:ascii="Times New Roman" w:hAnsi="Times New Roman"/>
                <w:b/>
                <w:color w:val="000000" w:themeColor="text1"/>
                <w:sz w:val="24"/>
                <w:szCs w:val="24"/>
              </w:rPr>
              <w:t>ВСПОМОГАТЕЛЬНЫЕ ВИДЫ РАЗРЕШЕННОГО ИСПОЛЬЗОВАНИЯ</w:t>
            </w:r>
          </w:p>
          <w:p w:rsidR="00974B8E" w:rsidRPr="003F43AD" w:rsidRDefault="00974B8E" w:rsidP="008D20EE">
            <w:pPr>
              <w:spacing w:after="0" w:line="240" w:lineRule="atLeast"/>
              <w:rPr>
                <w:rFonts w:ascii="Times New Roman" w:hAnsi="Times New Roman"/>
                <w:color w:val="000000" w:themeColor="text1"/>
                <w:sz w:val="24"/>
                <w:szCs w:val="24"/>
              </w:rPr>
            </w:pPr>
          </w:p>
        </w:tc>
      </w:tr>
      <w:tr w:rsidR="00974B8E" w:rsidRPr="003F43AD" w:rsidTr="00974B8E">
        <w:trPr>
          <w:trHeight w:val="1361"/>
        </w:trPr>
        <w:tc>
          <w:tcPr>
            <w:tcW w:w="1506" w:type="pct"/>
            <w:tcMar>
              <w:top w:w="0" w:type="dxa"/>
              <w:left w:w="149" w:type="dxa"/>
              <w:bottom w:w="0" w:type="dxa"/>
              <w:right w:w="149" w:type="dxa"/>
            </w:tcMar>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Коммунальное обслуживание</w:t>
            </w:r>
          </w:p>
        </w:tc>
        <w:tc>
          <w:tcPr>
            <w:tcW w:w="2328" w:type="pct"/>
            <w:tcMar>
              <w:top w:w="0" w:type="dxa"/>
              <w:left w:w="149" w:type="dxa"/>
              <w:bottom w:w="0" w:type="dxa"/>
              <w:right w:w="149" w:type="dxa"/>
            </w:tcMar>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Размещение объектов капитального строительства в целях обеспечения физических и юридических лиц коммунальными услугами, в частности:</w:t>
            </w:r>
          </w:p>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 xml:space="preserve">- поставки воды, </w:t>
            </w:r>
          </w:p>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 xml:space="preserve">- тепла, </w:t>
            </w:r>
          </w:p>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 xml:space="preserve">- электричества, </w:t>
            </w:r>
          </w:p>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 xml:space="preserve">- газа, </w:t>
            </w:r>
          </w:p>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 xml:space="preserve">- предоставления услуг связи, </w:t>
            </w:r>
          </w:p>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 xml:space="preserve">- отвода канализационных стоков, </w:t>
            </w:r>
          </w:p>
          <w:p w:rsidR="00974B8E" w:rsidRPr="003F43AD" w:rsidRDefault="00974B8E" w:rsidP="008D20EE">
            <w:pPr>
              <w:spacing w:after="0" w:line="240" w:lineRule="atLeast"/>
              <w:rPr>
                <w:rFonts w:ascii="Times New Roman" w:hAnsi="Times New Roman"/>
                <w:color w:val="000000" w:themeColor="text1"/>
                <w:sz w:val="24"/>
                <w:szCs w:val="24"/>
              </w:rPr>
            </w:pPr>
            <w:proofErr w:type="gramStart"/>
            <w:r w:rsidRPr="003F43AD">
              <w:rPr>
                <w:rFonts w:ascii="Times New Roman" w:hAnsi="Times New Roman"/>
                <w:color w:val="000000" w:themeColor="text1"/>
                <w:sz w:val="24"/>
                <w:szCs w:val="24"/>
              </w:rPr>
              <w:t>-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roofErr w:type="gramEnd"/>
          </w:p>
        </w:tc>
        <w:tc>
          <w:tcPr>
            <w:tcW w:w="1166" w:type="pct"/>
            <w:tcMar>
              <w:top w:w="0" w:type="dxa"/>
              <w:left w:w="149" w:type="dxa"/>
              <w:bottom w:w="0" w:type="dxa"/>
              <w:right w:w="149" w:type="dxa"/>
            </w:tcMar>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3.1</w:t>
            </w:r>
          </w:p>
        </w:tc>
      </w:tr>
      <w:tr w:rsidR="00974B8E" w:rsidRPr="003F43AD" w:rsidTr="00974B8E">
        <w:trPr>
          <w:trHeight w:val="1361"/>
        </w:trPr>
        <w:tc>
          <w:tcPr>
            <w:tcW w:w="1506" w:type="pct"/>
            <w:tcMar>
              <w:top w:w="0" w:type="dxa"/>
              <w:left w:w="149" w:type="dxa"/>
              <w:bottom w:w="0" w:type="dxa"/>
              <w:right w:w="149" w:type="dxa"/>
            </w:tcMar>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Автомобильный транспорт</w:t>
            </w:r>
          </w:p>
        </w:tc>
        <w:tc>
          <w:tcPr>
            <w:tcW w:w="2328" w:type="pct"/>
            <w:tcMar>
              <w:top w:w="0" w:type="dxa"/>
              <w:left w:w="149" w:type="dxa"/>
              <w:bottom w:w="0" w:type="dxa"/>
              <w:right w:w="149" w:type="dxa"/>
            </w:tcMar>
          </w:tcPr>
          <w:p w:rsidR="00974B8E" w:rsidRPr="003F43AD" w:rsidRDefault="00974B8E" w:rsidP="008D20EE">
            <w:pPr>
              <w:pStyle w:val="s1"/>
              <w:spacing w:before="0" w:beforeAutospacing="0" w:after="0" w:afterAutospacing="0" w:line="240" w:lineRule="atLeast"/>
              <w:rPr>
                <w:color w:val="000000" w:themeColor="text1"/>
              </w:rPr>
            </w:pPr>
            <w:r w:rsidRPr="003F43AD">
              <w:rPr>
                <w:color w:val="000000" w:themeColor="text1"/>
              </w:rPr>
              <w:t>Размещение зданий и сооружений автомобильного транспорта.</w:t>
            </w:r>
          </w:p>
          <w:p w:rsidR="00974B8E" w:rsidRPr="003F43AD" w:rsidRDefault="00974B8E" w:rsidP="008D20EE">
            <w:pPr>
              <w:pStyle w:val="s1"/>
              <w:spacing w:before="0" w:beforeAutospacing="0" w:after="0" w:afterAutospacing="0" w:line="240" w:lineRule="atLeast"/>
              <w:rPr>
                <w:color w:val="000000" w:themeColor="text1"/>
              </w:rPr>
            </w:pPr>
            <w:r w:rsidRPr="003F43AD">
              <w:rPr>
                <w:color w:val="000000" w:themeColor="text1"/>
              </w:rPr>
              <w:t>Содержание данного вида разрешенного использования включает в себя содержание видов разрешенного использования с </w:t>
            </w:r>
            <w:hyperlink r:id="rId27" w:anchor="block_1721" w:history="1">
              <w:r w:rsidRPr="003F43AD">
                <w:rPr>
                  <w:rStyle w:val="ab"/>
                  <w:rFonts w:eastAsia="Calibri"/>
                  <w:color w:val="000000" w:themeColor="text1"/>
                  <w:u w:val="none"/>
                </w:rPr>
                <w:t>кодами 7.2.1 - 7.2.3</w:t>
              </w:r>
            </w:hyperlink>
          </w:p>
        </w:tc>
        <w:tc>
          <w:tcPr>
            <w:tcW w:w="1166" w:type="pct"/>
            <w:tcMar>
              <w:top w:w="0" w:type="dxa"/>
              <w:left w:w="149" w:type="dxa"/>
              <w:bottom w:w="0" w:type="dxa"/>
              <w:right w:w="149" w:type="dxa"/>
            </w:tcMar>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 xml:space="preserve">7.2 </w:t>
            </w:r>
          </w:p>
        </w:tc>
      </w:tr>
      <w:tr w:rsidR="00974B8E" w:rsidRPr="003F43AD" w:rsidTr="00974B8E">
        <w:trPr>
          <w:trHeight w:val="1361"/>
        </w:trPr>
        <w:tc>
          <w:tcPr>
            <w:tcW w:w="1506" w:type="pct"/>
            <w:tcMar>
              <w:top w:w="0" w:type="dxa"/>
              <w:left w:w="149" w:type="dxa"/>
              <w:bottom w:w="0" w:type="dxa"/>
              <w:right w:w="149" w:type="dxa"/>
            </w:tcMar>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Деловое управление</w:t>
            </w:r>
          </w:p>
        </w:tc>
        <w:tc>
          <w:tcPr>
            <w:tcW w:w="2328" w:type="pct"/>
            <w:tcMar>
              <w:top w:w="0" w:type="dxa"/>
              <w:left w:w="149" w:type="dxa"/>
              <w:bottom w:w="0" w:type="dxa"/>
              <w:right w:w="149" w:type="dxa"/>
            </w:tcMar>
          </w:tcPr>
          <w:p w:rsidR="00974B8E" w:rsidRPr="003F43AD" w:rsidRDefault="00974B8E" w:rsidP="008D20EE">
            <w:pPr>
              <w:spacing w:after="0" w:line="240" w:lineRule="atLeast"/>
              <w:rPr>
                <w:rFonts w:ascii="Times New Roman" w:hAnsi="Times New Roman"/>
                <w:color w:val="000000" w:themeColor="text1"/>
                <w:sz w:val="24"/>
                <w:szCs w:val="24"/>
              </w:rPr>
            </w:pPr>
            <w:proofErr w:type="gramStart"/>
            <w:r w:rsidRPr="003F43AD">
              <w:rPr>
                <w:rFonts w:ascii="Times New Roman" w:hAnsi="Times New Roman"/>
                <w:color w:val="000000" w:themeColor="text1"/>
                <w:sz w:val="24"/>
                <w:szCs w:val="24"/>
              </w:rPr>
              <w:t xml:space="preserve">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w:t>
            </w:r>
            <w:r w:rsidRPr="003F43AD">
              <w:rPr>
                <w:rFonts w:ascii="Times New Roman" w:hAnsi="Times New Roman"/>
                <w:color w:val="000000" w:themeColor="text1"/>
                <w:sz w:val="24"/>
                <w:szCs w:val="24"/>
              </w:rPr>
              <w:lastRenderedPageBreak/>
              <w:t>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1166" w:type="pct"/>
            <w:tcMar>
              <w:top w:w="0" w:type="dxa"/>
              <w:left w:w="149" w:type="dxa"/>
              <w:bottom w:w="0" w:type="dxa"/>
              <w:right w:w="149" w:type="dxa"/>
            </w:tcMar>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lastRenderedPageBreak/>
              <w:t>4.1</w:t>
            </w:r>
          </w:p>
        </w:tc>
      </w:tr>
      <w:tr w:rsidR="00974B8E" w:rsidRPr="003F43AD" w:rsidTr="00974B8E">
        <w:trPr>
          <w:trHeight w:val="1361"/>
        </w:trPr>
        <w:tc>
          <w:tcPr>
            <w:tcW w:w="1506" w:type="pct"/>
            <w:tcMar>
              <w:top w:w="0" w:type="dxa"/>
              <w:left w:w="149" w:type="dxa"/>
              <w:bottom w:w="0" w:type="dxa"/>
              <w:right w:w="149" w:type="dxa"/>
            </w:tcMar>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lastRenderedPageBreak/>
              <w:t>Земельные участки (территории) общего пользования</w:t>
            </w:r>
          </w:p>
        </w:tc>
        <w:tc>
          <w:tcPr>
            <w:tcW w:w="2328" w:type="pct"/>
            <w:tcMar>
              <w:top w:w="0" w:type="dxa"/>
              <w:left w:w="149" w:type="dxa"/>
              <w:bottom w:w="0" w:type="dxa"/>
              <w:right w:w="149" w:type="dxa"/>
            </w:tcMar>
          </w:tcPr>
          <w:p w:rsidR="00974B8E" w:rsidRPr="003F43AD" w:rsidRDefault="00974B8E" w:rsidP="008D20EE">
            <w:pPr>
              <w:pStyle w:val="s1"/>
              <w:spacing w:before="0" w:beforeAutospacing="0" w:after="0" w:afterAutospacing="0" w:line="240" w:lineRule="atLeast"/>
              <w:rPr>
                <w:color w:val="000000" w:themeColor="text1"/>
              </w:rPr>
            </w:pPr>
            <w:r w:rsidRPr="003F43AD">
              <w:rPr>
                <w:color w:val="000000" w:themeColor="text1"/>
              </w:rPr>
              <w:t>Земельные участки общего пользования.</w:t>
            </w:r>
          </w:p>
          <w:p w:rsidR="00974B8E" w:rsidRPr="003F43AD" w:rsidRDefault="00974B8E" w:rsidP="008D20EE">
            <w:pPr>
              <w:pStyle w:val="s1"/>
              <w:spacing w:before="0" w:beforeAutospacing="0" w:after="0" w:afterAutospacing="0" w:line="240" w:lineRule="atLeast"/>
              <w:rPr>
                <w:color w:val="000000" w:themeColor="text1"/>
              </w:rPr>
            </w:pPr>
            <w:r w:rsidRPr="003F43AD">
              <w:rPr>
                <w:color w:val="000000" w:themeColor="text1"/>
              </w:rPr>
              <w:t>Содержание данного вида разрешенного использования включает в себя содержание видов разрешенного использования с </w:t>
            </w:r>
            <w:hyperlink r:id="rId28" w:anchor="block_11201" w:history="1">
              <w:r w:rsidRPr="003F43AD">
                <w:rPr>
                  <w:rStyle w:val="ab"/>
                  <w:rFonts w:eastAsia="Calibri"/>
                  <w:color w:val="000000" w:themeColor="text1"/>
                  <w:u w:val="none"/>
                </w:rPr>
                <w:t>кодами 12.0.1 - 12.0.2</w:t>
              </w:r>
            </w:hyperlink>
          </w:p>
        </w:tc>
        <w:tc>
          <w:tcPr>
            <w:tcW w:w="1166" w:type="pct"/>
            <w:tcMar>
              <w:top w:w="0" w:type="dxa"/>
              <w:left w:w="149" w:type="dxa"/>
              <w:bottom w:w="0" w:type="dxa"/>
              <w:right w:w="149" w:type="dxa"/>
            </w:tcMar>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12.0</w:t>
            </w:r>
          </w:p>
        </w:tc>
      </w:tr>
      <w:tr w:rsidR="00974B8E" w:rsidRPr="003F43AD" w:rsidTr="00974B8E">
        <w:trPr>
          <w:trHeight w:val="886"/>
        </w:trPr>
        <w:tc>
          <w:tcPr>
            <w:tcW w:w="5000" w:type="pct"/>
            <w:gridSpan w:val="3"/>
            <w:tcMar>
              <w:top w:w="0" w:type="dxa"/>
              <w:left w:w="149" w:type="dxa"/>
              <w:bottom w:w="0" w:type="dxa"/>
              <w:right w:w="149" w:type="dxa"/>
            </w:tcMar>
            <w:hideMark/>
          </w:tcPr>
          <w:p w:rsidR="00974B8E" w:rsidRPr="003F43AD" w:rsidRDefault="00974B8E" w:rsidP="008D20EE">
            <w:pPr>
              <w:spacing w:after="0" w:line="240" w:lineRule="atLeast"/>
              <w:jc w:val="center"/>
              <w:rPr>
                <w:rFonts w:ascii="Times New Roman" w:hAnsi="Times New Roman"/>
                <w:b/>
                <w:color w:val="000000" w:themeColor="text1"/>
                <w:sz w:val="24"/>
                <w:szCs w:val="24"/>
              </w:rPr>
            </w:pPr>
          </w:p>
          <w:p w:rsidR="00974B8E" w:rsidRPr="003F43AD" w:rsidRDefault="00974B8E" w:rsidP="008D20EE">
            <w:pPr>
              <w:spacing w:after="0" w:line="240" w:lineRule="atLeast"/>
              <w:jc w:val="center"/>
              <w:rPr>
                <w:rFonts w:ascii="Times New Roman" w:hAnsi="Times New Roman"/>
                <w:b/>
                <w:color w:val="000000" w:themeColor="text1"/>
                <w:sz w:val="24"/>
                <w:szCs w:val="24"/>
              </w:rPr>
            </w:pPr>
            <w:r w:rsidRPr="003F43AD">
              <w:rPr>
                <w:rFonts w:ascii="Times New Roman" w:hAnsi="Times New Roman"/>
                <w:b/>
                <w:color w:val="000000" w:themeColor="text1"/>
                <w:sz w:val="24"/>
                <w:szCs w:val="24"/>
              </w:rPr>
              <w:t>УСЛОВНЫЕ ВИДЫ РАЗРЕШЕННОГО ИСПОЛЬЗОВАНИЯ</w:t>
            </w:r>
          </w:p>
          <w:p w:rsidR="00974B8E" w:rsidRPr="003F43AD" w:rsidRDefault="00974B8E" w:rsidP="008D20EE">
            <w:pPr>
              <w:spacing w:after="0" w:line="240" w:lineRule="atLeast"/>
              <w:rPr>
                <w:rFonts w:ascii="Times New Roman" w:hAnsi="Times New Roman"/>
                <w:color w:val="000000" w:themeColor="text1"/>
                <w:sz w:val="24"/>
                <w:szCs w:val="24"/>
              </w:rPr>
            </w:pPr>
          </w:p>
        </w:tc>
      </w:tr>
      <w:tr w:rsidR="00974B8E" w:rsidRPr="003F43AD" w:rsidTr="00974B8E">
        <w:trPr>
          <w:trHeight w:val="819"/>
        </w:trPr>
        <w:tc>
          <w:tcPr>
            <w:tcW w:w="1506" w:type="pct"/>
            <w:tcMar>
              <w:top w:w="0" w:type="dxa"/>
              <w:left w:w="149" w:type="dxa"/>
              <w:bottom w:w="0" w:type="dxa"/>
              <w:right w:w="149" w:type="dxa"/>
            </w:tcMar>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Недропользование</w:t>
            </w:r>
          </w:p>
        </w:tc>
        <w:tc>
          <w:tcPr>
            <w:tcW w:w="2328" w:type="pct"/>
            <w:tcMar>
              <w:top w:w="0" w:type="dxa"/>
              <w:left w:w="149" w:type="dxa"/>
              <w:bottom w:w="0" w:type="dxa"/>
              <w:right w:w="149" w:type="dxa"/>
            </w:tcMar>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Осуществление геологических изысканий;</w:t>
            </w:r>
          </w:p>
          <w:p w:rsidR="00974B8E" w:rsidRPr="003F43AD" w:rsidRDefault="00974B8E" w:rsidP="008D20EE">
            <w:pPr>
              <w:spacing w:after="0" w:line="240" w:lineRule="atLeast"/>
              <w:rPr>
                <w:rFonts w:ascii="Times New Roman" w:hAnsi="Times New Roman"/>
                <w:color w:val="000000" w:themeColor="text1"/>
                <w:sz w:val="24"/>
                <w:szCs w:val="24"/>
              </w:rPr>
            </w:pPr>
            <w:proofErr w:type="gramStart"/>
            <w:r w:rsidRPr="003F43AD">
              <w:rPr>
                <w:rFonts w:ascii="Times New Roman" w:hAnsi="Times New Roman"/>
                <w:color w:val="000000" w:themeColor="text1"/>
                <w:sz w:val="24"/>
                <w:szCs w:val="24"/>
              </w:rPr>
              <w:t>- добыча полезных ископаемых открытым (карьеры, отвалы) и закрытым (шахты, скважины) способами;</w:t>
            </w:r>
            <w:proofErr w:type="gramEnd"/>
          </w:p>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 размещение объектов капитального строительства, в том числе подземных, в целях добычи полезных ископаемых;</w:t>
            </w:r>
          </w:p>
          <w:tbl>
            <w:tblPr>
              <w:tblW w:w="0" w:type="auto"/>
              <w:shd w:val="clear" w:color="auto" w:fill="FFFFFF"/>
              <w:tblCellMar>
                <w:left w:w="0" w:type="dxa"/>
                <w:right w:w="0" w:type="dxa"/>
              </w:tblCellMar>
              <w:tblLook w:val="04A0" w:firstRow="1" w:lastRow="0" w:firstColumn="1" w:lastColumn="0" w:noHBand="0" w:noVBand="1"/>
            </w:tblPr>
            <w:tblGrid>
              <w:gridCol w:w="3176"/>
              <w:gridCol w:w="1004"/>
            </w:tblGrid>
            <w:tr w:rsidR="00974B8E" w:rsidRPr="003F43AD" w:rsidTr="00974B8E">
              <w:tc>
                <w:tcPr>
                  <w:tcW w:w="7392"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p>
              </w:tc>
              <w:tc>
                <w:tcPr>
                  <w:tcW w:w="2033"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p>
              </w:tc>
            </w:tr>
          </w:tbl>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 размещение объектов капитального строительства, необходимых для подготовки сырья к транспортировке и (или) промышленной переработке;</w:t>
            </w:r>
          </w:p>
          <w:tbl>
            <w:tblPr>
              <w:tblW w:w="0" w:type="auto"/>
              <w:shd w:val="clear" w:color="auto" w:fill="FFFFFF"/>
              <w:tblCellMar>
                <w:left w:w="0" w:type="dxa"/>
                <w:right w:w="0" w:type="dxa"/>
              </w:tblCellMar>
              <w:tblLook w:val="04A0" w:firstRow="1" w:lastRow="0" w:firstColumn="1" w:lastColumn="0" w:noHBand="0" w:noVBand="1"/>
            </w:tblPr>
            <w:tblGrid>
              <w:gridCol w:w="3176"/>
              <w:gridCol w:w="1004"/>
            </w:tblGrid>
            <w:tr w:rsidR="00974B8E" w:rsidRPr="003F43AD" w:rsidTr="00974B8E">
              <w:tc>
                <w:tcPr>
                  <w:tcW w:w="7392"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p>
              </w:tc>
              <w:tc>
                <w:tcPr>
                  <w:tcW w:w="2033"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p>
              </w:tc>
            </w:tr>
          </w:tbl>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bl>
            <w:tblPr>
              <w:tblW w:w="0" w:type="auto"/>
              <w:shd w:val="clear" w:color="auto" w:fill="FFFFFF"/>
              <w:tblCellMar>
                <w:left w:w="0" w:type="dxa"/>
                <w:right w:w="0" w:type="dxa"/>
              </w:tblCellMar>
              <w:tblLook w:val="04A0" w:firstRow="1" w:lastRow="0" w:firstColumn="1" w:lastColumn="0" w:noHBand="0" w:noVBand="1"/>
            </w:tblPr>
            <w:tblGrid>
              <w:gridCol w:w="3176"/>
              <w:gridCol w:w="1004"/>
            </w:tblGrid>
            <w:tr w:rsidR="00974B8E" w:rsidRPr="003F43AD" w:rsidTr="00974B8E">
              <w:tc>
                <w:tcPr>
                  <w:tcW w:w="7392"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p>
              </w:tc>
              <w:tc>
                <w:tcPr>
                  <w:tcW w:w="2033" w:type="dxa"/>
                  <w:tcBorders>
                    <w:top w:val="nil"/>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p>
              </w:tc>
            </w:tr>
          </w:tbl>
          <w:p w:rsidR="00974B8E" w:rsidRPr="003F43AD" w:rsidRDefault="00974B8E" w:rsidP="008D20EE">
            <w:pPr>
              <w:spacing w:after="0" w:line="240" w:lineRule="atLeast"/>
              <w:rPr>
                <w:rFonts w:ascii="Times New Roman" w:hAnsi="Times New Roman"/>
                <w:color w:val="000000" w:themeColor="text1"/>
                <w:sz w:val="24"/>
                <w:szCs w:val="24"/>
              </w:rPr>
            </w:pPr>
          </w:p>
        </w:tc>
        <w:tc>
          <w:tcPr>
            <w:tcW w:w="1166" w:type="pct"/>
            <w:tcMar>
              <w:top w:w="0" w:type="dxa"/>
              <w:left w:w="149" w:type="dxa"/>
              <w:bottom w:w="0" w:type="dxa"/>
              <w:right w:w="149" w:type="dxa"/>
            </w:tcMar>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6.1</w:t>
            </w:r>
          </w:p>
        </w:tc>
      </w:tr>
      <w:tr w:rsidR="00974B8E" w:rsidRPr="003F43AD" w:rsidTr="00974B8E">
        <w:trPr>
          <w:trHeight w:val="819"/>
        </w:trPr>
        <w:tc>
          <w:tcPr>
            <w:tcW w:w="1506" w:type="pct"/>
            <w:tcMar>
              <w:top w:w="0" w:type="dxa"/>
              <w:left w:w="149" w:type="dxa"/>
              <w:bottom w:w="0" w:type="dxa"/>
              <w:right w:w="149" w:type="dxa"/>
            </w:tcMar>
          </w:tcPr>
          <w:tbl>
            <w:tblPr>
              <w:tblW w:w="0" w:type="auto"/>
              <w:shd w:val="clear" w:color="auto" w:fill="FFFFFF"/>
              <w:tblCellMar>
                <w:left w:w="0" w:type="dxa"/>
                <w:right w:w="0" w:type="dxa"/>
              </w:tblCellMar>
              <w:tblLook w:val="04A0" w:firstRow="1" w:lastRow="0" w:firstColumn="1" w:lastColumn="0" w:noHBand="0" w:noVBand="1"/>
            </w:tblPr>
            <w:tblGrid>
              <w:gridCol w:w="872"/>
              <w:gridCol w:w="1722"/>
            </w:tblGrid>
            <w:tr w:rsidR="00974B8E" w:rsidRPr="003F43AD" w:rsidTr="00974B8E">
              <w:tc>
                <w:tcPr>
                  <w:tcW w:w="314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p>
              </w:tc>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hAnsi="Times New Roman"/>
                      <w:color w:val="000000" w:themeColor="text1"/>
                      <w:sz w:val="24"/>
                      <w:szCs w:val="24"/>
                    </w:rPr>
                  </w:pPr>
                </w:p>
              </w:tc>
            </w:tr>
          </w:tbl>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Тяжелая промышленность</w:t>
            </w:r>
          </w:p>
        </w:tc>
        <w:tc>
          <w:tcPr>
            <w:tcW w:w="2328" w:type="pct"/>
            <w:tcMar>
              <w:top w:w="0" w:type="dxa"/>
              <w:left w:w="149" w:type="dxa"/>
              <w:bottom w:w="0" w:type="dxa"/>
              <w:right w:w="149" w:type="dxa"/>
            </w:tcMar>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w:t>
            </w:r>
            <w:r w:rsidRPr="003F43AD">
              <w:rPr>
                <w:rFonts w:ascii="Times New Roman" w:hAnsi="Times New Roman"/>
                <w:color w:val="000000" w:themeColor="text1"/>
                <w:sz w:val="24"/>
                <w:szCs w:val="24"/>
              </w:rPr>
              <w:lastRenderedPageBreak/>
              <w:t>за исключением случаев, когда объект промышленности отнесен к иному виду разрешенного использования</w:t>
            </w:r>
          </w:p>
        </w:tc>
        <w:tc>
          <w:tcPr>
            <w:tcW w:w="1166" w:type="pct"/>
            <w:tcMar>
              <w:top w:w="0" w:type="dxa"/>
              <w:left w:w="149" w:type="dxa"/>
              <w:bottom w:w="0" w:type="dxa"/>
              <w:right w:w="149" w:type="dxa"/>
            </w:tcMar>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lastRenderedPageBreak/>
              <w:t>6.2</w:t>
            </w:r>
          </w:p>
        </w:tc>
      </w:tr>
      <w:tr w:rsidR="00974B8E" w:rsidRPr="003F43AD" w:rsidTr="00974B8E">
        <w:trPr>
          <w:trHeight w:val="819"/>
        </w:trPr>
        <w:tc>
          <w:tcPr>
            <w:tcW w:w="1506" w:type="pct"/>
            <w:tcMar>
              <w:top w:w="0" w:type="dxa"/>
              <w:left w:w="149" w:type="dxa"/>
              <w:bottom w:w="0" w:type="dxa"/>
              <w:right w:w="149" w:type="dxa"/>
            </w:tcMar>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lastRenderedPageBreak/>
              <w:t>Нефтехимическая промышленность</w:t>
            </w:r>
          </w:p>
        </w:tc>
        <w:tc>
          <w:tcPr>
            <w:tcW w:w="2328" w:type="pct"/>
            <w:tcMar>
              <w:top w:w="0" w:type="dxa"/>
              <w:left w:w="149" w:type="dxa"/>
              <w:bottom w:w="0" w:type="dxa"/>
              <w:right w:w="149" w:type="dxa"/>
            </w:tcMar>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166" w:type="pct"/>
            <w:tcMar>
              <w:top w:w="0" w:type="dxa"/>
              <w:left w:w="149" w:type="dxa"/>
              <w:bottom w:w="0" w:type="dxa"/>
              <w:right w:w="149" w:type="dxa"/>
            </w:tcMar>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6.5</w:t>
            </w:r>
          </w:p>
        </w:tc>
      </w:tr>
    </w:tbl>
    <w:p w:rsidR="003F43AD" w:rsidRDefault="003F43AD" w:rsidP="008D20EE">
      <w:pPr>
        <w:spacing w:after="0" w:line="240" w:lineRule="atLeast"/>
        <w:rPr>
          <w:rFonts w:ascii="Times New Roman" w:hAnsi="Times New Roman"/>
          <w:b/>
          <w:color w:val="000000" w:themeColor="text1"/>
          <w:sz w:val="24"/>
          <w:szCs w:val="28"/>
        </w:rPr>
      </w:pPr>
    </w:p>
    <w:p w:rsidR="003F43AD" w:rsidRDefault="003F43AD" w:rsidP="008D20EE">
      <w:pPr>
        <w:spacing w:after="0" w:line="240" w:lineRule="atLeast"/>
        <w:rPr>
          <w:rFonts w:ascii="Times New Roman" w:hAnsi="Times New Roman"/>
          <w:b/>
          <w:color w:val="000000" w:themeColor="text1"/>
          <w:sz w:val="24"/>
          <w:szCs w:val="28"/>
        </w:rPr>
      </w:pPr>
    </w:p>
    <w:p w:rsidR="003F43AD" w:rsidRDefault="003F43AD" w:rsidP="008D20EE">
      <w:pPr>
        <w:spacing w:after="0" w:line="240" w:lineRule="atLeast"/>
        <w:rPr>
          <w:rFonts w:ascii="Times New Roman" w:hAnsi="Times New Roman"/>
          <w:b/>
          <w:color w:val="000000" w:themeColor="text1"/>
          <w:sz w:val="24"/>
          <w:szCs w:val="28"/>
        </w:rPr>
      </w:pPr>
    </w:p>
    <w:p w:rsidR="003F43AD" w:rsidRDefault="003F43AD" w:rsidP="008D20EE">
      <w:pPr>
        <w:spacing w:after="0" w:line="240" w:lineRule="atLeast"/>
        <w:rPr>
          <w:rFonts w:ascii="Times New Roman" w:hAnsi="Times New Roman"/>
          <w:b/>
          <w:color w:val="000000" w:themeColor="text1"/>
          <w:sz w:val="24"/>
          <w:szCs w:val="28"/>
        </w:rPr>
      </w:pPr>
    </w:p>
    <w:p w:rsidR="00974B8E" w:rsidRPr="003F43AD" w:rsidRDefault="00974B8E" w:rsidP="008D20EE">
      <w:pPr>
        <w:spacing w:after="0" w:line="240" w:lineRule="atLeast"/>
        <w:rPr>
          <w:rFonts w:ascii="Times New Roman" w:hAnsi="Times New Roman"/>
          <w:b/>
          <w:color w:val="000000" w:themeColor="text1"/>
          <w:sz w:val="24"/>
          <w:szCs w:val="28"/>
        </w:rPr>
      </w:pPr>
      <w:r w:rsidRPr="003F43AD">
        <w:rPr>
          <w:rFonts w:ascii="Times New Roman" w:hAnsi="Times New Roman"/>
          <w:b/>
          <w:color w:val="000000" w:themeColor="text1"/>
          <w:sz w:val="24"/>
          <w:szCs w:val="28"/>
        </w:rPr>
        <w:t>Примечание:</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1.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2. Текстовое наименование ВРИ и его код (числовое обозначение) являются равнозначными.</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3. </w:t>
      </w:r>
      <w:proofErr w:type="gramStart"/>
      <w:r w:rsidRPr="003F43AD">
        <w:rPr>
          <w:rFonts w:ascii="Times New Roman" w:hAnsi="Times New Roman"/>
          <w:iCs/>
          <w:color w:val="000000" w:themeColor="text1"/>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74B8E" w:rsidRPr="003F43AD" w:rsidRDefault="00974B8E" w:rsidP="008D20EE">
      <w:pPr>
        <w:spacing w:after="0" w:line="240" w:lineRule="atLeast"/>
        <w:jc w:val="both"/>
        <w:rPr>
          <w:rFonts w:ascii="Times New Roman" w:hAnsi="Times New Roman"/>
          <w:color w:val="000000" w:themeColor="text1"/>
          <w:sz w:val="24"/>
          <w:szCs w:val="28"/>
        </w:rPr>
      </w:pPr>
    </w:p>
    <w:p w:rsidR="00974B8E" w:rsidRPr="003F43AD" w:rsidRDefault="00974B8E" w:rsidP="003F43AD">
      <w:pPr>
        <w:spacing w:after="0" w:line="240" w:lineRule="atLeast"/>
        <w:rPr>
          <w:rFonts w:ascii="Times New Roman" w:hAnsi="Times New Roman"/>
          <w:b/>
          <w:color w:val="000000" w:themeColor="text1"/>
          <w:sz w:val="24"/>
          <w:szCs w:val="24"/>
        </w:rPr>
      </w:pPr>
      <w:r w:rsidRPr="003F43AD">
        <w:rPr>
          <w:rFonts w:ascii="Times New Roman" w:hAnsi="Times New Roman"/>
          <w:b/>
          <w:color w:val="000000" w:themeColor="text1"/>
          <w:sz w:val="24"/>
          <w:szCs w:val="24"/>
        </w:rPr>
        <w:t xml:space="preserve">Предельные параметры земельных участков и разрешенного строительства: </w:t>
      </w:r>
    </w:p>
    <w:p w:rsidR="00974B8E" w:rsidRPr="003F43AD" w:rsidRDefault="00974B8E" w:rsidP="008D20EE">
      <w:pPr>
        <w:spacing w:after="0" w:line="240" w:lineRule="atLeast"/>
        <w:jc w:val="both"/>
        <w:rPr>
          <w:rFonts w:ascii="Times New Roman" w:hAnsi="Times New Roman"/>
          <w:color w:val="000000" w:themeColor="text1"/>
          <w:sz w:val="24"/>
          <w:szCs w:val="24"/>
        </w:rPr>
      </w:pP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Предельные и максимальные значения коэффициентов застройки и коэффициентов плотности застройки территории:</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коэффициент застройки участка – 0,6;</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коэффициент плотности застройки – 0,8.</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1) минимальная (максимальная) площадь земельных участков в территориальной зоне ПР-1 не ограничена;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2) минимальная (максимальная) ширина земельных участков вдоль фронта улицы (проезда) – 10 - 150 м;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3) для всех типов строений количество надземных этажей до 3-х, исключение составляют шпили, башни, флагштоки;</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lastRenderedPageBreak/>
        <w:t xml:space="preserve">4) отступ от линии застройки основных видов разрешенного использования*, а </w:t>
      </w:r>
      <w:r w:rsidR="003F43AD" w:rsidRPr="003F43AD">
        <w:rPr>
          <w:rFonts w:ascii="Times New Roman" w:hAnsi="Times New Roman"/>
          <w:iCs/>
          <w:color w:val="000000" w:themeColor="text1"/>
          <w:sz w:val="24"/>
          <w:szCs w:val="24"/>
        </w:rPr>
        <w:t>также</w:t>
      </w:r>
      <w:r w:rsidRPr="003F43AD">
        <w:rPr>
          <w:rFonts w:ascii="Times New Roman" w:hAnsi="Times New Roman"/>
          <w:iCs/>
          <w:color w:val="000000" w:themeColor="text1"/>
          <w:sz w:val="24"/>
          <w:szCs w:val="24"/>
        </w:rPr>
        <w:t xml:space="preserve"> для общественных зданий вспомогательного и условно разрешенного видов использования до:</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красной линии улицы не менее чем 5 метров;</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красной линии проездов не менее чем 3 метра;</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границы соседнего участка не менее чем 3 метра.</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*для пожарных депо отступ от фронта выезда пожарных автомобилей до:</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красной линии улицы не менее чем 10 метров;</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От хозяйственных построек до:</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красных линий улиц и проездов не менее чем 5 метров, разрешается вынос гаражей на красную линию, при условии сохранения охранных зон инженерных сетей.</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Расстояния между жилыми зданиями, общественными зданиями и сооружениями и/или объектами вспомогательного и условно разрешенного видов использования, определяются, исходя из требований противопожарной безопасности, инсоляции и санитарной защиты в соответствии с действующими нормами и правилами, а </w:t>
      </w:r>
      <w:r w:rsidR="003F43AD" w:rsidRPr="003F43AD">
        <w:rPr>
          <w:rFonts w:ascii="Times New Roman" w:hAnsi="Times New Roman"/>
          <w:iCs/>
          <w:color w:val="000000" w:themeColor="text1"/>
          <w:sz w:val="24"/>
          <w:szCs w:val="24"/>
        </w:rPr>
        <w:t>также</w:t>
      </w:r>
      <w:r w:rsidRPr="003F43AD">
        <w:rPr>
          <w:rFonts w:ascii="Times New Roman" w:hAnsi="Times New Roman"/>
          <w:iCs/>
          <w:color w:val="000000" w:themeColor="text1"/>
          <w:sz w:val="24"/>
          <w:szCs w:val="24"/>
        </w:rPr>
        <w:t xml:space="preserve"> при условии сохранения охранных зон инженерных сетей.</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5) требования к ограждению земельных участков: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w:t>
      </w:r>
      <w:r w:rsidRPr="003F43AD">
        <w:rPr>
          <w:rFonts w:ascii="Times New Roman" w:hAnsi="Times New Roman"/>
          <w:iCs/>
          <w:color w:val="000000" w:themeColor="text1"/>
          <w:sz w:val="24"/>
          <w:szCs w:val="24"/>
        </w:rPr>
        <w:tab/>
        <w:t xml:space="preserve">характер ограждения земельного участка и его высота со стороны улицы должны быть единообразными на всем протяжении.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 ограждение земельных участков не должно быть «глухим» и высотой не более 3,5 метров;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6) Расположение объектов на участке должно учитывать все градостроительные факторы и не должно оказывать вредного влияния на сложившуюся застройку, санитарно-защитные зоны, в отсутствии индивидуально разработанного проекта, устанавливаются </w:t>
      </w:r>
      <w:r w:rsidR="003F43AD" w:rsidRPr="003F43AD">
        <w:rPr>
          <w:rFonts w:ascii="Times New Roman" w:hAnsi="Times New Roman"/>
          <w:iCs/>
          <w:color w:val="000000" w:themeColor="text1"/>
          <w:sz w:val="24"/>
          <w:szCs w:val="24"/>
        </w:rPr>
        <w:t>в соответствии с СанПиНом</w:t>
      </w:r>
      <w:r w:rsidRPr="003F43AD">
        <w:rPr>
          <w:rFonts w:ascii="Times New Roman" w:hAnsi="Times New Roman"/>
          <w:iCs/>
          <w:color w:val="000000" w:themeColor="text1"/>
          <w:sz w:val="24"/>
          <w:szCs w:val="24"/>
        </w:rPr>
        <w:t xml:space="preserve"> 2.2.1/2.1.1.1200-03.</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Так же для общественных зданий и сооружений рекомендуется предусматривать парковочные места для посетителей, исходя из расчета среднего количества посещений.</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При физических и градостроительных изменениях объектов, расположенных на территории сельских населенных пунктов, необходимо руководствоваться параметрами и условиями, содержащимися в местных нормативах градостроительного проектирования МО Весенний сельсовет.</w:t>
      </w:r>
    </w:p>
    <w:p w:rsidR="00020F87" w:rsidRPr="003F43AD" w:rsidRDefault="00020F87" w:rsidP="008D20EE">
      <w:pPr>
        <w:spacing w:after="0" w:line="240" w:lineRule="atLeast"/>
        <w:jc w:val="both"/>
        <w:rPr>
          <w:rFonts w:ascii="Times New Roman" w:hAnsi="Times New Roman"/>
          <w:b/>
          <w:iCs/>
          <w:color w:val="000000" w:themeColor="text1"/>
          <w:sz w:val="24"/>
          <w:szCs w:val="24"/>
          <w:highlight w:val="yellow"/>
        </w:rPr>
      </w:pPr>
    </w:p>
    <w:p w:rsidR="00020F87" w:rsidRDefault="00536CFA" w:rsidP="006215A1">
      <w:pPr>
        <w:pStyle w:val="5"/>
        <w:numPr>
          <w:ilvl w:val="0"/>
          <w:numId w:val="28"/>
        </w:numPr>
        <w:tabs>
          <w:tab w:val="left" w:pos="540"/>
        </w:tabs>
        <w:spacing w:before="0" w:after="0" w:line="240" w:lineRule="atLeast"/>
        <w:ind w:left="0" w:firstLine="709"/>
        <w:jc w:val="both"/>
        <w:rPr>
          <w:rFonts w:ascii="Times New Roman" w:eastAsia="Arial Unicode MS" w:hAnsi="Times New Roman"/>
          <w:bCs w:val="0"/>
          <w:i w:val="0"/>
          <w:iCs w:val="0"/>
          <w:color w:val="000000" w:themeColor="text1"/>
          <w:sz w:val="28"/>
          <w:szCs w:val="28"/>
        </w:rPr>
      </w:pPr>
      <w:r w:rsidRPr="006215A1">
        <w:rPr>
          <w:rFonts w:ascii="Times New Roman" w:eastAsia="Arial Unicode MS" w:hAnsi="Times New Roman"/>
          <w:b w:val="0"/>
          <w:bCs w:val="0"/>
          <w:i w:val="0"/>
          <w:iCs w:val="0"/>
          <w:color w:val="000000" w:themeColor="text1"/>
          <w:sz w:val="28"/>
          <w:szCs w:val="28"/>
        </w:rPr>
        <w:t xml:space="preserve"> </w:t>
      </w:r>
      <w:r w:rsidRPr="006215A1">
        <w:rPr>
          <w:rFonts w:ascii="Times New Roman" w:eastAsia="Arial Unicode MS" w:hAnsi="Times New Roman"/>
          <w:bCs w:val="0"/>
          <w:i w:val="0"/>
          <w:iCs w:val="0"/>
          <w:color w:val="000000" w:themeColor="text1"/>
          <w:sz w:val="28"/>
          <w:szCs w:val="28"/>
        </w:rPr>
        <w:t xml:space="preserve">Исключить  зону и градостроительный регламент </w:t>
      </w:r>
      <w:r w:rsidR="006215A1" w:rsidRPr="006215A1">
        <w:rPr>
          <w:rFonts w:ascii="Times New Roman" w:eastAsia="Arial Unicode MS" w:hAnsi="Times New Roman"/>
          <w:bCs w:val="0"/>
          <w:i w:val="0"/>
          <w:iCs w:val="0"/>
          <w:color w:val="000000" w:themeColor="text1"/>
          <w:sz w:val="28"/>
          <w:szCs w:val="28"/>
        </w:rPr>
        <w:t>«</w:t>
      </w:r>
      <w:r w:rsidRPr="006215A1">
        <w:rPr>
          <w:rFonts w:ascii="Times New Roman" w:eastAsia="Arial Unicode MS" w:hAnsi="Times New Roman"/>
          <w:bCs w:val="0"/>
          <w:i w:val="0"/>
          <w:iCs w:val="0"/>
          <w:color w:val="000000" w:themeColor="text1"/>
          <w:sz w:val="28"/>
          <w:szCs w:val="28"/>
        </w:rPr>
        <w:t>ТР.  Зона транспортной инфраструктуры из с</w:t>
      </w:r>
      <w:r w:rsidR="00020F87" w:rsidRPr="006215A1">
        <w:rPr>
          <w:rFonts w:ascii="Times New Roman" w:eastAsia="Arial Unicode MS" w:hAnsi="Times New Roman"/>
          <w:bCs w:val="0"/>
          <w:i w:val="0"/>
          <w:iCs w:val="0"/>
          <w:color w:val="000000" w:themeColor="text1"/>
          <w:sz w:val="28"/>
          <w:szCs w:val="28"/>
        </w:rPr>
        <w:t>тать</w:t>
      </w:r>
      <w:r w:rsidRPr="006215A1">
        <w:rPr>
          <w:rFonts w:ascii="Times New Roman" w:eastAsia="Arial Unicode MS" w:hAnsi="Times New Roman"/>
          <w:bCs w:val="0"/>
          <w:i w:val="0"/>
          <w:iCs w:val="0"/>
          <w:color w:val="000000" w:themeColor="text1"/>
          <w:sz w:val="28"/>
          <w:szCs w:val="28"/>
        </w:rPr>
        <w:t>и</w:t>
      </w:r>
      <w:r w:rsidR="00020F87" w:rsidRPr="006215A1">
        <w:rPr>
          <w:rFonts w:ascii="Times New Roman" w:eastAsia="Arial Unicode MS" w:hAnsi="Times New Roman"/>
          <w:bCs w:val="0"/>
          <w:i w:val="0"/>
          <w:iCs w:val="0"/>
          <w:color w:val="000000" w:themeColor="text1"/>
          <w:sz w:val="28"/>
          <w:szCs w:val="28"/>
        </w:rPr>
        <w:t xml:space="preserve"> 55.4. Градостроительные регламенты. Зоны инженерн</w:t>
      </w:r>
      <w:r w:rsidRPr="006215A1">
        <w:rPr>
          <w:rFonts w:ascii="Times New Roman" w:eastAsia="Arial Unicode MS" w:hAnsi="Times New Roman"/>
          <w:bCs w:val="0"/>
          <w:i w:val="0"/>
          <w:iCs w:val="0"/>
          <w:color w:val="000000" w:themeColor="text1"/>
          <w:sz w:val="28"/>
          <w:szCs w:val="28"/>
        </w:rPr>
        <w:t>ой и транспортной инфраструктур</w:t>
      </w:r>
      <w:r w:rsidR="006215A1" w:rsidRPr="006215A1">
        <w:rPr>
          <w:rFonts w:ascii="Times New Roman" w:eastAsia="Arial Unicode MS" w:hAnsi="Times New Roman"/>
          <w:bCs w:val="0"/>
          <w:i w:val="0"/>
          <w:iCs w:val="0"/>
          <w:color w:val="000000" w:themeColor="text1"/>
          <w:sz w:val="28"/>
          <w:szCs w:val="28"/>
        </w:rPr>
        <w:t>.</w:t>
      </w:r>
    </w:p>
    <w:p w:rsidR="006215A1" w:rsidRDefault="006215A1" w:rsidP="006215A1">
      <w:pPr>
        <w:rPr>
          <w:rFonts w:ascii="Times New Roman" w:hAnsi="Times New Roman"/>
          <w:sz w:val="28"/>
          <w:szCs w:val="28"/>
        </w:rPr>
      </w:pPr>
    </w:p>
    <w:p w:rsidR="00020F87" w:rsidRPr="006215A1" w:rsidRDefault="006215A1" w:rsidP="006215A1">
      <w:pPr>
        <w:pStyle w:val="5"/>
        <w:numPr>
          <w:ilvl w:val="0"/>
          <w:numId w:val="28"/>
        </w:numPr>
        <w:tabs>
          <w:tab w:val="left" w:pos="540"/>
        </w:tabs>
        <w:spacing w:before="0" w:after="0" w:line="240" w:lineRule="atLeast"/>
        <w:ind w:left="0" w:firstLine="491"/>
        <w:jc w:val="both"/>
        <w:rPr>
          <w:rFonts w:ascii="Times New Roman" w:eastAsia="Arial Unicode MS" w:hAnsi="Times New Roman"/>
          <w:i w:val="0"/>
          <w:color w:val="000000" w:themeColor="text1"/>
          <w:sz w:val="28"/>
          <w:szCs w:val="28"/>
        </w:rPr>
      </w:pPr>
      <w:r>
        <w:rPr>
          <w:rFonts w:ascii="Times New Roman" w:hAnsi="Times New Roman"/>
          <w:i w:val="0"/>
          <w:sz w:val="28"/>
          <w:szCs w:val="28"/>
        </w:rPr>
        <w:t>В статье 55.4</w:t>
      </w:r>
      <w:r w:rsidRPr="006215A1">
        <w:rPr>
          <w:rFonts w:ascii="Times New Roman" w:eastAsia="Arial Unicode MS" w:hAnsi="Times New Roman"/>
          <w:bCs w:val="0"/>
          <w:i w:val="0"/>
          <w:iCs w:val="0"/>
          <w:color w:val="000000" w:themeColor="text1"/>
          <w:sz w:val="28"/>
          <w:szCs w:val="28"/>
        </w:rPr>
        <w:t xml:space="preserve"> Градостроительные регламенты. Зоны инженерной и транспортной инфраструктур</w:t>
      </w:r>
      <w:r>
        <w:rPr>
          <w:rFonts w:ascii="Times New Roman" w:eastAsia="Arial Unicode MS" w:hAnsi="Times New Roman"/>
          <w:bCs w:val="0"/>
          <w:i w:val="0"/>
          <w:iCs w:val="0"/>
          <w:color w:val="000000" w:themeColor="text1"/>
          <w:sz w:val="28"/>
          <w:szCs w:val="28"/>
        </w:rPr>
        <w:t>»</w:t>
      </w:r>
      <w:r w:rsidRPr="006215A1">
        <w:rPr>
          <w:rFonts w:ascii="Times New Roman" w:hAnsi="Times New Roman"/>
          <w:i w:val="0"/>
          <w:sz w:val="28"/>
          <w:szCs w:val="28"/>
        </w:rPr>
        <w:t xml:space="preserve"> </w:t>
      </w:r>
      <w:r>
        <w:rPr>
          <w:rFonts w:ascii="Times New Roman" w:hAnsi="Times New Roman"/>
          <w:i w:val="0"/>
          <w:sz w:val="28"/>
          <w:szCs w:val="28"/>
        </w:rPr>
        <w:t>о</w:t>
      </w:r>
      <w:r w:rsidR="00020F87" w:rsidRPr="006215A1">
        <w:rPr>
          <w:rFonts w:ascii="Times New Roman" w:eastAsia="Arial Unicode MS" w:hAnsi="Times New Roman"/>
          <w:bCs w:val="0"/>
          <w:i w:val="0"/>
          <w:iCs w:val="0"/>
          <w:color w:val="000000" w:themeColor="text1"/>
          <w:sz w:val="28"/>
          <w:szCs w:val="28"/>
        </w:rPr>
        <w:t xml:space="preserve">бразовать новую </w:t>
      </w:r>
      <w:r w:rsidRPr="006215A1">
        <w:rPr>
          <w:rFonts w:ascii="Times New Roman" w:eastAsia="Arial Unicode MS" w:hAnsi="Times New Roman"/>
          <w:i w:val="0"/>
          <w:color w:val="000000" w:themeColor="text1"/>
          <w:sz w:val="28"/>
          <w:szCs w:val="28"/>
        </w:rPr>
        <w:t xml:space="preserve"> территориальную </w:t>
      </w:r>
      <w:r w:rsidR="00020F87" w:rsidRPr="006215A1">
        <w:rPr>
          <w:rFonts w:ascii="Times New Roman" w:eastAsia="Arial Unicode MS" w:hAnsi="Times New Roman"/>
          <w:bCs w:val="0"/>
          <w:i w:val="0"/>
          <w:iCs w:val="0"/>
          <w:color w:val="000000" w:themeColor="text1"/>
          <w:sz w:val="28"/>
          <w:szCs w:val="28"/>
        </w:rPr>
        <w:t xml:space="preserve">зону и </w:t>
      </w:r>
      <w:r w:rsidRPr="006215A1">
        <w:rPr>
          <w:rFonts w:ascii="Times New Roman" w:eastAsia="Arial Unicode MS" w:hAnsi="Times New Roman"/>
          <w:color w:val="000000" w:themeColor="text1"/>
          <w:sz w:val="28"/>
          <w:szCs w:val="28"/>
        </w:rPr>
        <w:t xml:space="preserve"> </w:t>
      </w:r>
      <w:r w:rsidRPr="006215A1">
        <w:rPr>
          <w:rFonts w:ascii="Times New Roman" w:eastAsia="Arial Unicode MS" w:hAnsi="Times New Roman"/>
          <w:i w:val="0"/>
          <w:color w:val="000000" w:themeColor="text1"/>
          <w:sz w:val="28"/>
          <w:szCs w:val="28"/>
        </w:rPr>
        <w:t xml:space="preserve">градостроительный </w:t>
      </w:r>
      <w:r w:rsidR="00020F87" w:rsidRPr="006215A1">
        <w:rPr>
          <w:rFonts w:ascii="Times New Roman" w:eastAsia="Arial Unicode MS" w:hAnsi="Times New Roman"/>
          <w:bCs w:val="0"/>
          <w:i w:val="0"/>
          <w:iCs w:val="0"/>
          <w:color w:val="000000" w:themeColor="text1"/>
          <w:sz w:val="28"/>
          <w:szCs w:val="28"/>
        </w:rPr>
        <w:t xml:space="preserve">регламент </w:t>
      </w:r>
      <w:r w:rsidRPr="006215A1">
        <w:rPr>
          <w:rFonts w:ascii="Times New Roman" w:eastAsia="Arial Unicode MS" w:hAnsi="Times New Roman"/>
          <w:i w:val="0"/>
          <w:color w:val="000000" w:themeColor="text1"/>
          <w:sz w:val="28"/>
          <w:szCs w:val="28"/>
        </w:rPr>
        <w:t>«</w:t>
      </w:r>
      <w:bookmarkStart w:id="25" w:name="_Toc24371701"/>
      <w:r w:rsidRPr="006215A1">
        <w:rPr>
          <w:rFonts w:ascii="Times New Roman" w:eastAsia="Arial Unicode MS" w:hAnsi="Times New Roman"/>
          <w:i w:val="0"/>
          <w:color w:val="000000" w:themeColor="text1"/>
          <w:sz w:val="28"/>
          <w:szCs w:val="28"/>
        </w:rPr>
        <w:t>ИТ.  Зона инженерно-транспортной инфраструктуры</w:t>
      </w:r>
      <w:bookmarkEnd w:id="25"/>
      <w:r w:rsidRPr="006215A1">
        <w:rPr>
          <w:rFonts w:ascii="Times New Roman" w:eastAsia="Arial Unicode MS" w:hAnsi="Times New Roman"/>
          <w:color w:val="000000" w:themeColor="text1"/>
          <w:sz w:val="28"/>
          <w:szCs w:val="28"/>
        </w:rPr>
        <w:t xml:space="preserve">» </w:t>
      </w:r>
      <w:r w:rsidR="00020F87" w:rsidRPr="006215A1">
        <w:rPr>
          <w:rFonts w:ascii="Times New Roman" w:eastAsia="Arial Unicode MS" w:hAnsi="Times New Roman"/>
          <w:i w:val="0"/>
          <w:color w:val="000000" w:themeColor="text1"/>
          <w:sz w:val="28"/>
          <w:szCs w:val="28"/>
        </w:rPr>
        <w:t xml:space="preserve"> и читать в следующей редакции: </w:t>
      </w:r>
      <w:r>
        <w:rPr>
          <w:rFonts w:ascii="Times New Roman" w:eastAsia="Arial Unicode MS" w:hAnsi="Times New Roman"/>
          <w:i w:val="0"/>
          <w:color w:val="000000" w:themeColor="text1"/>
          <w:sz w:val="28"/>
          <w:szCs w:val="28"/>
        </w:rPr>
        <w:t xml:space="preserve"> </w:t>
      </w:r>
    </w:p>
    <w:p w:rsidR="00974B8E" w:rsidRPr="006215A1" w:rsidRDefault="006215A1" w:rsidP="00B5334E">
      <w:pPr>
        <w:keepLines/>
        <w:widowControl w:val="0"/>
        <w:spacing w:after="0" w:line="240" w:lineRule="atLeast"/>
        <w:ind w:firstLine="709"/>
        <w:jc w:val="both"/>
        <w:rPr>
          <w:rFonts w:ascii="Times New Roman" w:hAnsi="Times New Roman"/>
          <w:iCs/>
          <w:color w:val="000000" w:themeColor="text1"/>
          <w:sz w:val="28"/>
          <w:szCs w:val="28"/>
        </w:rPr>
      </w:pPr>
      <w:r w:rsidRPr="006215A1">
        <w:rPr>
          <w:rFonts w:ascii="Times New Roman" w:hAnsi="Times New Roman"/>
          <w:iCs/>
          <w:color w:val="000000" w:themeColor="text1"/>
          <w:sz w:val="28"/>
          <w:szCs w:val="28"/>
        </w:rPr>
        <w:t>«</w:t>
      </w:r>
      <w:r w:rsidR="00974B8E" w:rsidRPr="006215A1">
        <w:rPr>
          <w:rFonts w:ascii="Times New Roman" w:hAnsi="Times New Roman"/>
          <w:iCs/>
          <w:color w:val="000000" w:themeColor="text1"/>
          <w:sz w:val="28"/>
          <w:szCs w:val="28"/>
        </w:rPr>
        <w:t>Зона предназначена для размещения сооружений</w:t>
      </w:r>
      <w:r w:rsidR="00020F87" w:rsidRPr="006215A1">
        <w:rPr>
          <w:rFonts w:ascii="Times New Roman" w:hAnsi="Times New Roman"/>
          <w:iCs/>
          <w:color w:val="000000" w:themeColor="text1"/>
          <w:sz w:val="28"/>
          <w:szCs w:val="28"/>
        </w:rPr>
        <w:t xml:space="preserve"> </w:t>
      </w:r>
      <w:r w:rsidR="00974B8E" w:rsidRPr="006215A1">
        <w:rPr>
          <w:rFonts w:ascii="Times New Roman" w:hAnsi="Times New Roman"/>
          <w:iCs/>
          <w:color w:val="000000" w:themeColor="text1"/>
          <w:sz w:val="28"/>
          <w:szCs w:val="28"/>
        </w:rPr>
        <w:t>и коммуникаций автомобильного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974B8E" w:rsidRPr="006215A1" w:rsidRDefault="00974B8E" w:rsidP="00B5334E">
      <w:pPr>
        <w:keepLines/>
        <w:widowControl w:val="0"/>
        <w:spacing w:after="0" w:line="240" w:lineRule="atLeast"/>
        <w:ind w:firstLine="709"/>
        <w:jc w:val="both"/>
        <w:rPr>
          <w:rFonts w:ascii="Times New Roman" w:hAnsi="Times New Roman"/>
          <w:iCs/>
          <w:color w:val="000000" w:themeColor="text1"/>
          <w:sz w:val="28"/>
          <w:szCs w:val="28"/>
        </w:rPr>
      </w:pPr>
      <w:r w:rsidRPr="006215A1">
        <w:rPr>
          <w:rFonts w:ascii="Times New Roman" w:hAnsi="Times New Roman"/>
          <w:iCs/>
          <w:color w:val="000000" w:themeColor="text1"/>
          <w:sz w:val="28"/>
          <w:szCs w:val="28"/>
        </w:rPr>
        <w:lastRenderedPageBreak/>
        <w:t xml:space="preserve">Для предотвращения вредного воздействия объектов транспортной инфраструктуры на среду жизнедеятельности, </w:t>
      </w:r>
      <w:r w:rsidR="003B01DD" w:rsidRPr="006215A1">
        <w:rPr>
          <w:rFonts w:ascii="Times New Roman" w:hAnsi="Times New Roman"/>
          <w:iCs/>
          <w:color w:val="000000" w:themeColor="text1"/>
          <w:sz w:val="28"/>
          <w:szCs w:val="28"/>
        </w:rPr>
        <w:t>обеспечивается соблюдение</w:t>
      </w:r>
      <w:r w:rsidRPr="006215A1">
        <w:rPr>
          <w:rFonts w:ascii="Times New Roman" w:hAnsi="Times New Roman"/>
          <w:iCs/>
          <w:color w:val="000000" w:themeColor="text1"/>
          <w:sz w:val="28"/>
          <w:szCs w:val="28"/>
        </w:rPr>
        <w:t xml:space="preserve"> необходимых расстояний от таких объектов и других требований в соответствии с государственными градостроительными и специальными нормативами</w:t>
      </w:r>
      <w:r w:rsidR="006215A1" w:rsidRPr="006215A1">
        <w:rPr>
          <w:rFonts w:ascii="Times New Roman" w:hAnsi="Times New Roman"/>
          <w:iCs/>
          <w:color w:val="000000" w:themeColor="text1"/>
          <w:sz w:val="28"/>
          <w:szCs w:val="28"/>
        </w:rPr>
        <w:t>»</w:t>
      </w:r>
      <w:r w:rsidRPr="006215A1">
        <w:rPr>
          <w:rFonts w:ascii="Times New Roman" w:hAnsi="Times New Roman"/>
          <w:iCs/>
          <w:color w:val="000000" w:themeColor="text1"/>
          <w:sz w:val="28"/>
          <w:szCs w:val="28"/>
        </w:rPr>
        <w:t>.</w:t>
      </w:r>
      <w:r w:rsidR="006215A1">
        <w:rPr>
          <w:rFonts w:ascii="Times New Roman" w:hAnsi="Times New Roman"/>
          <w:iCs/>
          <w:color w:val="000000" w:themeColor="text1"/>
          <w:sz w:val="28"/>
          <w:szCs w:val="28"/>
        </w:rPr>
        <w:t xml:space="preserve"> </w:t>
      </w:r>
    </w:p>
    <w:p w:rsidR="00974B8E" w:rsidRPr="006215A1" w:rsidRDefault="00974B8E" w:rsidP="00B5334E">
      <w:pPr>
        <w:keepLines/>
        <w:widowControl w:val="0"/>
        <w:spacing w:after="0" w:line="240" w:lineRule="atLeast"/>
        <w:ind w:firstLine="709"/>
        <w:jc w:val="both"/>
        <w:rPr>
          <w:rFonts w:ascii="Times New Roman" w:hAnsi="Times New Roman"/>
          <w:iCs/>
          <w:color w:val="000000" w:themeColor="text1"/>
          <w:sz w:val="28"/>
          <w:szCs w:val="28"/>
        </w:rPr>
      </w:pPr>
      <w:r w:rsidRPr="006215A1">
        <w:rPr>
          <w:rFonts w:ascii="Times New Roman" w:hAnsi="Times New Roman"/>
          <w:iCs/>
          <w:color w:val="000000" w:themeColor="text1"/>
          <w:sz w:val="28"/>
          <w:szCs w:val="28"/>
        </w:rPr>
        <w:t xml:space="preserve">Установить  виды разрешенного использования земельного участка </w:t>
      </w:r>
      <w:r w:rsidR="006215A1" w:rsidRPr="006215A1">
        <w:rPr>
          <w:rFonts w:ascii="Times New Roman" w:hAnsi="Times New Roman"/>
          <w:iCs/>
          <w:color w:val="000000" w:themeColor="text1"/>
          <w:sz w:val="28"/>
          <w:szCs w:val="28"/>
        </w:rPr>
        <w:t>в соответствии с Приказом Министерства экономического развития РФ от 1 сентября 2014 г. № 540 " Об утверждении классификатора видов разрешенного использования земельных участков"</w:t>
      </w:r>
      <w:r w:rsidR="006215A1">
        <w:rPr>
          <w:rFonts w:ascii="Times New Roman" w:hAnsi="Times New Roman"/>
          <w:iCs/>
          <w:color w:val="000000" w:themeColor="text1"/>
          <w:sz w:val="28"/>
          <w:szCs w:val="28"/>
        </w:rPr>
        <w:t xml:space="preserve">, </w:t>
      </w:r>
      <w:r w:rsidRPr="006215A1">
        <w:rPr>
          <w:rFonts w:ascii="Times New Roman" w:hAnsi="Times New Roman"/>
          <w:iCs/>
          <w:color w:val="000000" w:themeColor="text1"/>
          <w:sz w:val="28"/>
          <w:szCs w:val="28"/>
        </w:rPr>
        <w:t xml:space="preserve"> предельные размеры земельных участков и предельные параметры разрешенного строительства:</w:t>
      </w:r>
    </w:p>
    <w:p w:rsidR="003F43AD" w:rsidRPr="003F43AD" w:rsidRDefault="003F43AD" w:rsidP="00B5334E">
      <w:pPr>
        <w:keepLines/>
        <w:widowControl w:val="0"/>
        <w:spacing w:after="0" w:line="240" w:lineRule="atLeast"/>
        <w:ind w:firstLine="709"/>
        <w:jc w:val="both"/>
        <w:rPr>
          <w:rFonts w:ascii="Times New Roman" w:hAnsi="Times New Roman"/>
          <w:i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72"/>
        <w:gridCol w:w="5202"/>
        <w:gridCol w:w="2197"/>
      </w:tblGrid>
      <w:tr w:rsidR="00974B8E" w:rsidRPr="003F43AD" w:rsidTr="00974B8E">
        <w:tc>
          <w:tcPr>
            <w:tcW w:w="1135" w:type="pct"/>
            <w:tcBorders>
              <w:top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Основные виды разрешенного использования земельного участка</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Описание вида разрешенного использования земельного участка</w:t>
            </w:r>
          </w:p>
        </w:tc>
        <w:tc>
          <w:tcPr>
            <w:tcW w:w="1148" w:type="pct"/>
            <w:tcBorders>
              <w:top w:val="single" w:sz="4" w:space="0" w:color="auto"/>
              <w:left w:val="single" w:sz="4" w:space="0" w:color="auto"/>
              <w:bottom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Код (числовое обозначение) вида разрешенного использования земельного участка</w:t>
            </w:r>
          </w:p>
        </w:tc>
      </w:tr>
      <w:tr w:rsidR="00974B8E" w:rsidRPr="003F43AD" w:rsidTr="00974B8E">
        <w:trPr>
          <w:tblHeader/>
        </w:trPr>
        <w:tc>
          <w:tcPr>
            <w:tcW w:w="1135" w:type="pct"/>
            <w:tcBorders>
              <w:top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1</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2</w:t>
            </w:r>
          </w:p>
        </w:tc>
        <w:tc>
          <w:tcPr>
            <w:tcW w:w="1148" w:type="pct"/>
            <w:tcBorders>
              <w:top w:val="single" w:sz="4" w:space="0" w:color="auto"/>
              <w:left w:val="single" w:sz="4" w:space="0" w:color="auto"/>
              <w:bottom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3</w:t>
            </w:r>
          </w:p>
        </w:tc>
      </w:tr>
      <w:tr w:rsidR="00974B8E" w:rsidRPr="003F43AD" w:rsidTr="00974B8E">
        <w:tc>
          <w:tcPr>
            <w:tcW w:w="1135" w:type="pct"/>
            <w:tcBorders>
              <w:top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p>
        </w:tc>
        <w:tc>
          <w:tcPr>
            <w:tcW w:w="1148" w:type="pct"/>
            <w:tcBorders>
              <w:top w:val="single" w:sz="4" w:space="0" w:color="auto"/>
              <w:left w:val="single" w:sz="4" w:space="0" w:color="auto"/>
              <w:bottom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p>
        </w:tc>
      </w:tr>
      <w:tr w:rsidR="00974B8E" w:rsidRPr="003F43AD" w:rsidTr="00974B8E">
        <w:tc>
          <w:tcPr>
            <w:tcW w:w="1135" w:type="pct"/>
            <w:tcBorders>
              <w:top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Автомобильный транспорт</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s1"/>
              <w:spacing w:before="0" w:beforeAutospacing="0" w:after="0" w:afterAutospacing="0" w:line="240" w:lineRule="atLeast"/>
              <w:rPr>
                <w:color w:val="000000" w:themeColor="text1"/>
              </w:rPr>
            </w:pPr>
            <w:r w:rsidRPr="003F43AD">
              <w:rPr>
                <w:color w:val="000000" w:themeColor="text1"/>
              </w:rPr>
              <w:t>Размещение зданий и сооружений автомобильного транспорта.</w:t>
            </w:r>
          </w:p>
          <w:p w:rsidR="00974B8E" w:rsidRPr="003F43AD" w:rsidRDefault="00974B8E" w:rsidP="008D20EE">
            <w:pPr>
              <w:pStyle w:val="s1"/>
              <w:spacing w:before="0" w:beforeAutospacing="0" w:after="0" w:afterAutospacing="0" w:line="240" w:lineRule="atLeast"/>
              <w:rPr>
                <w:color w:val="000000" w:themeColor="text1"/>
              </w:rPr>
            </w:pPr>
            <w:r w:rsidRPr="003F43AD">
              <w:rPr>
                <w:color w:val="000000" w:themeColor="text1"/>
              </w:rPr>
              <w:t>Содержание данного вида разрешенного использования включает в себя содержание видов разрешенного использования с </w:t>
            </w:r>
            <w:hyperlink r:id="rId29" w:anchor="block_1721" w:history="1">
              <w:r w:rsidRPr="003F43AD">
                <w:rPr>
                  <w:rStyle w:val="ab"/>
                  <w:rFonts w:eastAsia="Calibri"/>
                  <w:color w:val="000000" w:themeColor="text1"/>
                  <w:u w:val="none"/>
                </w:rPr>
                <w:t>кодами 7.2.1 - 7.2.3</w:t>
              </w:r>
            </w:hyperlink>
          </w:p>
        </w:tc>
        <w:tc>
          <w:tcPr>
            <w:tcW w:w="1148" w:type="pct"/>
            <w:tcBorders>
              <w:top w:val="single" w:sz="4" w:space="0" w:color="auto"/>
              <w:left w:val="single" w:sz="4" w:space="0" w:color="auto"/>
              <w:bottom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7.2</w:t>
            </w:r>
          </w:p>
        </w:tc>
      </w:tr>
      <w:tr w:rsidR="00974B8E" w:rsidRPr="003F43AD" w:rsidTr="00974B8E">
        <w:tc>
          <w:tcPr>
            <w:tcW w:w="1135" w:type="pct"/>
            <w:tcBorders>
              <w:top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pacing w:val="2"/>
                <w:sz w:val="24"/>
                <w:szCs w:val="24"/>
              </w:rPr>
            </w:pPr>
            <w:r w:rsidRPr="003F43AD">
              <w:rPr>
                <w:rFonts w:ascii="Times New Roman" w:eastAsia="Times New Roman" w:hAnsi="Times New Roman"/>
                <w:color w:val="000000" w:themeColor="text1"/>
                <w:spacing w:val="2"/>
                <w:sz w:val="24"/>
                <w:szCs w:val="24"/>
              </w:rPr>
              <w:t>Коммунальное обслуживание</w:t>
            </w:r>
          </w:p>
        </w:tc>
        <w:tc>
          <w:tcPr>
            <w:tcW w:w="2718" w:type="pct"/>
            <w:tcBorders>
              <w:top w:val="single" w:sz="4" w:space="0" w:color="auto"/>
              <w:left w:val="single" w:sz="4" w:space="0" w:color="auto"/>
              <w:bottom w:val="single" w:sz="4" w:space="0" w:color="auto"/>
              <w:right w:val="single" w:sz="4" w:space="0" w:color="auto"/>
            </w:tcBorders>
          </w:tcPr>
          <w:tbl>
            <w:tblPr>
              <w:tblW w:w="0" w:type="auto"/>
              <w:shd w:val="clear" w:color="auto" w:fill="FFFFFF"/>
              <w:tblCellMar>
                <w:left w:w="0" w:type="dxa"/>
                <w:right w:w="0" w:type="dxa"/>
              </w:tblCellMar>
              <w:tblLook w:val="04A0" w:firstRow="1" w:lastRow="0" w:firstColumn="1" w:lastColumn="0" w:noHBand="0" w:noVBand="1"/>
            </w:tblPr>
            <w:tblGrid>
              <w:gridCol w:w="3811"/>
              <w:gridCol w:w="1159"/>
            </w:tblGrid>
            <w:tr w:rsidR="00974B8E" w:rsidRPr="003F43AD" w:rsidTr="00974B8E">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pacing w:val="2"/>
                      <w:sz w:val="24"/>
                      <w:szCs w:val="24"/>
                    </w:rPr>
                  </w:pPr>
                </w:p>
              </w:tc>
              <w:tc>
                <w:tcPr>
                  <w:tcW w:w="203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pacing w:val="2"/>
                      <w:sz w:val="24"/>
                      <w:szCs w:val="24"/>
                    </w:rPr>
                  </w:pPr>
                </w:p>
              </w:tc>
            </w:tr>
          </w:tbl>
          <w:p w:rsidR="00974B8E" w:rsidRPr="003F43AD" w:rsidRDefault="00974B8E" w:rsidP="008D20EE">
            <w:pPr>
              <w:spacing w:after="0" w:line="240" w:lineRule="atLeast"/>
              <w:rPr>
                <w:rFonts w:ascii="Times New Roman" w:eastAsia="Times New Roman" w:hAnsi="Times New Roman"/>
                <w:color w:val="000000" w:themeColor="text1"/>
                <w:spacing w:val="2"/>
                <w:sz w:val="24"/>
                <w:szCs w:val="24"/>
              </w:rPr>
            </w:pPr>
            <w:r w:rsidRPr="003F43AD">
              <w:rPr>
                <w:rFonts w:ascii="Times New Roman" w:eastAsia="Times New Roman" w:hAnsi="Times New Roman"/>
                <w:color w:val="000000" w:themeColor="text1"/>
                <w:spacing w:val="2"/>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148" w:type="pct"/>
            <w:tcBorders>
              <w:top w:val="single" w:sz="4" w:space="0" w:color="auto"/>
              <w:left w:val="single" w:sz="4" w:space="0" w:color="auto"/>
              <w:bottom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pacing w:val="2"/>
                <w:sz w:val="24"/>
                <w:szCs w:val="24"/>
              </w:rPr>
            </w:pPr>
            <w:r w:rsidRPr="003F43AD">
              <w:rPr>
                <w:rFonts w:ascii="Times New Roman" w:eastAsia="Times New Roman" w:hAnsi="Times New Roman"/>
                <w:color w:val="000000" w:themeColor="text1"/>
                <w:spacing w:val="2"/>
                <w:sz w:val="24"/>
                <w:szCs w:val="24"/>
              </w:rPr>
              <w:t>3.1</w:t>
            </w:r>
          </w:p>
        </w:tc>
      </w:tr>
      <w:tr w:rsidR="00974B8E" w:rsidRPr="003F43AD" w:rsidTr="00974B8E">
        <w:tc>
          <w:tcPr>
            <w:tcW w:w="1135" w:type="pct"/>
            <w:tcBorders>
              <w:top w:val="single" w:sz="4" w:space="0" w:color="auto"/>
              <w:bottom w:val="single" w:sz="4" w:space="0" w:color="auto"/>
              <w:right w:val="single" w:sz="4" w:space="0" w:color="auto"/>
            </w:tcBorders>
          </w:tcPr>
          <w:tbl>
            <w:tblPr>
              <w:tblW w:w="0" w:type="auto"/>
              <w:shd w:val="clear" w:color="auto" w:fill="FFFFFF"/>
              <w:tblCellMar>
                <w:left w:w="0" w:type="dxa"/>
                <w:right w:w="0" w:type="dxa"/>
              </w:tblCellMar>
              <w:tblLook w:val="04A0" w:firstRow="1" w:lastRow="0" w:firstColumn="1" w:lastColumn="0" w:noHBand="0" w:noVBand="1"/>
            </w:tblPr>
            <w:tblGrid>
              <w:gridCol w:w="685"/>
              <w:gridCol w:w="1255"/>
            </w:tblGrid>
            <w:tr w:rsidR="00974B8E" w:rsidRPr="003F43AD" w:rsidTr="00974B8E">
              <w:tc>
                <w:tcPr>
                  <w:tcW w:w="314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pacing w:val="2"/>
                      <w:sz w:val="24"/>
                      <w:szCs w:val="24"/>
                    </w:rPr>
                  </w:pPr>
                </w:p>
              </w:tc>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pacing w:val="2"/>
                      <w:sz w:val="24"/>
                      <w:szCs w:val="24"/>
                    </w:rPr>
                  </w:pPr>
                </w:p>
              </w:tc>
            </w:tr>
          </w:tbl>
          <w:p w:rsidR="00974B8E" w:rsidRPr="003F43AD" w:rsidRDefault="00974B8E" w:rsidP="008D20EE">
            <w:pPr>
              <w:spacing w:after="0" w:line="240" w:lineRule="atLeast"/>
              <w:rPr>
                <w:rFonts w:ascii="Times New Roman" w:eastAsia="Times New Roman" w:hAnsi="Times New Roman"/>
                <w:color w:val="000000" w:themeColor="text1"/>
                <w:spacing w:val="2"/>
                <w:sz w:val="24"/>
                <w:szCs w:val="24"/>
              </w:rPr>
            </w:pPr>
            <w:r w:rsidRPr="003F43AD">
              <w:rPr>
                <w:rFonts w:ascii="Times New Roman" w:eastAsia="Times New Roman" w:hAnsi="Times New Roman"/>
                <w:color w:val="000000" w:themeColor="text1"/>
                <w:spacing w:val="2"/>
                <w:sz w:val="24"/>
                <w:szCs w:val="24"/>
              </w:rPr>
              <w:t>Предоставление коммунальных услуг</w:t>
            </w:r>
          </w:p>
        </w:tc>
        <w:tc>
          <w:tcPr>
            <w:tcW w:w="2718" w:type="pct"/>
            <w:tcBorders>
              <w:top w:val="single" w:sz="4" w:space="0" w:color="auto"/>
              <w:left w:val="single" w:sz="4" w:space="0" w:color="auto"/>
              <w:bottom w:val="single" w:sz="4" w:space="0" w:color="auto"/>
              <w:right w:val="single" w:sz="4" w:space="0" w:color="auto"/>
            </w:tcBorders>
          </w:tcPr>
          <w:tbl>
            <w:tblPr>
              <w:tblW w:w="0" w:type="auto"/>
              <w:shd w:val="clear" w:color="auto" w:fill="FFFFFF"/>
              <w:tblCellMar>
                <w:left w:w="0" w:type="dxa"/>
                <w:right w:w="0" w:type="dxa"/>
              </w:tblCellMar>
              <w:tblLook w:val="04A0" w:firstRow="1" w:lastRow="0" w:firstColumn="1" w:lastColumn="0" w:noHBand="0" w:noVBand="1"/>
            </w:tblPr>
            <w:tblGrid>
              <w:gridCol w:w="3811"/>
              <w:gridCol w:w="1159"/>
            </w:tblGrid>
            <w:tr w:rsidR="00974B8E" w:rsidRPr="003F43AD" w:rsidTr="00974B8E">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pacing w:val="2"/>
                      <w:sz w:val="24"/>
                      <w:szCs w:val="24"/>
                    </w:rPr>
                  </w:pPr>
                </w:p>
              </w:tc>
              <w:tc>
                <w:tcPr>
                  <w:tcW w:w="203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pacing w:val="2"/>
                      <w:sz w:val="24"/>
                      <w:szCs w:val="24"/>
                    </w:rPr>
                  </w:pPr>
                </w:p>
              </w:tc>
            </w:tr>
          </w:tbl>
          <w:p w:rsidR="00974B8E" w:rsidRPr="003F43AD" w:rsidRDefault="00974B8E" w:rsidP="008D20EE">
            <w:pPr>
              <w:spacing w:after="0" w:line="240" w:lineRule="atLeast"/>
              <w:rPr>
                <w:rFonts w:ascii="Times New Roman" w:eastAsia="Times New Roman" w:hAnsi="Times New Roman"/>
                <w:color w:val="000000" w:themeColor="text1"/>
                <w:spacing w:val="2"/>
                <w:sz w:val="24"/>
                <w:szCs w:val="24"/>
              </w:rPr>
            </w:pPr>
            <w:proofErr w:type="gramStart"/>
            <w:r w:rsidRPr="003F43AD">
              <w:rPr>
                <w:rFonts w:ascii="Times New Roman" w:eastAsia="Times New Roman" w:hAnsi="Times New Roman"/>
                <w:color w:val="000000" w:themeColor="text1"/>
                <w:spacing w:val="2"/>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003F43AD" w:rsidRPr="003F43AD">
              <w:rPr>
                <w:rFonts w:ascii="Times New Roman" w:eastAsia="Times New Roman" w:hAnsi="Times New Roman"/>
                <w:color w:val="000000" w:themeColor="text1"/>
                <w:spacing w:val="2"/>
                <w:sz w:val="24"/>
                <w:szCs w:val="24"/>
              </w:rPr>
              <w:t>мастерских для обслуживания уборочной,</w:t>
            </w:r>
            <w:r w:rsidRPr="003F43AD">
              <w:rPr>
                <w:rFonts w:ascii="Times New Roman" w:eastAsia="Times New Roman" w:hAnsi="Times New Roman"/>
                <w:color w:val="000000" w:themeColor="text1"/>
                <w:spacing w:val="2"/>
                <w:sz w:val="24"/>
                <w:szCs w:val="24"/>
              </w:rPr>
              <w:t xml:space="preserve"> и аварийной техники, сооружений, необходимых для сбора и плавки снега)</w:t>
            </w:r>
            <w:proofErr w:type="gramEnd"/>
          </w:p>
        </w:tc>
        <w:tc>
          <w:tcPr>
            <w:tcW w:w="1148" w:type="pct"/>
            <w:tcBorders>
              <w:top w:val="single" w:sz="4" w:space="0" w:color="auto"/>
              <w:left w:val="single" w:sz="4" w:space="0" w:color="auto"/>
              <w:bottom w:val="single" w:sz="4" w:space="0" w:color="auto"/>
            </w:tcBorders>
          </w:tcPr>
          <w:p w:rsidR="00974B8E" w:rsidRPr="003F43AD" w:rsidRDefault="00974B8E" w:rsidP="008D20EE">
            <w:pPr>
              <w:spacing w:after="0" w:line="240" w:lineRule="atLeast"/>
              <w:jc w:val="center"/>
              <w:rPr>
                <w:rFonts w:ascii="Times New Roman" w:eastAsia="Times New Roman" w:hAnsi="Times New Roman"/>
                <w:color w:val="000000" w:themeColor="text1"/>
                <w:spacing w:val="2"/>
                <w:sz w:val="24"/>
                <w:szCs w:val="24"/>
              </w:rPr>
            </w:pPr>
            <w:r w:rsidRPr="003F43AD">
              <w:rPr>
                <w:rFonts w:ascii="Times New Roman" w:eastAsia="Times New Roman" w:hAnsi="Times New Roman"/>
                <w:color w:val="000000" w:themeColor="text1"/>
                <w:spacing w:val="2"/>
                <w:sz w:val="24"/>
                <w:szCs w:val="24"/>
              </w:rPr>
              <w:t>3.1.1</w:t>
            </w:r>
          </w:p>
        </w:tc>
      </w:tr>
      <w:tr w:rsidR="00974B8E" w:rsidRPr="003F43AD" w:rsidTr="00974B8E">
        <w:tc>
          <w:tcPr>
            <w:tcW w:w="1135" w:type="pct"/>
            <w:tcBorders>
              <w:top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Транспорт</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различного рода путей сообщения и сооружений, используемых для перевозки людей или грузов, либо передачи веществ.</w:t>
            </w:r>
          </w:p>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Содержание данного вида разрешенного </w:t>
            </w:r>
            <w:r w:rsidRPr="003F43AD">
              <w:rPr>
                <w:rFonts w:ascii="Times New Roman" w:eastAsia="Times New Roman" w:hAnsi="Times New Roman"/>
                <w:color w:val="000000" w:themeColor="text1"/>
                <w:sz w:val="24"/>
                <w:szCs w:val="24"/>
              </w:rPr>
              <w:lastRenderedPageBreak/>
              <w:t>использования включает в себя содержание видов разрешенного использования с кодами 7.1-7.5</w:t>
            </w:r>
          </w:p>
        </w:tc>
        <w:tc>
          <w:tcPr>
            <w:tcW w:w="1148" w:type="pct"/>
            <w:tcBorders>
              <w:top w:val="single" w:sz="4" w:space="0" w:color="auto"/>
              <w:left w:val="single" w:sz="4" w:space="0" w:color="auto"/>
              <w:bottom w:val="single" w:sz="4" w:space="0" w:color="auto"/>
            </w:tcBorders>
          </w:tcPr>
          <w:p w:rsidR="00974B8E" w:rsidRPr="003F43AD" w:rsidRDefault="00974B8E" w:rsidP="008D20EE">
            <w:pPr>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7.0</w:t>
            </w:r>
          </w:p>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lastRenderedPageBreak/>
              <w:t>Вспомогательные виды разрешенного использования земельного участка</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Описание вспомогательного вида разрешенного использования земельного участка</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Код (числовое обозначение) вспомогательного вида разрешенного использования земельного участка</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2</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Обслуживание автотранспорта</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4" w:history="1">
              <w:r w:rsidRPr="003F43AD">
                <w:rPr>
                  <w:rFonts w:ascii="Times New Roman" w:eastAsia="Times New Roman" w:hAnsi="Times New Roman"/>
                  <w:color w:val="000000" w:themeColor="text1"/>
                  <w:sz w:val="24"/>
                  <w:szCs w:val="24"/>
                </w:rPr>
                <w:t>коде 2.7.1</w:t>
              </w:r>
            </w:hyperlink>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4.9</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Условно разрешенные виды использования земельного участка</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Описание условно разрешенного вида использования земельного участка</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Код (числовое обозначение) вида разрешенного использования земельного участка</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1</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2</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3</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Объекты придорожного сервиса</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автозаправочных станций (бензиновых, газовых);</w:t>
            </w:r>
          </w:p>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предоставление гостиничных услуг в качестве придорожного сервиса;</w:t>
            </w:r>
          </w:p>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4.9.1</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Заправка транспортных средств</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4.9.1.1</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Обеспечение дорожного отдыха</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4.9.1.2 </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tbl>
            <w:tblPr>
              <w:tblW w:w="0" w:type="auto"/>
              <w:shd w:val="clear" w:color="auto" w:fill="FFFFFF"/>
              <w:tblCellMar>
                <w:left w:w="0" w:type="dxa"/>
                <w:right w:w="0" w:type="dxa"/>
              </w:tblCellMar>
              <w:tblLook w:val="04A0" w:firstRow="1" w:lastRow="0" w:firstColumn="1" w:lastColumn="0" w:noHBand="0" w:noVBand="1"/>
            </w:tblPr>
            <w:tblGrid>
              <w:gridCol w:w="685"/>
              <w:gridCol w:w="1255"/>
            </w:tblGrid>
            <w:tr w:rsidR="00974B8E" w:rsidRPr="003F43AD" w:rsidTr="00974B8E">
              <w:tc>
                <w:tcPr>
                  <w:tcW w:w="314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r>
          </w:tbl>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Автомобильные мойки</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Размещение автомобильных моек, а также размещение магазинов сопутствующей </w:t>
            </w:r>
            <w:r w:rsidRPr="003F43AD">
              <w:rPr>
                <w:rFonts w:ascii="Times New Roman" w:eastAsia="Times New Roman" w:hAnsi="Times New Roman"/>
                <w:color w:val="000000" w:themeColor="text1"/>
                <w:sz w:val="24"/>
                <w:szCs w:val="24"/>
              </w:rPr>
              <w:lastRenderedPageBreak/>
              <w:t>торговли</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 xml:space="preserve">4.9.1.3 </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tbl>
            <w:tblPr>
              <w:tblW w:w="0" w:type="auto"/>
              <w:shd w:val="clear" w:color="auto" w:fill="FFFFFF"/>
              <w:tblCellMar>
                <w:left w:w="0" w:type="dxa"/>
                <w:right w:w="0" w:type="dxa"/>
              </w:tblCellMar>
              <w:tblLook w:val="04A0" w:firstRow="1" w:lastRow="0" w:firstColumn="1" w:lastColumn="0" w:noHBand="0" w:noVBand="1"/>
            </w:tblPr>
            <w:tblGrid>
              <w:gridCol w:w="685"/>
              <w:gridCol w:w="1255"/>
            </w:tblGrid>
            <w:tr w:rsidR="00974B8E" w:rsidRPr="003F43AD" w:rsidTr="00974B8E">
              <w:tc>
                <w:tcPr>
                  <w:tcW w:w="314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r>
          </w:tbl>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Ремонт автомобилей</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4.9.1.4 </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pacing w:val="2"/>
                <w:sz w:val="24"/>
                <w:szCs w:val="24"/>
              </w:rPr>
              <w:t>Энергетика</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hAnsi="Times New Roman"/>
                <w:color w:val="000000" w:themeColor="text1"/>
                <w:spacing w:val="2"/>
                <w:sz w:val="24"/>
                <w:szCs w:val="24"/>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F43AD">
              <w:rPr>
                <w:rFonts w:ascii="Times New Roman" w:hAnsi="Times New Roman"/>
                <w:color w:val="000000" w:themeColor="text1"/>
                <w:spacing w:val="2"/>
                <w:sz w:val="24"/>
                <w:szCs w:val="24"/>
                <w:shd w:val="clear" w:color="auto" w:fill="FFFFFF"/>
              </w:rPr>
              <w:t>золоотвалов</w:t>
            </w:r>
            <w:proofErr w:type="spellEnd"/>
            <w:r w:rsidRPr="003F43AD">
              <w:rPr>
                <w:rFonts w:ascii="Times New Roman" w:hAnsi="Times New Roman"/>
                <w:color w:val="000000" w:themeColor="text1"/>
                <w:spacing w:val="2"/>
                <w:sz w:val="24"/>
                <w:szCs w:val="24"/>
                <w:shd w:val="clear" w:color="auto" w:fill="FFFFFF"/>
              </w:rPr>
              <w:t>, гидротехнических сооружений); </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6.7 </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Общественное питание</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4.6</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Трубопроводный транспорт</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7.5</w:t>
            </w:r>
          </w:p>
        </w:tc>
      </w:tr>
      <w:tr w:rsidR="00974B8E" w:rsidRPr="003F43AD" w:rsidTr="00974B8E">
        <w:tc>
          <w:tcPr>
            <w:tcW w:w="1135"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pacing w:val="2"/>
                <w:sz w:val="24"/>
                <w:szCs w:val="24"/>
              </w:rPr>
              <w:t>Гидротехнические сооружения</w:t>
            </w:r>
          </w:p>
        </w:tc>
        <w:tc>
          <w:tcPr>
            <w:tcW w:w="271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pacing w:val="2"/>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F43AD">
              <w:rPr>
                <w:rFonts w:ascii="Times New Roman" w:eastAsia="Times New Roman" w:hAnsi="Times New Roman"/>
                <w:color w:val="000000" w:themeColor="text1"/>
                <w:spacing w:val="2"/>
                <w:sz w:val="24"/>
                <w:szCs w:val="24"/>
              </w:rPr>
              <w:t>рыбозащитных</w:t>
            </w:r>
            <w:proofErr w:type="spellEnd"/>
            <w:r w:rsidRPr="003F43AD">
              <w:rPr>
                <w:rFonts w:ascii="Times New Roman" w:eastAsia="Times New Roman" w:hAnsi="Times New Roman"/>
                <w:color w:val="000000" w:themeColor="text1"/>
                <w:spacing w:val="2"/>
                <w:sz w:val="24"/>
                <w:szCs w:val="24"/>
              </w:rPr>
              <w:t xml:space="preserve"> и рыбопропускных сооружений, берегозащитных сооружений)</w:t>
            </w:r>
          </w:p>
        </w:tc>
        <w:tc>
          <w:tcPr>
            <w:tcW w:w="114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11.3</w:t>
            </w:r>
          </w:p>
        </w:tc>
      </w:tr>
    </w:tbl>
    <w:p w:rsidR="00974B8E" w:rsidRPr="003F43AD" w:rsidRDefault="00974B8E" w:rsidP="008D20EE">
      <w:pPr>
        <w:pStyle w:val="16"/>
        <w:spacing w:after="0" w:line="240" w:lineRule="atLeast"/>
        <w:ind w:left="0"/>
        <w:jc w:val="both"/>
        <w:rPr>
          <w:rFonts w:ascii="Times New Roman" w:hAnsi="Times New Roman"/>
          <w:b/>
          <w:color w:val="000000" w:themeColor="text1"/>
          <w:sz w:val="24"/>
          <w:szCs w:val="24"/>
        </w:rPr>
      </w:pPr>
    </w:p>
    <w:p w:rsidR="00974B8E" w:rsidRPr="003F43AD" w:rsidRDefault="00974B8E" w:rsidP="008D20EE">
      <w:pPr>
        <w:pStyle w:val="16"/>
        <w:spacing w:after="0" w:line="240" w:lineRule="atLeast"/>
        <w:ind w:left="0"/>
        <w:jc w:val="both"/>
        <w:rPr>
          <w:rFonts w:ascii="Times New Roman" w:hAnsi="Times New Roman"/>
          <w:b/>
          <w:color w:val="000000" w:themeColor="text1"/>
          <w:sz w:val="24"/>
          <w:szCs w:val="24"/>
        </w:rPr>
      </w:pPr>
      <w:r w:rsidRPr="003F43AD">
        <w:rPr>
          <w:rFonts w:ascii="Times New Roman" w:hAnsi="Times New Roman"/>
          <w:b/>
          <w:color w:val="000000" w:themeColor="text1"/>
          <w:sz w:val="24"/>
          <w:szCs w:val="24"/>
        </w:rPr>
        <w:t xml:space="preserve">Предельные параметры земельных участков и разрешенного строительства: </w:t>
      </w:r>
    </w:p>
    <w:p w:rsidR="00974B8E" w:rsidRPr="003F43AD" w:rsidRDefault="00974B8E" w:rsidP="008D20EE">
      <w:pPr>
        <w:pStyle w:val="16"/>
        <w:spacing w:after="0" w:line="240" w:lineRule="atLeast"/>
        <w:ind w:left="0"/>
        <w:jc w:val="both"/>
        <w:rPr>
          <w:rFonts w:ascii="Times New Roman" w:hAnsi="Times New Roman"/>
          <w:color w:val="000000" w:themeColor="text1"/>
          <w:sz w:val="24"/>
          <w:szCs w:val="24"/>
        </w:rPr>
      </w:pP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color w:val="000000" w:themeColor="text1"/>
          <w:sz w:val="24"/>
          <w:szCs w:val="24"/>
        </w:rPr>
        <w:t xml:space="preserve">Предельные и максимальные значения коэффициентов застройки и коэффициентов </w:t>
      </w:r>
      <w:r w:rsidRPr="003F43AD">
        <w:rPr>
          <w:rFonts w:ascii="Times New Roman" w:hAnsi="Times New Roman"/>
          <w:iCs/>
          <w:color w:val="000000" w:themeColor="text1"/>
          <w:sz w:val="24"/>
          <w:szCs w:val="24"/>
        </w:rPr>
        <w:t>плотности застройки территории:</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коэффициент застройки участка – 0,5;</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коэффициент плотности застройки – 0,8.</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1) минимальная (максимальная) площадь земельных участков в территориальной зоне </w:t>
      </w:r>
      <w:proofErr w:type="gramStart"/>
      <w:r w:rsidRPr="003F43AD">
        <w:rPr>
          <w:rFonts w:ascii="Times New Roman" w:hAnsi="Times New Roman"/>
          <w:iCs/>
          <w:color w:val="000000" w:themeColor="text1"/>
          <w:sz w:val="24"/>
          <w:szCs w:val="24"/>
        </w:rPr>
        <w:t>ТР</w:t>
      </w:r>
      <w:proofErr w:type="gramEnd"/>
      <w:r w:rsidRPr="003F43AD">
        <w:rPr>
          <w:rFonts w:ascii="Times New Roman" w:hAnsi="Times New Roman"/>
          <w:iCs/>
          <w:color w:val="000000" w:themeColor="text1"/>
          <w:sz w:val="24"/>
          <w:szCs w:val="24"/>
        </w:rPr>
        <w:t xml:space="preserve"> не ограничена – по расчетному (проектному) обоснованию;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2) для всех типов строений количество надземных этажей до 3-х;</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3) отступ от линии застройки для зданий и сооружений основного и условно разрешенного видов использования до:</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красной линии улицы не менее чем 5 метров;</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красной линии проездов не менее чем 3 метра;</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границы соседнего участка не менее чем 3 метра.</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Расстояния между жилыми зданиями, общественными зданиями, сооружениями и/или линейными объектами зоны </w:t>
      </w:r>
      <w:proofErr w:type="gramStart"/>
      <w:r w:rsidRPr="003F43AD">
        <w:rPr>
          <w:rFonts w:ascii="Times New Roman" w:hAnsi="Times New Roman"/>
          <w:iCs/>
          <w:color w:val="000000" w:themeColor="text1"/>
          <w:sz w:val="24"/>
          <w:szCs w:val="24"/>
        </w:rPr>
        <w:t>ТР</w:t>
      </w:r>
      <w:proofErr w:type="gramEnd"/>
      <w:r w:rsidRPr="003F43AD">
        <w:rPr>
          <w:rFonts w:ascii="Times New Roman" w:hAnsi="Times New Roman"/>
          <w:iCs/>
          <w:color w:val="000000" w:themeColor="text1"/>
          <w:sz w:val="24"/>
          <w:szCs w:val="24"/>
        </w:rPr>
        <w:t>,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6) требования к ограждению земельных участков: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lastRenderedPageBreak/>
        <w:t>– характер ограждения земельного участка и его высота со стороны улицы должны быть единообразными на всем протяжении;</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 ограждение земельных участков не должно быть «глухим» и высотой не более 2,5 метров;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7) Расположение объектов на участке должно учитывать все градостроительные факторы и не должно оказывать вредного влияния на сложившуюся застройку, санитарно-защитные зоны, в отсутствии индивидуально разработанного проекта, устанавливаются в соответствии с СанПиН 2.2.1/2.1.1.1200-03.</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При физических и градостроительных изменениях объектов, расположенных на территории сельских населенных пунктов, необходимо руководствоваться параметрами и условиями, содержащимися в местных нормативах градостроительного проектирования МО Весенний сельсовет.</w:t>
      </w:r>
    </w:p>
    <w:p w:rsidR="00974B8E" w:rsidRPr="003F43AD" w:rsidRDefault="00974B8E" w:rsidP="008D20EE">
      <w:pPr>
        <w:autoSpaceDE w:val="0"/>
        <w:autoSpaceDN w:val="0"/>
        <w:adjustRightInd w:val="0"/>
        <w:spacing w:after="0" w:line="240" w:lineRule="atLeast"/>
        <w:jc w:val="both"/>
        <w:rPr>
          <w:rFonts w:ascii="Times New Roman" w:eastAsia="Times New Roman" w:hAnsi="Times New Roman"/>
          <w:color w:val="000000" w:themeColor="text1"/>
          <w:sz w:val="24"/>
          <w:szCs w:val="24"/>
        </w:rPr>
      </w:pPr>
    </w:p>
    <w:p w:rsidR="00020F87" w:rsidRPr="008903ED" w:rsidRDefault="006215A1" w:rsidP="00BC529C">
      <w:pPr>
        <w:pStyle w:val="5"/>
        <w:numPr>
          <w:ilvl w:val="0"/>
          <w:numId w:val="28"/>
        </w:numPr>
        <w:tabs>
          <w:tab w:val="left" w:pos="540"/>
        </w:tabs>
        <w:autoSpaceDE w:val="0"/>
        <w:autoSpaceDN w:val="0"/>
        <w:adjustRightInd w:val="0"/>
        <w:spacing w:before="0" w:after="0" w:line="240" w:lineRule="atLeast"/>
        <w:ind w:left="0" w:firstLine="851"/>
        <w:jc w:val="both"/>
        <w:rPr>
          <w:rFonts w:ascii="Times New Roman" w:eastAsia="Times New Roman" w:hAnsi="Times New Roman"/>
          <w:i w:val="0"/>
          <w:color w:val="000000" w:themeColor="text1"/>
          <w:sz w:val="24"/>
          <w:szCs w:val="24"/>
        </w:rPr>
      </w:pPr>
      <w:r w:rsidRPr="008903ED">
        <w:rPr>
          <w:rFonts w:ascii="Times New Roman" w:eastAsia="Arial Unicode MS" w:hAnsi="Times New Roman"/>
          <w:i w:val="0"/>
          <w:color w:val="000000" w:themeColor="text1"/>
          <w:sz w:val="28"/>
          <w:szCs w:val="28"/>
        </w:rPr>
        <w:t xml:space="preserve"> Добавить  статью 55.4.1</w:t>
      </w:r>
      <w:r w:rsidR="00BC529C" w:rsidRPr="008903ED">
        <w:rPr>
          <w:rFonts w:ascii="Times New Roman" w:eastAsia="Arial Unicode MS" w:hAnsi="Times New Roman"/>
          <w:i w:val="0"/>
          <w:color w:val="000000" w:themeColor="text1"/>
          <w:sz w:val="28"/>
          <w:szCs w:val="28"/>
        </w:rPr>
        <w:t>, в которой указать</w:t>
      </w:r>
      <w:r w:rsidRPr="008903ED">
        <w:rPr>
          <w:rFonts w:ascii="Times New Roman" w:eastAsia="Arial Unicode MS" w:hAnsi="Times New Roman"/>
          <w:i w:val="0"/>
          <w:color w:val="000000" w:themeColor="text1"/>
          <w:sz w:val="28"/>
          <w:szCs w:val="28"/>
        </w:rPr>
        <w:t xml:space="preserve"> </w:t>
      </w:r>
      <w:r w:rsidR="00020F87" w:rsidRPr="008903ED">
        <w:rPr>
          <w:rFonts w:ascii="Times New Roman" w:eastAsia="Arial Unicode MS" w:hAnsi="Times New Roman"/>
          <w:i w:val="0"/>
          <w:color w:val="000000" w:themeColor="text1"/>
          <w:sz w:val="28"/>
          <w:szCs w:val="28"/>
        </w:rPr>
        <w:t xml:space="preserve"> новую</w:t>
      </w:r>
      <w:r w:rsidRPr="008903ED">
        <w:rPr>
          <w:rFonts w:ascii="Times New Roman" w:eastAsia="Arial Unicode MS" w:hAnsi="Times New Roman"/>
          <w:i w:val="0"/>
          <w:color w:val="000000" w:themeColor="text1"/>
          <w:sz w:val="28"/>
          <w:szCs w:val="28"/>
        </w:rPr>
        <w:t xml:space="preserve"> территориальную </w:t>
      </w:r>
      <w:r w:rsidR="00020F87" w:rsidRPr="008903ED">
        <w:rPr>
          <w:rFonts w:ascii="Times New Roman" w:eastAsia="Arial Unicode MS" w:hAnsi="Times New Roman"/>
          <w:i w:val="0"/>
          <w:color w:val="000000" w:themeColor="text1"/>
          <w:sz w:val="28"/>
          <w:szCs w:val="28"/>
        </w:rPr>
        <w:t xml:space="preserve"> зону и </w:t>
      </w:r>
      <w:r w:rsidRPr="008903ED">
        <w:rPr>
          <w:rFonts w:ascii="Times New Roman" w:eastAsia="Arial Unicode MS" w:hAnsi="Times New Roman"/>
          <w:i w:val="0"/>
          <w:color w:val="000000" w:themeColor="text1"/>
          <w:sz w:val="28"/>
          <w:szCs w:val="28"/>
        </w:rPr>
        <w:t xml:space="preserve">градостроительный </w:t>
      </w:r>
      <w:r w:rsidR="00020F87" w:rsidRPr="008903ED">
        <w:rPr>
          <w:rFonts w:ascii="Times New Roman" w:eastAsia="Arial Unicode MS" w:hAnsi="Times New Roman"/>
          <w:i w:val="0"/>
          <w:color w:val="000000" w:themeColor="text1"/>
          <w:sz w:val="28"/>
          <w:szCs w:val="28"/>
        </w:rPr>
        <w:t xml:space="preserve">регламент  </w:t>
      </w:r>
      <w:r w:rsidRPr="008903ED">
        <w:rPr>
          <w:rFonts w:ascii="Times New Roman" w:eastAsia="Arial Unicode MS" w:hAnsi="Times New Roman"/>
          <w:i w:val="0"/>
          <w:color w:val="000000" w:themeColor="text1"/>
          <w:sz w:val="28"/>
          <w:szCs w:val="28"/>
        </w:rPr>
        <w:t xml:space="preserve">«ГТ. Зона гидротехнических сооружений» </w:t>
      </w:r>
      <w:r w:rsidR="00020F87" w:rsidRPr="008903ED">
        <w:rPr>
          <w:rFonts w:ascii="Times New Roman" w:eastAsia="Arial Unicode MS" w:hAnsi="Times New Roman"/>
          <w:i w:val="0"/>
          <w:color w:val="000000" w:themeColor="text1"/>
          <w:sz w:val="28"/>
          <w:szCs w:val="28"/>
        </w:rPr>
        <w:t xml:space="preserve">и читать в следующей редакции: </w:t>
      </w:r>
      <w:r w:rsidR="00BC529C" w:rsidRPr="008903ED">
        <w:rPr>
          <w:rFonts w:ascii="Times New Roman" w:eastAsia="Arial Unicode MS" w:hAnsi="Times New Roman"/>
          <w:i w:val="0"/>
          <w:color w:val="000000" w:themeColor="text1"/>
          <w:sz w:val="28"/>
          <w:szCs w:val="28"/>
        </w:rPr>
        <w:t xml:space="preserve"> </w:t>
      </w:r>
    </w:p>
    <w:p w:rsidR="00020F87" w:rsidRDefault="00020F87" w:rsidP="00B5334E">
      <w:pPr>
        <w:keepLines/>
        <w:widowControl w:val="0"/>
        <w:spacing w:after="0" w:line="240" w:lineRule="atLeast"/>
        <w:ind w:firstLine="709"/>
        <w:jc w:val="both"/>
        <w:rPr>
          <w:rFonts w:ascii="Times New Roman" w:hAnsi="Times New Roman"/>
          <w:iCs/>
          <w:color w:val="000000" w:themeColor="text1"/>
          <w:sz w:val="28"/>
          <w:szCs w:val="28"/>
        </w:rPr>
      </w:pPr>
      <w:r w:rsidRPr="00BC529C">
        <w:rPr>
          <w:rFonts w:ascii="Times New Roman" w:hAnsi="Times New Roman"/>
          <w:iCs/>
          <w:color w:val="000000" w:themeColor="text1"/>
          <w:sz w:val="28"/>
          <w:szCs w:val="28"/>
        </w:rPr>
        <w:t>Установить  виды разрешенного использования земельного участка в соответствии с Приказом Министерства экономического развития РФ от 1 сентября 2014 г. № 540 " Об утверждении классификатора видов разрешенного использования земельных участков"</w:t>
      </w:r>
      <w:r w:rsidR="00BC529C" w:rsidRPr="00BC529C">
        <w:rPr>
          <w:rFonts w:ascii="Times New Roman" w:hAnsi="Times New Roman"/>
          <w:iCs/>
          <w:color w:val="000000" w:themeColor="text1"/>
          <w:sz w:val="28"/>
          <w:szCs w:val="28"/>
        </w:rPr>
        <w:t>, предельные размеры земельных участков и предельные параметры разрешенного строительства</w:t>
      </w:r>
      <w:r w:rsidRPr="00BC529C">
        <w:rPr>
          <w:rFonts w:ascii="Times New Roman" w:hAnsi="Times New Roman"/>
          <w:iCs/>
          <w:color w:val="000000" w:themeColor="text1"/>
          <w:sz w:val="28"/>
          <w:szCs w:val="28"/>
        </w:rPr>
        <w:t>:</w:t>
      </w:r>
    </w:p>
    <w:p w:rsidR="00BC529C" w:rsidRPr="00BC529C" w:rsidRDefault="00BC529C" w:rsidP="00B5334E">
      <w:pPr>
        <w:keepLines/>
        <w:widowControl w:val="0"/>
        <w:spacing w:after="0" w:line="240" w:lineRule="atLeast"/>
        <w:ind w:firstLine="709"/>
        <w:jc w:val="both"/>
        <w:rPr>
          <w:rFonts w:ascii="Times New Roman" w:hAnsi="Times New Roman"/>
          <w:iCs/>
          <w:color w:val="000000" w:themeColor="text1"/>
          <w:sz w:val="28"/>
          <w:szCs w:val="28"/>
        </w:rPr>
      </w:pPr>
    </w:p>
    <w:tbl>
      <w:tblPr>
        <w:tblpPr w:leftFromText="180" w:rightFromText="180" w:vertAnchor="text" w:tblpY="1"/>
        <w:tblOverlap w:val="neve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08"/>
        <w:gridCol w:w="4494"/>
        <w:gridCol w:w="2251"/>
      </w:tblGrid>
      <w:tr w:rsidR="00020F87" w:rsidRPr="003F43AD" w:rsidTr="00B5334E">
        <w:trPr>
          <w:trHeight w:val="850"/>
        </w:trPr>
        <w:tc>
          <w:tcPr>
            <w:tcW w:w="9653"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020F87" w:rsidRPr="003F43AD" w:rsidRDefault="00020F87" w:rsidP="008D20EE">
            <w:pPr>
              <w:spacing w:after="0" w:line="240" w:lineRule="atLeast"/>
              <w:textAlignment w:val="baseline"/>
              <w:rPr>
                <w:rFonts w:ascii="Times New Roman" w:eastAsia="Times New Roman" w:hAnsi="Times New Roman"/>
                <w:color w:val="000000" w:themeColor="text1"/>
                <w:sz w:val="24"/>
                <w:szCs w:val="24"/>
              </w:rPr>
            </w:pPr>
          </w:p>
          <w:p w:rsidR="00020F87" w:rsidRPr="003F43AD" w:rsidRDefault="00020F87" w:rsidP="008D20EE">
            <w:pPr>
              <w:spacing w:after="0" w:line="240" w:lineRule="atLeast"/>
              <w:jc w:val="center"/>
              <w:textAlignment w:val="baseline"/>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ОСНОВНЫЕ ВИДЫ РАЗРЕШЕННОГО ИСПОЛЬЗОВАНИЯ</w:t>
            </w:r>
          </w:p>
          <w:p w:rsidR="00020F87" w:rsidRPr="003F43AD" w:rsidRDefault="00020F87" w:rsidP="008D20EE">
            <w:pPr>
              <w:spacing w:after="0" w:line="240" w:lineRule="atLeast"/>
              <w:jc w:val="center"/>
              <w:textAlignment w:val="baseline"/>
              <w:rPr>
                <w:rFonts w:ascii="Times New Roman" w:eastAsia="Times New Roman" w:hAnsi="Times New Roman"/>
                <w:color w:val="000000" w:themeColor="text1"/>
                <w:sz w:val="24"/>
                <w:szCs w:val="24"/>
              </w:rPr>
            </w:pPr>
          </w:p>
        </w:tc>
      </w:tr>
      <w:tr w:rsidR="00020F87" w:rsidRPr="003F43AD" w:rsidTr="00B5334E">
        <w:trPr>
          <w:trHeight w:val="658"/>
        </w:trPr>
        <w:tc>
          <w:tcPr>
            <w:tcW w:w="2908" w:type="dxa"/>
            <w:tcMar>
              <w:top w:w="0" w:type="dxa"/>
              <w:left w:w="149" w:type="dxa"/>
              <w:bottom w:w="0" w:type="dxa"/>
              <w:right w:w="149" w:type="dxa"/>
            </w:tcMar>
            <w:hideMark/>
          </w:tcPr>
          <w:p w:rsidR="00020F87" w:rsidRPr="003F43AD" w:rsidRDefault="00020F87"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Специальное пользование водными объектами</w:t>
            </w:r>
          </w:p>
        </w:tc>
        <w:tc>
          <w:tcPr>
            <w:tcW w:w="4494" w:type="dxa"/>
            <w:tcMar>
              <w:top w:w="0" w:type="dxa"/>
              <w:left w:w="149" w:type="dxa"/>
              <w:bottom w:w="0" w:type="dxa"/>
              <w:right w:w="149" w:type="dxa"/>
            </w:tcMar>
            <w:hideMark/>
          </w:tcPr>
          <w:p w:rsidR="00020F87" w:rsidRPr="003F43AD" w:rsidRDefault="00020F87"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251" w:type="dxa"/>
            <w:tcMar>
              <w:top w:w="0" w:type="dxa"/>
              <w:left w:w="149" w:type="dxa"/>
              <w:bottom w:w="0" w:type="dxa"/>
              <w:right w:w="149" w:type="dxa"/>
            </w:tcMar>
            <w:hideMark/>
          </w:tcPr>
          <w:p w:rsidR="00020F87" w:rsidRPr="003F43AD" w:rsidRDefault="00020F87"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11.2</w:t>
            </w:r>
          </w:p>
        </w:tc>
      </w:tr>
      <w:tr w:rsidR="00020F87" w:rsidRPr="003F43AD" w:rsidTr="00B5334E">
        <w:trPr>
          <w:trHeight w:val="658"/>
        </w:trPr>
        <w:tc>
          <w:tcPr>
            <w:tcW w:w="9653" w:type="dxa"/>
            <w:gridSpan w:val="3"/>
            <w:tcMar>
              <w:top w:w="0" w:type="dxa"/>
              <w:left w:w="149" w:type="dxa"/>
              <w:bottom w:w="0" w:type="dxa"/>
              <w:right w:w="149" w:type="dxa"/>
            </w:tcMar>
          </w:tcPr>
          <w:p w:rsidR="00020F87" w:rsidRPr="003F43AD" w:rsidRDefault="00020F87" w:rsidP="008D20EE">
            <w:pPr>
              <w:spacing w:after="0" w:line="240" w:lineRule="atLeast"/>
              <w:jc w:val="center"/>
              <w:textAlignment w:val="baseline"/>
              <w:rPr>
                <w:rFonts w:ascii="Times New Roman" w:hAnsi="Times New Roman"/>
                <w:color w:val="000000" w:themeColor="text1"/>
              </w:rPr>
            </w:pPr>
            <w:r w:rsidRPr="003F43AD">
              <w:rPr>
                <w:rFonts w:ascii="Times New Roman" w:eastAsia="Times New Roman" w:hAnsi="Times New Roman"/>
                <w:b/>
                <w:color w:val="000000" w:themeColor="text1"/>
                <w:sz w:val="24"/>
                <w:szCs w:val="24"/>
              </w:rPr>
              <w:t>ВСПОМОГАТЕЛЬНЫЕ И УСЛОВНЫЕ ВИДЫ РАЗРЕШЕННОГО ИСПОЛЬЗОВАНИЯ ОТСУТСТВУЮТ</w:t>
            </w:r>
          </w:p>
        </w:tc>
      </w:tr>
    </w:tbl>
    <w:p w:rsidR="00020F87" w:rsidRPr="003F43AD" w:rsidRDefault="00020F87" w:rsidP="00BC529C">
      <w:pPr>
        <w:pStyle w:val="31"/>
        <w:spacing w:after="0" w:line="240" w:lineRule="atLeast"/>
        <w:rPr>
          <w:rFonts w:ascii="Times New Roman" w:hAnsi="Times New Roman"/>
          <w:iCs/>
          <w:color w:val="000000" w:themeColor="text1"/>
          <w:sz w:val="24"/>
          <w:szCs w:val="24"/>
        </w:rPr>
      </w:pPr>
      <w:r w:rsidRPr="003F43AD">
        <w:rPr>
          <w:rFonts w:ascii="Times New Roman" w:hAnsi="Times New Roman"/>
          <w:b/>
          <w:color w:val="000000" w:themeColor="text1"/>
          <w:sz w:val="24"/>
        </w:rPr>
        <w:t>Предельные параметры земельных участков и разрешенного строительства:</w:t>
      </w:r>
      <w:r w:rsidR="00BC529C">
        <w:rPr>
          <w:rFonts w:ascii="Times New Roman" w:hAnsi="Times New Roman"/>
          <w:b/>
          <w:color w:val="000000" w:themeColor="text1"/>
          <w:sz w:val="24"/>
        </w:rPr>
        <w:t xml:space="preserve"> </w:t>
      </w:r>
      <w:r w:rsidRPr="003F43AD">
        <w:rPr>
          <w:rFonts w:ascii="Times New Roman" w:hAnsi="Times New Roman"/>
          <w:iCs/>
          <w:color w:val="000000" w:themeColor="text1"/>
          <w:sz w:val="24"/>
          <w:szCs w:val="24"/>
        </w:rPr>
        <w:t>Размещение объектов недвижимости в данной зоне запрещено.</w:t>
      </w:r>
    </w:p>
    <w:p w:rsidR="00020F87" w:rsidRPr="003F43AD" w:rsidRDefault="00020F87" w:rsidP="008D20EE">
      <w:pPr>
        <w:autoSpaceDE w:val="0"/>
        <w:autoSpaceDN w:val="0"/>
        <w:adjustRightInd w:val="0"/>
        <w:spacing w:after="0" w:line="240" w:lineRule="atLeast"/>
        <w:jc w:val="both"/>
        <w:rPr>
          <w:rFonts w:ascii="Times New Roman" w:eastAsia="Times New Roman" w:hAnsi="Times New Roman"/>
          <w:color w:val="000000" w:themeColor="text1"/>
          <w:sz w:val="24"/>
          <w:szCs w:val="24"/>
        </w:rPr>
      </w:pPr>
    </w:p>
    <w:p w:rsidR="00BC529C" w:rsidRDefault="00BC529C" w:rsidP="008D20EE">
      <w:pPr>
        <w:pStyle w:val="5"/>
        <w:tabs>
          <w:tab w:val="left" w:pos="540"/>
        </w:tabs>
        <w:spacing w:before="0" w:after="0" w:line="240" w:lineRule="atLeast"/>
        <w:jc w:val="both"/>
        <w:rPr>
          <w:rFonts w:ascii="Times New Roman" w:eastAsia="Arial Unicode MS" w:hAnsi="Times New Roman"/>
          <w:b w:val="0"/>
          <w:bCs w:val="0"/>
          <w:iCs w:val="0"/>
          <w:color w:val="000000" w:themeColor="text1"/>
          <w:sz w:val="28"/>
          <w:szCs w:val="28"/>
        </w:rPr>
      </w:pPr>
      <w:bookmarkStart w:id="26" w:name="_Toc24371702"/>
    </w:p>
    <w:p w:rsidR="00D322C2" w:rsidRPr="00D322C2" w:rsidRDefault="003B01DD" w:rsidP="00D322C2">
      <w:pPr>
        <w:pStyle w:val="af3"/>
        <w:numPr>
          <w:ilvl w:val="0"/>
          <w:numId w:val="28"/>
        </w:numPr>
        <w:ind w:left="0" w:firstLine="851"/>
        <w:jc w:val="both"/>
        <w:rPr>
          <w:rFonts w:ascii="Times New Roman" w:eastAsia="Arial Unicode MS" w:hAnsi="Times New Roman"/>
          <w:b/>
          <w:color w:val="000000" w:themeColor="text1"/>
          <w:sz w:val="28"/>
          <w:szCs w:val="28"/>
        </w:rPr>
      </w:pPr>
      <w:r w:rsidRPr="00D322C2">
        <w:rPr>
          <w:rFonts w:ascii="Times New Roman" w:eastAsia="Arial Unicode MS" w:hAnsi="Times New Roman"/>
          <w:b/>
          <w:color w:val="000000" w:themeColor="text1"/>
          <w:sz w:val="28"/>
          <w:szCs w:val="28"/>
        </w:rPr>
        <w:t xml:space="preserve">Статья 55.5.  Градостроительные регламенты. Зоны сельскохозяйственного использования. Градостроительные регламенты. СХ-1. Зона сельскохозяйственных угодий </w:t>
      </w:r>
      <w:r w:rsidR="00D322C2" w:rsidRPr="00D322C2">
        <w:rPr>
          <w:rFonts w:ascii="Times New Roman" w:eastAsia="Arial Unicode MS" w:hAnsi="Times New Roman"/>
          <w:b/>
          <w:color w:val="000000" w:themeColor="text1"/>
          <w:sz w:val="28"/>
          <w:szCs w:val="28"/>
        </w:rPr>
        <w:t>читать в следующей редакции:</w:t>
      </w:r>
    </w:p>
    <w:p w:rsidR="003B01DD" w:rsidRPr="00BC529C" w:rsidRDefault="003B01DD" w:rsidP="008D20EE">
      <w:pPr>
        <w:pStyle w:val="5"/>
        <w:tabs>
          <w:tab w:val="left" w:pos="540"/>
        </w:tabs>
        <w:spacing w:before="0" w:after="0" w:line="240" w:lineRule="atLeast"/>
        <w:jc w:val="both"/>
        <w:rPr>
          <w:rFonts w:ascii="Times New Roman" w:eastAsia="Arial Unicode MS" w:hAnsi="Times New Roman"/>
          <w:bCs w:val="0"/>
          <w:i w:val="0"/>
          <w:iCs w:val="0"/>
          <w:color w:val="000000" w:themeColor="text1"/>
          <w:sz w:val="28"/>
          <w:szCs w:val="28"/>
        </w:rPr>
      </w:pPr>
    </w:p>
    <w:bookmarkEnd w:id="26"/>
    <w:p w:rsidR="00BC529C" w:rsidRDefault="00BC529C" w:rsidP="00BC529C">
      <w:pPr>
        <w:keepLines/>
        <w:widowControl w:val="0"/>
        <w:spacing w:after="0" w:line="240" w:lineRule="atLeast"/>
        <w:ind w:firstLine="709"/>
        <w:jc w:val="both"/>
        <w:rPr>
          <w:rFonts w:ascii="Times New Roman" w:hAnsi="Times New Roman"/>
          <w:iCs/>
          <w:color w:val="000000" w:themeColor="text1"/>
          <w:sz w:val="28"/>
          <w:szCs w:val="28"/>
        </w:rPr>
      </w:pPr>
      <w:r w:rsidRPr="00BC529C">
        <w:rPr>
          <w:rFonts w:ascii="Times New Roman" w:hAnsi="Times New Roman"/>
          <w:iCs/>
          <w:color w:val="000000" w:themeColor="text1"/>
          <w:sz w:val="28"/>
          <w:szCs w:val="28"/>
        </w:rPr>
        <w:lastRenderedPageBreak/>
        <w:t xml:space="preserve">Установить  </w:t>
      </w:r>
      <w:r w:rsidR="00D322C2">
        <w:rPr>
          <w:rFonts w:ascii="Times New Roman" w:hAnsi="Times New Roman"/>
          <w:iCs/>
          <w:color w:val="000000" w:themeColor="text1"/>
          <w:sz w:val="28"/>
          <w:szCs w:val="28"/>
        </w:rPr>
        <w:t xml:space="preserve">следующие </w:t>
      </w:r>
      <w:r w:rsidRPr="00BC529C">
        <w:rPr>
          <w:rFonts w:ascii="Times New Roman" w:hAnsi="Times New Roman"/>
          <w:iCs/>
          <w:color w:val="000000" w:themeColor="text1"/>
          <w:sz w:val="28"/>
          <w:szCs w:val="28"/>
        </w:rPr>
        <w:t>виды разрешенного использования земельного участка в соответствии с Приказом Министерства экономического развития РФ от 1 сентября 2014 г. № 540 " Об утверждении классификатора видов разрешенного использования земельных участков", предельные размеры земельных участков и предельные параметры разрешенного строительства:</w:t>
      </w:r>
    </w:p>
    <w:p w:rsidR="00974B8E" w:rsidRPr="003F43AD" w:rsidRDefault="00974B8E" w:rsidP="008D20EE">
      <w:pPr>
        <w:pStyle w:val="a6"/>
        <w:tabs>
          <w:tab w:val="left" w:pos="540"/>
          <w:tab w:val="left" w:pos="720"/>
          <w:tab w:val="left" w:pos="1440"/>
        </w:tabs>
        <w:spacing w:before="0" w:beforeAutospacing="0" w:after="0" w:afterAutospacing="0" w:line="240" w:lineRule="atLeast"/>
        <w:jc w:val="both"/>
        <w:rPr>
          <w:rFonts w:ascii="Times New Roman" w:hAnsi="Times New Roman" w:cs="Times New Roman"/>
          <w:b/>
          <w:color w:val="000000" w:themeColor="text1"/>
        </w:rPr>
      </w:pPr>
    </w:p>
    <w:tbl>
      <w:tblPr>
        <w:tblpPr w:leftFromText="180" w:rightFromText="180" w:vertAnchor="text" w:tblpY="1"/>
        <w:tblOverlap w:val="neve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08"/>
        <w:gridCol w:w="4494"/>
        <w:gridCol w:w="2251"/>
      </w:tblGrid>
      <w:tr w:rsidR="00974B8E" w:rsidRPr="003F43AD" w:rsidTr="00974B8E">
        <w:trPr>
          <w:trHeight w:val="850"/>
        </w:trPr>
        <w:tc>
          <w:tcPr>
            <w:tcW w:w="9653"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p>
          <w:p w:rsidR="00974B8E" w:rsidRPr="003F43AD" w:rsidRDefault="00974B8E" w:rsidP="008D20EE">
            <w:pPr>
              <w:spacing w:after="0" w:line="240" w:lineRule="atLeast"/>
              <w:jc w:val="center"/>
              <w:textAlignment w:val="baseline"/>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ОСНОВНЫЕ ВИДЫ РАЗРЕШЕННОГО ИСПОЛЬЗОВАНИЯ</w:t>
            </w:r>
          </w:p>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p>
        </w:tc>
      </w:tr>
      <w:tr w:rsidR="00974B8E" w:rsidRPr="003F43AD" w:rsidTr="00974B8E">
        <w:trPr>
          <w:trHeight w:val="658"/>
        </w:trPr>
        <w:tc>
          <w:tcPr>
            <w:tcW w:w="2908"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Сельскохозяйственное использование</w:t>
            </w:r>
          </w:p>
        </w:tc>
        <w:tc>
          <w:tcPr>
            <w:tcW w:w="4494"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Ведение сельского хозяйства.</w:t>
            </w:r>
            <w:r w:rsidRPr="003F43AD">
              <w:rPr>
                <w:rFonts w:ascii="Times New Roman" w:eastAsia="Times New Roman" w:hAnsi="Times New Roman"/>
                <w:color w:val="000000" w:themeColor="text1"/>
                <w:sz w:val="24"/>
                <w:szCs w:val="24"/>
              </w:rPr>
              <w:br/>
              <w:t>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2251" w:type="dxa"/>
            <w:tcMar>
              <w:top w:w="0" w:type="dxa"/>
              <w:left w:w="149" w:type="dxa"/>
              <w:bottom w:w="0" w:type="dxa"/>
              <w:right w:w="149" w:type="dxa"/>
            </w:tcMar>
            <w:hideMark/>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1.0</w:t>
            </w:r>
          </w:p>
        </w:tc>
      </w:tr>
      <w:tr w:rsidR="00974B8E" w:rsidRPr="003F43AD" w:rsidTr="00974B8E">
        <w:trPr>
          <w:trHeight w:val="1176"/>
        </w:trPr>
        <w:tc>
          <w:tcPr>
            <w:tcW w:w="2908"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Растениеводство</w:t>
            </w:r>
          </w:p>
        </w:tc>
        <w:tc>
          <w:tcPr>
            <w:tcW w:w="4494"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Осуществление хозяйственной деятельности, связанной с выращиванием сельскохозяйственных культур.</w:t>
            </w:r>
          </w:p>
        </w:tc>
        <w:tc>
          <w:tcPr>
            <w:tcW w:w="2251" w:type="dxa"/>
            <w:tcMar>
              <w:top w:w="0" w:type="dxa"/>
              <w:left w:w="149" w:type="dxa"/>
              <w:bottom w:w="0" w:type="dxa"/>
              <w:right w:w="149" w:type="dxa"/>
            </w:tcMar>
            <w:hideMark/>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1.1</w:t>
            </w:r>
          </w:p>
        </w:tc>
      </w:tr>
      <w:tr w:rsidR="00974B8E" w:rsidRPr="003F43AD" w:rsidTr="00974B8E">
        <w:trPr>
          <w:trHeight w:val="1361"/>
        </w:trPr>
        <w:tc>
          <w:tcPr>
            <w:tcW w:w="2908"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Выращивание зерновых и иных сельскохозяйственных культур</w:t>
            </w:r>
          </w:p>
        </w:tc>
        <w:tc>
          <w:tcPr>
            <w:tcW w:w="4494"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251" w:type="dxa"/>
            <w:tcMar>
              <w:top w:w="0" w:type="dxa"/>
              <w:left w:w="149" w:type="dxa"/>
              <w:bottom w:w="0" w:type="dxa"/>
              <w:right w:w="149" w:type="dxa"/>
            </w:tcMar>
            <w:hideMark/>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1.2</w:t>
            </w:r>
          </w:p>
        </w:tc>
      </w:tr>
      <w:tr w:rsidR="00974B8E" w:rsidRPr="003F43AD" w:rsidTr="00974B8E">
        <w:trPr>
          <w:trHeight w:val="1361"/>
        </w:trPr>
        <w:tc>
          <w:tcPr>
            <w:tcW w:w="2908"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Овощеводство</w:t>
            </w:r>
          </w:p>
        </w:tc>
        <w:tc>
          <w:tcPr>
            <w:tcW w:w="4494"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251" w:type="dxa"/>
            <w:tcMar>
              <w:top w:w="0" w:type="dxa"/>
              <w:left w:w="149" w:type="dxa"/>
              <w:bottom w:w="0" w:type="dxa"/>
              <w:right w:w="149" w:type="dxa"/>
            </w:tcMar>
            <w:hideMark/>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1.3</w:t>
            </w:r>
          </w:p>
        </w:tc>
      </w:tr>
      <w:tr w:rsidR="00974B8E" w:rsidRPr="003F43AD" w:rsidTr="00974B8E">
        <w:trPr>
          <w:trHeight w:val="1361"/>
        </w:trPr>
        <w:tc>
          <w:tcPr>
            <w:tcW w:w="2908"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Выращивание тонизирующих, лекарственных, цветочных культур</w:t>
            </w:r>
          </w:p>
        </w:tc>
        <w:tc>
          <w:tcPr>
            <w:tcW w:w="4494"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251" w:type="dxa"/>
            <w:tcMar>
              <w:top w:w="0" w:type="dxa"/>
              <w:left w:w="149" w:type="dxa"/>
              <w:bottom w:w="0" w:type="dxa"/>
              <w:right w:w="149" w:type="dxa"/>
            </w:tcMar>
            <w:hideMark/>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1.4</w:t>
            </w:r>
          </w:p>
        </w:tc>
      </w:tr>
      <w:tr w:rsidR="00974B8E" w:rsidRPr="003F43AD" w:rsidTr="00974B8E">
        <w:trPr>
          <w:trHeight w:val="1361"/>
        </w:trPr>
        <w:tc>
          <w:tcPr>
            <w:tcW w:w="2908"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Садоводство</w:t>
            </w:r>
          </w:p>
        </w:tc>
        <w:tc>
          <w:tcPr>
            <w:tcW w:w="4494"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251" w:type="dxa"/>
            <w:tcMar>
              <w:top w:w="0" w:type="dxa"/>
              <w:left w:w="149" w:type="dxa"/>
              <w:bottom w:w="0" w:type="dxa"/>
              <w:right w:w="149" w:type="dxa"/>
            </w:tcMar>
            <w:hideMark/>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1.5</w:t>
            </w:r>
          </w:p>
        </w:tc>
      </w:tr>
      <w:tr w:rsidR="00974B8E" w:rsidRPr="003F43AD" w:rsidTr="00974B8E">
        <w:trPr>
          <w:trHeight w:val="1361"/>
        </w:trPr>
        <w:tc>
          <w:tcPr>
            <w:tcW w:w="2908"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Научное обеспечение сельского хозяйства</w:t>
            </w:r>
          </w:p>
        </w:tc>
        <w:tc>
          <w:tcPr>
            <w:tcW w:w="4494"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размещение коллекций генетических ресурсов растений</w:t>
            </w:r>
          </w:p>
        </w:tc>
        <w:tc>
          <w:tcPr>
            <w:tcW w:w="2251" w:type="dxa"/>
            <w:tcMar>
              <w:top w:w="0" w:type="dxa"/>
              <w:left w:w="149" w:type="dxa"/>
              <w:bottom w:w="0" w:type="dxa"/>
              <w:right w:w="149" w:type="dxa"/>
            </w:tcMar>
            <w:hideMark/>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1.14</w:t>
            </w:r>
          </w:p>
        </w:tc>
      </w:tr>
      <w:tr w:rsidR="00974B8E" w:rsidRPr="003F43AD" w:rsidTr="00974B8E">
        <w:trPr>
          <w:trHeight w:val="1361"/>
        </w:trPr>
        <w:tc>
          <w:tcPr>
            <w:tcW w:w="2908"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Хранение и переработка сельскохозяйственной продукции</w:t>
            </w:r>
          </w:p>
        </w:tc>
        <w:tc>
          <w:tcPr>
            <w:tcW w:w="4494"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251" w:type="dxa"/>
            <w:tcMar>
              <w:top w:w="0" w:type="dxa"/>
              <w:left w:w="149" w:type="dxa"/>
              <w:bottom w:w="0" w:type="dxa"/>
              <w:right w:w="149" w:type="dxa"/>
            </w:tcMar>
            <w:hideMark/>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1.15</w:t>
            </w:r>
          </w:p>
        </w:tc>
      </w:tr>
      <w:tr w:rsidR="00974B8E" w:rsidRPr="003F43AD" w:rsidTr="00974B8E">
        <w:trPr>
          <w:trHeight w:val="1028"/>
        </w:trPr>
        <w:tc>
          <w:tcPr>
            <w:tcW w:w="2908"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Ведение личного подсобного хозяйства на полевых участках</w:t>
            </w:r>
          </w:p>
        </w:tc>
        <w:tc>
          <w:tcPr>
            <w:tcW w:w="4494"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Производство сельскохозяйственной продукции без права возведения объектов капитального строительства</w:t>
            </w:r>
          </w:p>
        </w:tc>
        <w:tc>
          <w:tcPr>
            <w:tcW w:w="2251" w:type="dxa"/>
            <w:tcMar>
              <w:top w:w="0" w:type="dxa"/>
              <w:left w:w="149" w:type="dxa"/>
              <w:bottom w:w="0" w:type="dxa"/>
              <w:right w:w="149" w:type="dxa"/>
            </w:tcMar>
            <w:hideMark/>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1.16</w:t>
            </w:r>
          </w:p>
        </w:tc>
      </w:tr>
      <w:tr w:rsidR="00974B8E" w:rsidRPr="003F43AD" w:rsidTr="00974B8E">
        <w:trPr>
          <w:trHeight w:val="1361"/>
        </w:trPr>
        <w:tc>
          <w:tcPr>
            <w:tcW w:w="2908"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Питомники</w:t>
            </w:r>
          </w:p>
        </w:tc>
        <w:tc>
          <w:tcPr>
            <w:tcW w:w="4494"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размещение сооружений, необходимых для указанных видов сельскохозяйственного производства</w:t>
            </w:r>
          </w:p>
        </w:tc>
        <w:tc>
          <w:tcPr>
            <w:tcW w:w="2251" w:type="dxa"/>
            <w:tcMar>
              <w:top w:w="0" w:type="dxa"/>
              <w:left w:w="149" w:type="dxa"/>
              <w:bottom w:w="0" w:type="dxa"/>
              <w:right w:w="149" w:type="dxa"/>
            </w:tcMar>
            <w:hideMark/>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1.17</w:t>
            </w:r>
          </w:p>
        </w:tc>
      </w:tr>
      <w:tr w:rsidR="00974B8E" w:rsidRPr="003F43AD" w:rsidTr="00974B8E">
        <w:trPr>
          <w:trHeight w:val="1361"/>
        </w:trPr>
        <w:tc>
          <w:tcPr>
            <w:tcW w:w="2908"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Обеспечение сельскохозяйственного производства</w:t>
            </w:r>
          </w:p>
        </w:tc>
        <w:tc>
          <w:tcPr>
            <w:tcW w:w="4494"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251" w:type="dxa"/>
            <w:tcMar>
              <w:top w:w="0" w:type="dxa"/>
              <w:left w:w="149" w:type="dxa"/>
              <w:bottom w:w="0" w:type="dxa"/>
              <w:right w:w="149" w:type="dxa"/>
            </w:tcMar>
            <w:hideMark/>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1.18</w:t>
            </w:r>
          </w:p>
        </w:tc>
      </w:tr>
      <w:tr w:rsidR="00974B8E" w:rsidRPr="003F43AD" w:rsidTr="00974B8E">
        <w:trPr>
          <w:trHeight w:val="411"/>
        </w:trPr>
        <w:tc>
          <w:tcPr>
            <w:tcW w:w="2908"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Сенокошение</w:t>
            </w:r>
          </w:p>
        </w:tc>
        <w:tc>
          <w:tcPr>
            <w:tcW w:w="4494" w:type="dxa"/>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Кошение трав, сбор и заготовка сена</w:t>
            </w:r>
          </w:p>
        </w:tc>
        <w:tc>
          <w:tcPr>
            <w:tcW w:w="2251" w:type="dxa"/>
            <w:tcMar>
              <w:top w:w="0" w:type="dxa"/>
              <w:left w:w="149" w:type="dxa"/>
              <w:bottom w:w="0" w:type="dxa"/>
              <w:right w:w="149" w:type="dxa"/>
            </w:tcMar>
            <w:hideMark/>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1.19</w:t>
            </w:r>
          </w:p>
        </w:tc>
      </w:tr>
      <w:tr w:rsidR="00974B8E" w:rsidRPr="003F43AD" w:rsidTr="00974B8E">
        <w:trPr>
          <w:trHeight w:val="887"/>
        </w:trPr>
        <w:tc>
          <w:tcPr>
            <w:tcW w:w="9653" w:type="dxa"/>
            <w:gridSpan w:val="3"/>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p>
          <w:p w:rsidR="00974B8E" w:rsidRPr="003F43AD" w:rsidRDefault="00974B8E" w:rsidP="008D20EE">
            <w:pPr>
              <w:spacing w:after="0" w:line="240" w:lineRule="atLeast"/>
              <w:jc w:val="center"/>
              <w:textAlignment w:val="baseline"/>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ВСПОМОГАТЕЛЬНЫЕ ВИДЫ РАЗРЕШЕННОГО ИСПОЛЬЗОВАНИЯ</w:t>
            </w:r>
          </w:p>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p>
        </w:tc>
      </w:tr>
      <w:tr w:rsidR="00974B8E" w:rsidRPr="003F43AD" w:rsidTr="00974B8E">
        <w:trPr>
          <w:trHeight w:val="1361"/>
        </w:trPr>
        <w:tc>
          <w:tcPr>
            <w:tcW w:w="2908" w:type="dxa"/>
            <w:tcMar>
              <w:top w:w="0" w:type="dxa"/>
              <w:left w:w="149" w:type="dxa"/>
              <w:bottom w:w="0" w:type="dxa"/>
              <w:right w:w="149" w:type="dxa"/>
            </w:tcMar>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Коммунальное обслуживание</w:t>
            </w:r>
          </w:p>
        </w:tc>
        <w:tc>
          <w:tcPr>
            <w:tcW w:w="4494" w:type="dxa"/>
            <w:tcMar>
              <w:top w:w="0" w:type="dxa"/>
              <w:left w:w="149" w:type="dxa"/>
              <w:bottom w:w="0" w:type="dxa"/>
              <w:right w:w="149" w:type="dxa"/>
            </w:tcMar>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объектов капитального строительства в целях обеспечения физических и юридических лиц коммунальными услугами, в частности:</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 поставки воды, </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 тепла, </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 электричества, </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 газа, </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 предоставления услуг связи, </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 отвода канализационных стоков, </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proofErr w:type="gramStart"/>
            <w:r w:rsidRPr="003F43AD">
              <w:rPr>
                <w:rFonts w:ascii="Times New Roman" w:eastAsia="Times New Roman" w:hAnsi="Times New Roman"/>
                <w:color w:val="000000" w:themeColor="text1"/>
                <w:sz w:val="24"/>
                <w:szCs w:val="24"/>
              </w:rPr>
              <w:t xml:space="preserve">- очистки и уборки объектов недвижимости (котельных, водозаборов, очистных сооружений, насосных станций, водопроводов, линий </w:t>
            </w:r>
            <w:r w:rsidRPr="003F43AD">
              <w:rPr>
                <w:rFonts w:ascii="Times New Roman" w:eastAsia="Times New Roman" w:hAnsi="Times New Roman"/>
                <w:color w:val="000000" w:themeColor="text1"/>
                <w:sz w:val="24"/>
                <w:szCs w:val="24"/>
              </w:rPr>
              <w:lastRenderedPageBreak/>
              <w:t xml:space="preserve">электропередачи, трансформаторных подстанций, газопроводов, линий связи, телефонных станций, канализаций, стоянок, гаражей и </w:t>
            </w:r>
            <w:r w:rsidR="003F43AD" w:rsidRPr="003F43AD">
              <w:rPr>
                <w:rFonts w:ascii="Times New Roman" w:eastAsia="Times New Roman" w:hAnsi="Times New Roman"/>
                <w:color w:val="000000" w:themeColor="text1"/>
                <w:sz w:val="24"/>
                <w:szCs w:val="24"/>
              </w:rPr>
              <w:t>мастерских для обслуживания уборочной,</w:t>
            </w:r>
            <w:r w:rsidRPr="003F43AD">
              <w:rPr>
                <w:rFonts w:ascii="Times New Roman" w:eastAsia="Times New Roman" w:hAnsi="Times New Roman"/>
                <w:color w:val="000000" w:themeColor="text1"/>
                <w:sz w:val="24"/>
                <w:szCs w:val="24"/>
              </w:rPr>
              <w:t xml:space="preserve">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roofErr w:type="gramEnd"/>
          </w:p>
        </w:tc>
        <w:tc>
          <w:tcPr>
            <w:tcW w:w="2251" w:type="dxa"/>
            <w:tcMar>
              <w:top w:w="0" w:type="dxa"/>
              <w:left w:w="149" w:type="dxa"/>
              <w:bottom w:w="0" w:type="dxa"/>
              <w:right w:w="149" w:type="dxa"/>
            </w:tcMar>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3.1</w:t>
            </w:r>
          </w:p>
        </w:tc>
      </w:tr>
      <w:tr w:rsidR="00974B8E" w:rsidRPr="003F43AD" w:rsidTr="00974B8E">
        <w:trPr>
          <w:trHeight w:val="1361"/>
        </w:trPr>
        <w:tc>
          <w:tcPr>
            <w:tcW w:w="2908" w:type="dxa"/>
            <w:tcMar>
              <w:top w:w="0" w:type="dxa"/>
              <w:left w:w="149" w:type="dxa"/>
              <w:bottom w:w="0" w:type="dxa"/>
              <w:right w:w="149" w:type="dxa"/>
            </w:tcMar>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Автомобильный транспорт</w:t>
            </w:r>
          </w:p>
        </w:tc>
        <w:tc>
          <w:tcPr>
            <w:tcW w:w="4494" w:type="dxa"/>
            <w:tcMar>
              <w:top w:w="0" w:type="dxa"/>
              <w:left w:w="149" w:type="dxa"/>
              <w:bottom w:w="0" w:type="dxa"/>
              <w:right w:w="149" w:type="dxa"/>
            </w:tcMar>
          </w:tcPr>
          <w:p w:rsidR="00974B8E" w:rsidRPr="003F43AD" w:rsidRDefault="00974B8E" w:rsidP="008D20EE">
            <w:pPr>
              <w:pStyle w:val="s1"/>
              <w:spacing w:before="0" w:beforeAutospacing="0" w:after="0" w:afterAutospacing="0" w:line="240" w:lineRule="atLeast"/>
              <w:rPr>
                <w:color w:val="000000" w:themeColor="text1"/>
              </w:rPr>
            </w:pPr>
            <w:r w:rsidRPr="003F43AD">
              <w:rPr>
                <w:color w:val="000000" w:themeColor="text1"/>
              </w:rPr>
              <w:t>Размещение зданий и сооружений автомобильного транспорта.</w:t>
            </w:r>
          </w:p>
          <w:p w:rsidR="00974B8E" w:rsidRPr="003F43AD" w:rsidRDefault="00974B8E" w:rsidP="008D20EE">
            <w:pPr>
              <w:pStyle w:val="s1"/>
              <w:spacing w:before="0" w:beforeAutospacing="0" w:after="0" w:afterAutospacing="0" w:line="240" w:lineRule="atLeast"/>
              <w:rPr>
                <w:color w:val="000000" w:themeColor="text1"/>
              </w:rPr>
            </w:pPr>
            <w:r w:rsidRPr="003F43AD">
              <w:rPr>
                <w:color w:val="000000" w:themeColor="text1"/>
              </w:rPr>
              <w:t>Содержание данного вида разрешенного использования включает в себя содержание видов разрешенного использования с </w:t>
            </w:r>
            <w:hyperlink r:id="rId30" w:anchor="block_1721" w:history="1">
              <w:r w:rsidRPr="003F43AD">
                <w:rPr>
                  <w:rStyle w:val="ab"/>
                  <w:rFonts w:eastAsia="Calibri"/>
                  <w:color w:val="000000" w:themeColor="text1"/>
                  <w:u w:val="none"/>
                </w:rPr>
                <w:t>кодами 7.2.1 - 7.2.3</w:t>
              </w:r>
            </w:hyperlink>
          </w:p>
        </w:tc>
        <w:tc>
          <w:tcPr>
            <w:tcW w:w="2251" w:type="dxa"/>
            <w:tcMar>
              <w:top w:w="0" w:type="dxa"/>
              <w:left w:w="149" w:type="dxa"/>
              <w:bottom w:w="0" w:type="dxa"/>
              <w:right w:w="149" w:type="dxa"/>
            </w:tcMar>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7.2</w:t>
            </w:r>
          </w:p>
        </w:tc>
      </w:tr>
      <w:tr w:rsidR="00974B8E" w:rsidRPr="003F43AD" w:rsidTr="00974B8E">
        <w:trPr>
          <w:trHeight w:val="1361"/>
        </w:trPr>
        <w:tc>
          <w:tcPr>
            <w:tcW w:w="2908" w:type="dxa"/>
            <w:tcMar>
              <w:top w:w="0" w:type="dxa"/>
              <w:left w:w="149" w:type="dxa"/>
              <w:bottom w:w="0" w:type="dxa"/>
              <w:right w:w="149" w:type="dxa"/>
            </w:tcMar>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Трубопроводный транспорт</w:t>
            </w:r>
          </w:p>
        </w:tc>
        <w:tc>
          <w:tcPr>
            <w:tcW w:w="4494" w:type="dxa"/>
            <w:tcMar>
              <w:top w:w="0" w:type="dxa"/>
              <w:left w:w="149" w:type="dxa"/>
              <w:bottom w:w="0" w:type="dxa"/>
              <w:right w:w="149" w:type="dxa"/>
            </w:tcMar>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51" w:type="dxa"/>
            <w:tcMar>
              <w:top w:w="0" w:type="dxa"/>
              <w:left w:w="149" w:type="dxa"/>
              <w:bottom w:w="0" w:type="dxa"/>
              <w:right w:w="149" w:type="dxa"/>
            </w:tcMar>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7.5</w:t>
            </w:r>
          </w:p>
        </w:tc>
      </w:tr>
      <w:tr w:rsidR="00974B8E" w:rsidRPr="003F43AD" w:rsidTr="00974B8E">
        <w:trPr>
          <w:trHeight w:val="1361"/>
        </w:trPr>
        <w:tc>
          <w:tcPr>
            <w:tcW w:w="2908" w:type="dxa"/>
            <w:tcMar>
              <w:top w:w="0" w:type="dxa"/>
              <w:left w:w="149" w:type="dxa"/>
              <w:bottom w:w="0" w:type="dxa"/>
              <w:right w:w="149" w:type="dxa"/>
            </w:tcMar>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Связь</w:t>
            </w:r>
          </w:p>
        </w:tc>
        <w:tc>
          <w:tcPr>
            <w:tcW w:w="4494" w:type="dxa"/>
            <w:tcMar>
              <w:top w:w="0" w:type="dxa"/>
              <w:left w:w="149" w:type="dxa"/>
              <w:bottom w:w="0" w:type="dxa"/>
              <w:right w:w="149" w:type="dxa"/>
            </w:tcMar>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2" w:history="1">
              <w:r w:rsidRPr="003F43AD">
                <w:rPr>
                  <w:rFonts w:ascii="Times New Roman" w:eastAsia="Times New Roman" w:hAnsi="Times New Roman"/>
                  <w:color w:val="000000" w:themeColor="text1"/>
                  <w:sz w:val="24"/>
                  <w:szCs w:val="24"/>
                </w:rPr>
                <w:t>кодом 3.1</w:t>
              </w:r>
            </w:hyperlink>
          </w:p>
        </w:tc>
        <w:tc>
          <w:tcPr>
            <w:tcW w:w="2251" w:type="dxa"/>
            <w:tcMar>
              <w:top w:w="0" w:type="dxa"/>
              <w:left w:w="149" w:type="dxa"/>
              <w:bottom w:w="0" w:type="dxa"/>
              <w:right w:w="149" w:type="dxa"/>
            </w:tcMar>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6.8</w:t>
            </w:r>
          </w:p>
        </w:tc>
      </w:tr>
      <w:tr w:rsidR="00974B8E" w:rsidRPr="003F43AD" w:rsidTr="00974B8E">
        <w:trPr>
          <w:trHeight w:val="886"/>
        </w:trPr>
        <w:tc>
          <w:tcPr>
            <w:tcW w:w="9653" w:type="dxa"/>
            <w:gridSpan w:val="3"/>
            <w:tcMar>
              <w:top w:w="0" w:type="dxa"/>
              <w:left w:w="149" w:type="dxa"/>
              <w:bottom w:w="0" w:type="dxa"/>
              <w:right w:w="149" w:type="dxa"/>
            </w:tcMar>
            <w:hideMark/>
          </w:tcPr>
          <w:p w:rsidR="00974B8E" w:rsidRPr="003F43AD" w:rsidRDefault="00974B8E" w:rsidP="008D20EE">
            <w:pPr>
              <w:spacing w:after="0" w:line="240" w:lineRule="atLeast"/>
              <w:jc w:val="center"/>
              <w:textAlignment w:val="baseline"/>
              <w:rPr>
                <w:rFonts w:ascii="Times New Roman" w:eastAsia="Times New Roman" w:hAnsi="Times New Roman"/>
                <w:b/>
                <w:color w:val="000000" w:themeColor="text1"/>
                <w:sz w:val="24"/>
                <w:szCs w:val="24"/>
              </w:rPr>
            </w:pPr>
          </w:p>
          <w:p w:rsidR="00974B8E" w:rsidRPr="003F43AD" w:rsidRDefault="00974B8E" w:rsidP="008D20EE">
            <w:pPr>
              <w:spacing w:after="0" w:line="240" w:lineRule="atLeast"/>
              <w:jc w:val="center"/>
              <w:textAlignment w:val="baseline"/>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УСЛОВНЫЕ ВИДЫ РАЗРЕШЕННОГО ИСПОЛЬЗОВАНИЯ</w:t>
            </w:r>
          </w:p>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p>
        </w:tc>
      </w:tr>
      <w:tr w:rsidR="00974B8E" w:rsidRPr="003F43AD" w:rsidTr="00974B8E">
        <w:trPr>
          <w:trHeight w:val="1361"/>
        </w:trPr>
        <w:tc>
          <w:tcPr>
            <w:tcW w:w="2908" w:type="dxa"/>
            <w:tcMar>
              <w:top w:w="0" w:type="dxa"/>
              <w:left w:w="149" w:type="dxa"/>
              <w:bottom w:w="0" w:type="dxa"/>
              <w:right w:w="149" w:type="dxa"/>
            </w:tcMar>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Птицеводство</w:t>
            </w:r>
          </w:p>
        </w:tc>
        <w:tc>
          <w:tcPr>
            <w:tcW w:w="4494" w:type="dxa"/>
            <w:tcMar>
              <w:top w:w="0" w:type="dxa"/>
              <w:left w:w="149" w:type="dxa"/>
              <w:bottom w:w="0" w:type="dxa"/>
              <w:right w:w="149" w:type="dxa"/>
            </w:tcMar>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Осуществление хозяйственной деятельности, связанной с разведением домашних пород птиц, в том числе водоплавающих;</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разведение племенных животных, производство и использование племенной продукции (материала)</w:t>
            </w:r>
          </w:p>
        </w:tc>
        <w:tc>
          <w:tcPr>
            <w:tcW w:w="2251" w:type="dxa"/>
            <w:tcMar>
              <w:top w:w="0" w:type="dxa"/>
              <w:left w:w="149" w:type="dxa"/>
              <w:bottom w:w="0" w:type="dxa"/>
              <w:right w:w="149" w:type="dxa"/>
            </w:tcMar>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1.10</w:t>
            </w:r>
          </w:p>
        </w:tc>
      </w:tr>
      <w:tr w:rsidR="00974B8E" w:rsidRPr="003F43AD" w:rsidTr="00974B8E">
        <w:trPr>
          <w:trHeight w:val="1361"/>
        </w:trPr>
        <w:tc>
          <w:tcPr>
            <w:tcW w:w="2908" w:type="dxa"/>
            <w:tcMar>
              <w:top w:w="0" w:type="dxa"/>
              <w:left w:w="149" w:type="dxa"/>
              <w:bottom w:w="0" w:type="dxa"/>
              <w:right w:w="149" w:type="dxa"/>
            </w:tcMar>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Свиноводство</w:t>
            </w:r>
          </w:p>
        </w:tc>
        <w:tc>
          <w:tcPr>
            <w:tcW w:w="4494" w:type="dxa"/>
            <w:tcMar>
              <w:top w:w="0" w:type="dxa"/>
              <w:left w:w="149" w:type="dxa"/>
              <w:bottom w:w="0" w:type="dxa"/>
              <w:right w:w="149" w:type="dxa"/>
            </w:tcMar>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Осуществление хозяйственной деятельности, связанной с разведением свиней;</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размещение зданий, сооружений, используемых для содержания и разведения животных, производства, хранения и первичной переработки продукции;</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разведение племенных животных, производство и использование племенной продукции (материала)</w:t>
            </w:r>
          </w:p>
        </w:tc>
        <w:tc>
          <w:tcPr>
            <w:tcW w:w="2251" w:type="dxa"/>
            <w:tcMar>
              <w:top w:w="0" w:type="dxa"/>
              <w:left w:w="149" w:type="dxa"/>
              <w:bottom w:w="0" w:type="dxa"/>
              <w:right w:w="149" w:type="dxa"/>
            </w:tcMar>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1.11</w:t>
            </w:r>
          </w:p>
        </w:tc>
      </w:tr>
      <w:tr w:rsidR="00974B8E" w:rsidRPr="003F43AD" w:rsidTr="00974B8E">
        <w:trPr>
          <w:trHeight w:val="1361"/>
        </w:trPr>
        <w:tc>
          <w:tcPr>
            <w:tcW w:w="2908" w:type="dxa"/>
            <w:tcMar>
              <w:top w:w="0" w:type="dxa"/>
              <w:left w:w="149" w:type="dxa"/>
              <w:bottom w:w="0" w:type="dxa"/>
              <w:right w:w="149" w:type="dxa"/>
            </w:tcMar>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Пчеловодство</w:t>
            </w:r>
          </w:p>
        </w:tc>
        <w:tc>
          <w:tcPr>
            <w:tcW w:w="4494" w:type="dxa"/>
            <w:tcMar>
              <w:top w:w="0" w:type="dxa"/>
              <w:left w:w="149" w:type="dxa"/>
              <w:bottom w:w="0" w:type="dxa"/>
              <w:right w:w="149" w:type="dxa"/>
            </w:tcMar>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размещение ульев, иных объектов и оборудования, необходимого для пчеловодства и разведениях иных полезных насекомых;</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размещение сооружений используемых для хранения и первичной переработки продукции пчеловодства</w:t>
            </w:r>
          </w:p>
        </w:tc>
        <w:tc>
          <w:tcPr>
            <w:tcW w:w="2251" w:type="dxa"/>
            <w:tcMar>
              <w:top w:w="0" w:type="dxa"/>
              <w:left w:w="149" w:type="dxa"/>
              <w:bottom w:w="0" w:type="dxa"/>
              <w:right w:w="149" w:type="dxa"/>
            </w:tcMar>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1.12</w:t>
            </w:r>
          </w:p>
        </w:tc>
      </w:tr>
      <w:tr w:rsidR="00974B8E" w:rsidRPr="003F43AD" w:rsidTr="00974B8E">
        <w:trPr>
          <w:trHeight w:val="1361"/>
        </w:trPr>
        <w:tc>
          <w:tcPr>
            <w:tcW w:w="2908" w:type="dxa"/>
            <w:tcMar>
              <w:top w:w="0" w:type="dxa"/>
              <w:left w:w="149" w:type="dxa"/>
              <w:bottom w:w="0" w:type="dxa"/>
              <w:right w:w="149" w:type="dxa"/>
            </w:tcMar>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Рыбоводство</w:t>
            </w:r>
          </w:p>
        </w:tc>
        <w:tc>
          <w:tcPr>
            <w:tcW w:w="4494" w:type="dxa"/>
            <w:tcMar>
              <w:top w:w="0" w:type="dxa"/>
              <w:left w:w="149" w:type="dxa"/>
              <w:bottom w:w="0" w:type="dxa"/>
              <w:right w:w="149" w:type="dxa"/>
            </w:tcMar>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3F43AD">
              <w:rPr>
                <w:rFonts w:ascii="Times New Roman" w:eastAsia="Times New Roman" w:hAnsi="Times New Roman"/>
                <w:color w:val="000000" w:themeColor="text1"/>
                <w:sz w:val="24"/>
                <w:szCs w:val="24"/>
              </w:rPr>
              <w:t>аквакультуры</w:t>
            </w:r>
            <w:proofErr w:type="spellEnd"/>
            <w:r w:rsidRPr="003F43AD">
              <w:rPr>
                <w:rFonts w:ascii="Times New Roman" w:eastAsia="Times New Roman" w:hAnsi="Times New Roman"/>
                <w:color w:val="000000" w:themeColor="text1"/>
                <w:sz w:val="24"/>
                <w:szCs w:val="24"/>
              </w:rPr>
              <w:t>);</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размещение зданий, сооружений, оборудования, необходимых для осуществления рыбоводства (</w:t>
            </w:r>
            <w:proofErr w:type="spellStart"/>
            <w:r w:rsidRPr="003F43AD">
              <w:rPr>
                <w:rFonts w:ascii="Times New Roman" w:eastAsia="Times New Roman" w:hAnsi="Times New Roman"/>
                <w:color w:val="000000" w:themeColor="text1"/>
                <w:sz w:val="24"/>
                <w:szCs w:val="24"/>
              </w:rPr>
              <w:t>аквакультуры</w:t>
            </w:r>
            <w:proofErr w:type="spellEnd"/>
            <w:r w:rsidRPr="003F43AD">
              <w:rPr>
                <w:rFonts w:ascii="Times New Roman" w:eastAsia="Times New Roman" w:hAnsi="Times New Roman"/>
                <w:color w:val="000000" w:themeColor="text1"/>
                <w:sz w:val="24"/>
                <w:szCs w:val="24"/>
              </w:rPr>
              <w:t>)</w:t>
            </w:r>
          </w:p>
        </w:tc>
        <w:tc>
          <w:tcPr>
            <w:tcW w:w="2251" w:type="dxa"/>
            <w:tcMar>
              <w:top w:w="0" w:type="dxa"/>
              <w:left w:w="149" w:type="dxa"/>
              <w:bottom w:w="0" w:type="dxa"/>
              <w:right w:w="149" w:type="dxa"/>
            </w:tcMar>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1.13</w:t>
            </w:r>
          </w:p>
        </w:tc>
      </w:tr>
      <w:tr w:rsidR="00974B8E" w:rsidRPr="003F43AD" w:rsidTr="00974B8E">
        <w:trPr>
          <w:trHeight w:val="1361"/>
        </w:trPr>
        <w:tc>
          <w:tcPr>
            <w:tcW w:w="2908" w:type="dxa"/>
            <w:tcMar>
              <w:top w:w="0" w:type="dxa"/>
              <w:left w:w="149" w:type="dxa"/>
              <w:bottom w:w="0" w:type="dxa"/>
              <w:right w:w="149" w:type="dxa"/>
            </w:tcMar>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Животноводство</w:t>
            </w:r>
          </w:p>
        </w:tc>
        <w:tc>
          <w:tcPr>
            <w:tcW w:w="4494" w:type="dxa"/>
            <w:tcMar>
              <w:top w:w="0" w:type="dxa"/>
              <w:left w:w="149" w:type="dxa"/>
              <w:bottom w:w="0" w:type="dxa"/>
              <w:right w:w="149" w:type="dxa"/>
            </w:tcMar>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2251" w:type="dxa"/>
            <w:tcMar>
              <w:top w:w="0" w:type="dxa"/>
              <w:left w:w="149" w:type="dxa"/>
              <w:bottom w:w="0" w:type="dxa"/>
              <w:right w:w="149" w:type="dxa"/>
            </w:tcMar>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1.7</w:t>
            </w:r>
          </w:p>
        </w:tc>
      </w:tr>
      <w:tr w:rsidR="00974B8E" w:rsidRPr="003F43AD" w:rsidTr="00974B8E">
        <w:trPr>
          <w:trHeight w:val="1361"/>
        </w:trPr>
        <w:tc>
          <w:tcPr>
            <w:tcW w:w="2908" w:type="dxa"/>
            <w:tcMar>
              <w:top w:w="0" w:type="dxa"/>
              <w:left w:w="149" w:type="dxa"/>
              <w:bottom w:w="0" w:type="dxa"/>
              <w:right w:w="149" w:type="dxa"/>
            </w:tcMar>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Скотоводство</w:t>
            </w:r>
          </w:p>
        </w:tc>
        <w:tc>
          <w:tcPr>
            <w:tcW w:w="4494" w:type="dxa"/>
            <w:tcMar>
              <w:top w:w="0" w:type="dxa"/>
              <w:left w:w="149" w:type="dxa"/>
              <w:bottom w:w="0" w:type="dxa"/>
              <w:right w:w="149" w:type="dxa"/>
            </w:tcMar>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разведение племенных животных, производство и использование племенной продукции (материала)</w:t>
            </w:r>
          </w:p>
        </w:tc>
        <w:tc>
          <w:tcPr>
            <w:tcW w:w="2251" w:type="dxa"/>
            <w:tcMar>
              <w:top w:w="0" w:type="dxa"/>
              <w:left w:w="149" w:type="dxa"/>
              <w:bottom w:w="0" w:type="dxa"/>
              <w:right w:w="149" w:type="dxa"/>
            </w:tcMar>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1.8</w:t>
            </w:r>
          </w:p>
        </w:tc>
      </w:tr>
      <w:tr w:rsidR="00974B8E" w:rsidRPr="003F43AD" w:rsidTr="00974B8E">
        <w:trPr>
          <w:trHeight w:val="633"/>
        </w:trPr>
        <w:tc>
          <w:tcPr>
            <w:tcW w:w="2908" w:type="dxa"/>
            <w:tcMar>
              <w:top w:w="0" w:type="dxa"/>
              <w:left w:w="149" w:type="dxa"/>
              <w:bottom w:w="0" w:type="dxa"/>
              <w:right w:w="149" w:type="dxa"/>
            </w:tcMar>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Звероводство</w:t>
            </w:r>
          </w:p>
        </w:tc>
        <w:tc>
          <w:tcPr>
            <w:tcW w:w="4494" w:type="dxa"/>
            <w:tcMar>
              <w:top w:w="0" w:type="dxa"/>
              <w:left w:w="149" w:type="dxa"/>
              <w:bottom w:w="0" w:type="dxa"/>
              <w:right w:w="149" w:type="dxa"/>
            </w:tcMar>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Осуществление хозяйственной деятельности, связанной с разведением в неволе ценных пушных зверей;</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размещение зданий, сооружений, используемых для содержания и разведения животных, производства, хранения и первичной переработки продукции;</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разведение племенных животных, производство и использование племенной продукции (материала)</w:t>
            </w:r>
          </w:p>
        </w:tc>
        <w:tc>
          <w:tcPr>
            <w:tcW w:w="2251" w:type="dxa"/>
            <w:tcMar>
              <w:top w:w="0" w:type="dxa"/>
              <w:left w:w="149" w:type="dxa"/>
              <w:bottom w:w="0" w:type="dxa"/>
              <w:right w:w="149" w:type="dxa"/>
            </w:tcMar>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1.9</w:t>
            </w:r>
          </w:p>
        </w:tc>
      </w:tr>
      <w:tr w:rsidR="00974B8E" w:rsidRPr="003F43AD" w:rsidTr="00974B8E">
        <w:trPr>
          <w:trHeight w:val="1361"/>
        </w:trPr>
        <w:tc>
          <w:tcPr>
            <w:tcW w:w="2908" w:type="dxa"/>
            <w:tcMar>
              <w:top w:w="0" w:type="dxa"/>
              <w:left w:w="149" w:type="dxa"/>
              <w:bottom w:w="0" w:type="dxa"/>
              <w:right w:w="149" w:type="dxa"/>
            </w:tcMar>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Выпас сельскохозяйственных животных</w:t>
            </w:r>
          </w:p>
        </w:tc>
        <w:tc>
          <w:tcPr>
            <w:tcW w:w="4494" w:type="dxa"/>
            <w:tcMar>
              <w:top w:w="0" w:type="dxa"/>
              <w:left w:w="149" w:type="dxa"/>
              <w:bottom w:w="0" w:type="dxa"/>
              <w:right w:w="149" w:type="dxa"/>
            </w:tcMar>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Выпас сельскохозяйственных животных</w:t>
            </w:r>
          </w:p>
        </w:tc>
        <w:tc>
          <w:tcPr>
            <w:tcW w:w="2251" w:type="dxa"/>
            <w:tcMar>
              <w:top w:w="0" w:type="dxa"/>
              <w:left w:w="149" w:type="dxa"/>
              <w:bottom w:w="0" w:type="dxa"/>
              <w:right w:w="149" w:type="dxa"/>
            </w:tcMar>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1.20</w:t>
            </w:r>
          </w:p>
        </w:tc>
      </w:tr>
    </w:tbl>
    <w:p w:rsidR="00974B8E" w:rsidRPr="003F43AD" w:rsidRDefault="00974B8E" w:rsidP="008D20EE">
      <w:pPr>
        <w:pStyle w:val="31"/>
        <w:spacing w:after="0" w:line="240" w:lineRule="atLeast"/>
        <w:rPr>
          <w:rFonts w:ascii="Times New Roman" w:hAnsi="Times New Roman"/>
          <w:b/>
          <w:color w:val="000000" w:themeColor="text1"/>
          <w:sz w:val="24"/>
        </w:rPr>
      </w:pPr>
    </w:p>
    <w:p w:rsidR="00974B8E" w:rsidRPr="003F43AD" w:rsidRDefault="00974B8E" w:rsidP="008D20EE">
      <w:pPr>
        <w:pStyle w:val="31"/>
        <w:spacing w:after="0" w:line="240" w:lineRule="atLeast"/>
        <w:rPr>
          <w:rFonts w:ascii="Times New Roman" w:hAnsi="Times New Roman"/>
          <w:b/>
          <w:color w:val="000000" w:themeColor="text1"/>
          <w:sz w:val="24"/>
        </w:rPr>
      </w:pPr>
      <w:r w:rsidRPr="003F43AD">
        <w:rPr>
          <w:rFonts w:ascii="Times New Roman" w:hAnsi="Times New Roman"/>
          <w:b/>
          <w:color w:val="000000" w:themeColor="text1"/>
          <w:sz w:val="24"/>
        </w:rPr>
        <w:t>Предельные параметры земельных участков и разрешенного строительства:</w:t>
      </w:r>
    </w:p>
    <w:p w:rsidR="00974B8E" w:rsidRPr="003F43AD" w:rsidRDefault="00974B8E" w:rsidP="008D20EE">
      <w:pPr>
        <w:pStyle w:val="31"/>
        <w:spacing w:after="0" w:line="240" w:lineRule="atLeast"/>
        <w:rPr>
          <w:rFonts w:ascii="Times New Roman" w:hAnsi="Times New Roman"/>
          <w:b/>
          <w:color w:val="000000" w:themeColor="text1"/>
          <w:sz w:val="24"/>
        </w:rPr>
      </w:pP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Размещение объектов недвижимости в данной зоне не предусматривается, за исключением условно разрешенного вида использования.</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Предельные и максимальные значения коэффициентов застройки и коэффициентов плотности застройки территории для условно разрешенного вида использования:</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коэффициент застройки участка – 0,7;</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коэффициент плотности застройки – 0,8.</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1) Минимальная (максимальная) площадь </w:t>
      </w:r>
      <w:r w:rsidR="003F43AD" w:rsidRPr="003F43AD">
        <w:rPr>
          <w:rFonts w:ascii="Times New Roman" w:hAnsi="Times New Roman"/>
          <w:iCs/>
          <w:color w:val="000000" w:themeColor="text1"/>
          <w:sz w:val="24"/>
          <w:szCs w:val="24"/>
        </w:rPr>
        <w:t>участков,</w:t>
      </w:r>
      <w:r w:rsidRPr="003F43AD">
        <w:rPr>
          <w:rFonts w:ascii="Times New Roman" w:hAnsi="Times New Roman"/>
          <w:iCs/>
          <w:color w:val="000000" w:themeColor="text1"/>
          <w:sz w:val="24"/>
          <w:szCs w:val="24"/>
        </w:rPr>
        <w:t xml:space="preserve"> предоставляемых в собственность:</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для коллективного и индивидуального садоводства - 0,05-0,15 га;</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для коллективного огородничества - 0,04-0,15 га;</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для индивидуального огородничества - 0,0005-0,15 га.</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Участки, предоставляемые для сенокошения, выпаса скота, размещения теплиц, многолетних насаждений, а </w:t>
      </w:r>
      <w:r w:rsidR="003F43AD" w:rsidRPr="003F43AD">
        <w:rPr>
          <w:rFonts w:ascii="Times New Roman" w:hAnsi="Times New Roman"/>
          <w:iCs/>
          <w:color w:val="000000" w:themeColor="text1"/>
          <w:sz w:val="24"/>
          <w:szCs w:val="24"/>
        </w:rPr>
        <w:t>также</w:t>
      </w:r>
      <w:r w:rsidRPr="003F43AD">
        <w:rPr>
          <w:rFonts w:ascii="Times New Roman" w:hAnsi="Times New Roman"/>
          <w:iCs/>
          <w:color w:val="000000" w:themeColor="text1"/>
          <w:sz w:val="24"/>
          <w:szCs w:val="24"/>
        </w:rPr>
        <w:t xml:space="preserve"> для расположения лесных насаждений, предназначенных для обеспечения защиты сельскохозяйственных угодий </w:t>
      </w:r>
      <w:r w:rsidR="003F43AD" w:rsidRPr="003F43AD">
        <w:rPr>
          <w:rFonts w:ascii="Times New Roman" w:hAnsi="Times New Roman"/>
          <w:iCs/>
          <w:color w:val="000000" w:themeColor="text1"/>
          <w:sz w:val="24"/>
          <w:szCs w:val="24"/>
        </w:rPr>
        <w:t>от вредных воздействий,</w:t>
      </w:r>
      <w:r w:rsidRPr="003F43AD">
        <w:rPr>
          <w:rFonts w:ascii="Times New Roman" w:hAnsi="Times New Roman"/>
          <w:iCs/>
          <w:color w:val="000000" w:themeColor="text1"/>
          <w:sz w:val="24"/>
          <w:szCs w:val="24"/>
        </w:rPr>
        <w:t xml:space="preserve"> не ограничиваются по площади.</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2) Расстояние от границ землевладения до строения, а также между строениями (условно разрешенного вида использования):</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lastRenderedPageBreak/>
        <w:t>- между фронтальной границей участка и основным строением до 5 метров.</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 </w:t>
      </w:r>
      <w:r w:rsidRPr="003F43AD">
        <w:rPr>
          <w:rFonts w:ascii="Times New Roman" w:hAnsi="Times New Roman"/>
          <w:iCs/>
          <w:color w:val="000000" w:themeColor="text1"/>
          <w:sz w:val="24"/>
          <w:szCs w:val="24"/>
        </w:rPr>
        <w:tab/>
        <w:t xml:space="preserve"> Расстояние от основного строения до: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красной линии улицы не менее чем 5 метров;</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красной линии проездов не менее чем 3 метра.</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Расстояние от хозяйственных построек до красных линий улиц и проездов должно быть не менее 5 метров.</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3) От границ соседнего участка до: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 основного строения – не менее 3 метров;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 хозяйственных и прочих строений – 1 метр;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 открытой стоянки – 1 метр;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отдельно стоящего гаража – 1 метр;</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стволов высокорослых деревьев - 4 метра;</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стволов среднерослых деревьев – 2 метра;</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кустарников – 1 метр.</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3) Этажность всех строений в зоне СХ 1 – не более 2х надземных этажей.</w:t>
      </w:r>
    </w:p>
    <w:p w:rsidR="00974B8E" w:rsidRPr="003F43AD" w:rsidRDefault="00974B8E" w:rsidP="008D20EE">
      <w:pPr>
        <w:pStyle w:val="31"/>
        <w:spacing w:after="0" w:line="240" w:lineRule="atLeast"/>
        <w:jc w:val="both"/>
        <w:rPr>
          <w:rFonts w:ascii="Times New Roman" w:hAnsi="Times New Roman"/>
          <w:color w:val="000000" w:themeColor="text1"/>
          <w:sz w:val="24"/>
        </w:rPr>
      </w:pPr>
    </w:p>
    <w:p w:rsidR="00974B8E" w:rsidRPr="003F43AD" w:rsidRDefault="00974B8E" w:rsidP="008D20EE">
      <w:pPr>
        <w:pStyle w:val="31"/>
        <w:spacing w:after="0" w:line="240" w:lineRule="atLeast"/>
        <w:rPr>
          <w:rFonts w:ascii="Times New Roman" w:hAnsi="Times New Roman"/>
          <w:color w:val="000000" w:themeColor="text1"/>
          <w:sz w:val="24"/>
        </w:rPr>
      </w:pPr>
    </w:p>
    <w:p w:rsidR="003B01DD" w:rsidRPr="00D322C2" w:rsidRDefault="00D322C2" w:rsidP="00D322C2">
      <w:pPr>
        <w:pStyle w:val="5"/>
        <w:numPr>
          <w:ilvl w:val="0"/>
          <w:numId w:val="28"/>
        </w:numPr>
        <w:tabs>
          <w:tab w:val="left" w:pos="540"/>
        </w:tabs>
        <w:spacing w:before="0" w:after="0" w:line="240" w:lineRule="atLeast"/>
        <w:ind w:left="0" w:firstLine="851"/>
        <w:jc w:val="both"/>
        <w:rPr>
          <w:rFonts w:ascii="Times New Roman" w:eastAsia="Arial Unicode MS" w:hAnsi="Times New Roman"/>
          <w:bCs w:val="0"/>
          <w:i w:val="0"/>
          <w:iCs w:val="0"/>
          <w:color w:val="000000" w:themeColor="text1"/>
          <w:sz w:val="28"/>
          <w:szCs w:val="28"/>
        </w:rPr>
      </w:pPr>
      <w:bookmarkStart w:id="27" w:name="_Toc24371703"/>
      <w:r>
        <w:rPr>
          <w:rFonts w:ascii="Times New Roman" w:eastAsia="Arial Unicode MS" w:hAnsi="Times New Roman"/>
          <w:b w:val="0"/>
          <w:bCs w:val="0"/>
          <w:i w:val="0"/>
          <w:iCs w:val="0"/>
          <w:color w:val="000000" w:themeColor="text1"/>
          <w:sz w:val="28"/>
          <w:szCs w:val="28"/>
        </w:rPr>
        <w:t xml:space="preserve"> </w:t>
      </w:r>
      <w:r w:rsidR="00974B8E" w:rsidRPr="00D322C2">
        <w:rPr>
          <w:rFonts w:ascii="Times New Roman" w:eastAsia="Arial Unicode MS" w:hAnsi="Times New Roman"/>
          <w:bCs w:val="0"/>
          <w:i w:val="0"/>
          <w:iCs w:val="0"/>
          <w:color w:val="000000" w:themeColor="text1"/>
          <w:sz w:val="28"/>
          <w:szCs w:val="28"/>
        </w:rPr>
        <w:t>СХ-2. Зона, занятая объектами сельскохозяйственного назначения, дачных и садово-огородных участков</w:t>
      </w:r>
      <w:bookmarkEnd w:id="27"/>
      <w:r w:rsidR="003B01DD" w:rsidRPr="00D322C2">
        <w:rPr>
          <w:rFonts w:ascii="Times New Roman" w:eastAsia="Arial Unicode MS" w:hAnsi="Times New Roman"/>
          <w:bCs w:val="0"/>
          <w:i w:val="0"/>
          <w:iCs w:val="0"/>
          <w:color w:val="000000" w:themeColor="text1"/>
          <w:sz w:val="28"/>
          <w:szCs w:val="28"/>
        </w:rPr>
        <w:t xml:space="preserve"> </w:t>
      </w:r>
      <w:r>
        <w:rPr>
          <w:rFonts w:ascii="Times New Roman" w:eastAsia="Arial Unicode MS" w:hAnsi="Times New Roman"/>
          <w:bCs w:val="0"/>
          <w:i w:val="0"/>
          <w:iCs w:val="0"/>
          <w:color w:val="000000" w:themeColor="text1"/>
          <w:sz w:val="28"/>
          <w:szCs w:val="28"/>
        </w:rPr>
        <w:t>читать в следующей редакции:</w:t>
      </w:r>
    </w:p>
    <w:p w:rsidR="00974B8E" w:rsidRPr="00D322C2" w:rsidRDefault="003B01DD" w:rsidP="00B5334E">
      <w:pPr>
        <w:keepLines/>
        <w:widowControl w:val="0"/>
        <w:spacing w:after="0" w:line="240" w:lineRule="atLeast"/>
        <w:ind w:firstLine="709"/>
        <w:jc w:val="both"/>
        <w:rPr>
          <w:rFonts w:ascii="Times New Roman" w:hAnsi="Times New Roman"/>
          <w:iCs/>
          <w:color w:val="000000" w:themeColor="text1"/>
          <w:sz w:val="28"/>
          <w:szCs w:val="28"/>
        </w:rPr>
      </w:pPr>
      <w:r w:rsidRPr="00D322C2">
        <w:rPr>
          <w:rFonts w:ascii="Times New Roman" w:hAnsi="Times New Roman"/>
          <w:iCs/>
          <w:color w:val="000000" w:themeColor="text1"/>
          <w:sz w:val="28"/>
          <w:szCs w:val="28"/>
        </w:rPr>
        <w:t>«</w:t>
      </w:r>
      <w:r w:rsidR="00974B8E" w:rsidRPr="00D322C2">
        <w:rPr>
          <w:rFonts w:ascii="Times New Roman" w:hAnsi="Times New Roman"/>
          <w:iCs/>
          <w:color w:val="000000" w:themeColor="text1"/>
          <w:sz w:val="28"/>
          <w:szCs w:val="28"/>
        </w:rPr>
        <w:t xml:space="preserve">Установить следующие виды разрешенного использования земельного участка </w:t>
      </w:r>
      <w:r w:rsidR="00D322C2" w:rsidRPr="00D322C2">
        <w:rPr>
          <w:rFonts w:ascii="Times New Roman" w:hAnsi="Times New Roman"/>
          <w:iCs/>
          <w:color w:val="000000" w:themeColor="text1"/>
          <w:sz w:val="28"/>
          <w:szCs w:val="28"/>
        </w:rPr>
        <w:t>в соответствии с Приказом Министерства экономического развития РФ от 1 сентября 2014 г. № 540 " Об утверждении классификатора видов разрешенного использования земельных участков",</w:t>
      </w:r>
      <w:r w:rsidR="00974B8E" w:rsidRPr="00D322C2">
        <w:rPr>
          <w:rFonts w:ascii="Times New Roman" w:hAnsi="Times New Roman"/>
          <w:iCs/>
          <w:color w:val="000000" w:themeColor="text1"/>
          <w:sz w:val="28"/>
          <w:szCs w:val="28"/>
        </w:rPr>
        <w:t xml:space="preserve"> предельные размеры земельных участков и предельные параметры разрешенного строительства:</w:t>
      </w:r>
    </w:p>
    <w:p w:rsidR="00974B8E" w:rsidRPr="003F43AD" w:rsidRDefault="00974B8E" w:rsidP="008D20EE">
      <w:pPr>
        <w:pStyle w:val="a6"/>
        <w:spacing w:before="0" w:beforeAutospacing="0" w:after="0" w:afterAutospacing="0" w:line="240" w:lineRule="atLeast"/>
        <w:jc w:val="both"/>
        <w:rPr>
          <w:rFonts w:ascii="Times New Roman" w:hAnsi="Times New Roman" w:cs="Times New Roman"/>
          <w:b/>
          <w:color w:val="000000" w:themeColor="text1"/>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59"/>
        <w:gridCol w:w="5396"/>
        <w:gridCol w:w="2016"/>
      </w:tblGrid>
      <w:tr w:rsidR="00974B8E" w:rsidRPr="003F43AD" w:rsidTr="00974B8E">
        <w:trPr>
          <w:jc w:val="center"/>
        </w:trPr>
        <w:tc>
          <w:tcPr>
            <w:tcW w:w="1128" w:type="pct"/>
            <w:tcBorders>
              <w:top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Виды разрешенного использования земельного участка</w:t>
            </w:r>
          </w:p>
        </w:tc>
        <w:tc>
          <w:tcPr>
            <w:tcW w:w="2819"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Описание вида разрешенного использования земельного участка</w:t>
            </w:r>
          </w:p>
        </w:tc>
        <w:tc>
          <w:tcPr>
            <w:tcW w:w="1053" w:type="pct"/>
            <w:tcBorders>
              <w:top w:val="single" w:sz="4" w:space="0" w:color="auto"/>
              <w:left w:val="single" w:sz="4" w:space="0" w:color="auto"/>
              <w:bottom w:val="single" w:sz="4" w:space="0" w:color="auto"/>
            </w:tcBorders>
          </w:tcPr>
          <w:p w:rsidR="00974B8E" w:rsidRPr="003F43AD" w:rsidRDefault="00974B8E" w:rsidP="008D20EE">
            <w:pPr>
              <w:spacing w:after="0" w:line="240" w:lineRule="atLeast"/>
              <w:jc w:val="center"/>
              <w:rPr>
                <w:rFonts w:ascii="Times New Roman" w:hAnsi="Times New Roman"/>
                <w:color w:val="000000" w:themeColor="text1"/>
                <w:sz w:val="24"/>
                <w:szCs w:val="24"/>
              </w:rPr>
            </w:pPr>
            <w:r w:rsidRPr="003F43AD">
              <w:rPr>
                <w:rFonts w:ascii="Times New Roman" w:hAnsi="Times New Roman"/>
                <w:color w:val="000000" w:themeColor="text1"/>
                <w:sz w:val="24"/>
                <w:szCs w:val="24"/>
              </w:rPr>
              <w:t>Код (числовое обозначение) вида разрешенного использования земельного участка</w:t>
            </w:r>
          </w:p>
        </w:tc>
      </w:tr>
      <w:tr w:rsidR="00974B8E" w:rsidRPr="003F43AD" w:rsidTr="00974B8E">
        <w:trPr>
          <w:jc w:val="center"/>
        </w:trPr>
        <w:tc>
          <w:tcPr>
            <w:tcW w:w="1128" w:type="pct"/>
            <w:tcBorders>
              <w:top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1</w:t>
            </w:r>
          </w:p>
        </w:tc>
        <w:tc>
          <w:tcPr>
            <w:tcW w:w="2819"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2</w:t>
            </w:r>
          </w:p>
        </w:tc>
        <w:tc>
          <w:tcPr>
            <w:tcW w:w="1053" w:type="pct"/>
            <w:tcBorders>
              <w:top w:val="single" w:sz="4" w:space="0" w:color="auto"/>
              <w:left w:val="single" w:sz="4" w:space="0" w:color="auto"/>
              <w:bottom w:val="single" w:sz="4" w:space="0" w:color="auto"/>
            </w:tcBorders>
          </w:tcPr>
          <w:p w:rsidR="00974B8E" w:rsidRPr="003F43AD" w:rsidRDefault="00974B8E" w:rsidP="008D20EE">
            <w:pPr>
              <w:spacing w:after="0" w:line="240" w:lineRule="atLeast"/>
              <w:jc w:val="center"/>
              <w:rPr>
                <w:rFonts w:ascii="Times New Roman" w:hAnsi="Times New Roman"/>
                <w:color w:val="000000" w:themeColor="text1"/>
                <w:sz w:val="24"/>
                <w:szCs w:val="24"/>
              </w:rPr>
            </w:pPr>
            <w:r w:rsidRPr="003F43AD">
              <w:rPr>
                <w:rFonts w:ascii="Times New Roman" w:hAnsi="Times New Roman"/>
                <w:color w:val="000000" w:themeColor="text1"/>
                <w:sz w:val="24"/>
                <w:szCs w:val="24"/>
              </w:rPr>
              <w:t>3</w:t>
            </w:r>
          </w:p>
        </w:tc>
      </w:tr>
      <w:tr w:rsidR="00974B8E" w:rsidRPr="003F43AD" w:rsidTr="00974B8E">
        <w:trPr>
          <w:jc w:val="center"/>
        </w:trPr>
        <w:tc>
          <w:tcPr>
            <w:tcW w:w="5000" w:type="pct"/>
            <w:gridSpan w:val="3"/>
            <w:tcBorders>
              <w:top w:val="single" w:sz="4" w:space="0" w:color="auto"/>
              <w:bottom w:val="single" w:sz="4" w:space="0" w:color="auto"/>
            </w:tcBorders>
          </w:tcPr>
          <w:p w:rsidR="00974B8E" w:rsidRPr="003F43AD" w:rsidRDefault="00974B8E" w:rsidP="008D20EE">
            <w:pPr>
              <w:spacing w:after="0" w:line="240" w:lineRule="atLeast"/>
              <w:jc w:val="center"/>
              <w:rPr>
                <w:rFonts w:ascii="Times New Roman" w:hAnsi="Times New Roman"/>
                <w:b/>
                <w:color w:val="000000" w:themeColor="text1"/>
                <w:sz w:val="24"/>
                <w:szCs w:val="24"/>
              </w:rPr>
            </w:pPr>
          </w:p>
          <w:p w:rsidR="00974B8E" w:rsidRPr="003F43AD" w:rsidRDefault="00974B8E" w:rsidP="008D20EE">
            <w:pPr>
              <w:spacing w:after="0" w:line="240" w:lineRule="atLeast"/>
              <w:jc w:val="center"/>
              <w:rPr>
                <w:rFonts w:ascii="Times New Roman" w:hAnsi="Times New Roman"/>
                <w:b/>
                <w:color w:val="000000" w:themeColor="text1"/>
                <w:sz w:val="24"/>
                <w:szCs w:val="24"/>
              </w:rPr>
            </w:pPr>
            <w:r w:rsidRPr="003F43AD">
              <w:rPr>
                <w:rFonts w:ascii="Times New Roman" w:hAnsi="Times New Roman"/>
                <w:b/>
                <w:color w:val="000000" w:themeColor="text1"/>
                <w:sz w:val="24"/>
                <w:szCs w:val="24"/>
              </w:rPr>
              <w:t>ОСНОВНЫЕ ВИДЫ РАЗРЕШЕННОГО ИСПОЛЬЗОВАНИЯ</w:t>
            </w:r>
          </w:p>
          <w:p w:rsidR="00974B8E" w:rsidRPr="003F43AD" w:rsidRDefault="00974B8E" w:rsidP="008D20EE">
            <w:pPr>
              <w:spacing w:after="0" w:line="240" w:lineRule="atLeast"/>
              <w:jc w:val="center"/>
              <w:rPr>
                <w:rFonts w:ascii="Times New Roman" w:hAnsi="Times New Roman"/>
                <w:b/>
                <w:color w:val="000000" w:themeColor="text1"/>
                <w:sz w:val="24"/>
                <w:szCs w:val="24"/>
              </w:rPr>
            </w:pPr>
          </w:p>
        </w:tc>
      </w:tr>
      <w:tr w:rsidR="00974B8E" w:rsidRPr="003F43AD" w:rsidTr="00974B8E">
        <w:trPr>
          <w:jc w:val="center"/>
        </w:trPr>
        <w:tc>
          <w:tcPr>
            <w:tcW w:w="1128" w:type="pct"/>
            <w:tcBorders>
              <w:top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Ведение огородничества</w:t>
            </w:r>
          </w:p>
        </w:tc>
        <w:tc>
          <w:tcPr>
            <w:tcW w:w="2819"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053" w:type="pct"/>
            <w:tcBorders>
              <w:top w:val="single" w:sz="4" w:space="0" w:color="auto"/>
              <w:left w:val="single" w:sz="4" w:space="0" w:color="auto"/>
              <w:bottom w:val="single" w:sz="4" w:space="0" w:color="auto"/>
            </w:tcBorders>
          </w:tcPr>
          <w:p w:rsidR="00974B8E" w:rsidRPr="003F43AD" w:rsidRDefault="00974B8E" w:rsidP="008D20EE">
            <w:pPr>
              <w:spacing w:after="0" w:line="240" w:lineRule="atLeast"/>
              <w:jc w:val="center"/>
              <w:rPr>
                <w:rFonts w:ascii="Times New Roman" w:hAnsi="Times New Roman"/>
                <w:color w:val="000000" w:themeColor="text1"/>
                <w:sz w:val="24"/>
                <w:szCs w:val="24"/>
              </w:rPr>
            </w:pPr>
            <w:r w:rsidRPr="003F43AD">
              <w:rPr>
                <w:rFonts w:ascii="Times New Roman" w:hAnsi="Times New Roman"/>
                <w:color w:val="000000" w:themeColor="text1"/>
                <w:sz w:val="24"/>
                <w:szCs w:val="24"/>
              </w:rPr>
              <w:t>13.1</w:t>
            </w:r>
          </w:p>
        </w:tc>
      </w:tr>
      <w:tr w:rsidR="00974B8E" w:rsidRPr="003F43AD" w:rsidTr="00974B8E">
        <w:trPr>
          <w:jc w:val="center"/>
        </w:trPr>
        <w:tc>
          <w:tcPr>
            <w:tcW w:w="1128" w:type="pct"/>
            <w:tcBorders>
              <w:top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Ведение садоводства</w:t>
            </w:r>
          </w:p>
        </w:tc>
        <w:tc>
          <w:tcPr>
            <w:tcW w:w="2819"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w:t>
            </w:r>
            <w:r w:rsidRPr="003F43AD">
              <w:rPr>
                <w:rFonts w:ascii="Times New Roman" w:hAnsi="Times New Roman"/>
                <w:b/>
                <w:color w:val="000000" w:themeColor="text1"/>
                <w:sz w:val="24"/>
                <w:szCs w:val="24"/>
              </w:rPr>
              <w:t>жилого дома,</w:t>
            </w:r>
            <w:r w:rsidRPr="003F43AD">
              <w:rPr>
                <w:rFonts w:ascii="Times New Roman" w:hAnsi="Times New Roman"/>
                <w:color w:val="000000" w:themeColor="text1"/>
                <w:sz w:val="24"/>
                <w:szCs w:val="24"/>
              </w:rPr>
              <w:t xml:space="preserve"> </w:t>
            </w:r>
            <w:r w:rsidRPr="003F43AD">
              <w:rPr>
                <w:rFonts w:ascii="Times New Roman" w:hAnsi="Times New Roman"/>
                <w:color w:val="000000" w:themeColor="text1"/>
                <w:sz w:val="24"/>
                <w:szCs w:val="24"/>
              </w:rPr>
              <w:lastRenderedPageBreak/>
              <w:t>указанного в описании вида разрешенного использования с </w:t>
            </w:r>
            <w:hyperlink r:id="rId31" w:anchor="block_1021" w:history="1">
              <w:r w:rsidRPr="003F43AD">
                <w:rPr>
                  <w:rFonts w:ascii="Times New Roman" w:hAnsi="Times New Roman"/>
                  <w:color w:val="000000" w:themeColor="text1"/>
                  <w:sz w:val="24"/>
                  <w:szCs w:val="24"/>
                </w:rPr>
                <w:t>кодом 2.1</w:t>
              </w:r>
            </w:hyperlink>
            <w:r w:rsidRPr="003F43AD">
              <w:rPr>
                <w:rFonts w:ascii="Times New Roman" w:hAnsi="Times New Roman"/>
                <w:color w:val="000000" w:themeColor="text1"/>
                <w:sz w:val="24"/>
                <w:szCs w:val="24"/>
              </w:rPr>
              <w:t>, хозяйственных построек и гаражей</w:t>
            </w:r>
          </w:p>
        </w:tc>
        <w:tc>
          <w:tcPr>
            <w:tcW w:w="1053" w:type="pct"/>
            <w:tcBorders>
              <w:top w:val="single" w:sz="4" w:space="0" w:color="auto"/>
              <w:left w:val="single" w:sz="4" w:space="0" w:color="auto"/>
              <w:bottom w:val="single" w:sz="4" w:space="0" w:color="auto"/>
            </w:tcBorders>
          </w:tcPr>
          <w:p w:rsidR="00974B8E" w:rsidRPr="003F43AD" w:rsidRDefault="00974B8E" w:rsidP="008D20EE">
            <w:pPr>
              <w:spacing w:after="0" w:line="240" w:lineRule="atLeast"/>
              <w:jc w:val="center"/>
              <w:rPr>
                <w:rFonts w:ascii="Times New Roman" w:hAnsi="Times New Roman"/>
                <w:color w:val="000000" w:themeColor="text1"/>
                <w:sz w:val="24"/>
                <w:szCs w:val="24"/>
              </w:rPr>
            </w:pPr>
            <w:r w:rsidRPr="003F43AD">
              <w:rPr>
                <w:rFonts w:ascii="Times New Roman" w:hAnsi="Times New Roman"/>
                <w:color w:val="000000" w:themeColor="text1"/>
                <w:sz w:val="24"/>
                <w:szCs w:val="24"/>
              </w:rPr>
              <w:lastRenderedPageBreak/>
              <w:t>13.2</w:t>
            </w:r>
          </w:p>
        </w:tc>
      </w:tr>
      <w:tr w:rsidR="00974B8E" w:rsidRPr="003F43AD" w:rsidTr="00974B8E">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jc w:val="center"/>
              <w:rPr>
                <w:rFonts w:ascii="Times New Roman" w:hAnsi="Times New Roman"/>
                <w:color w:val="000000" w:themeColor="text1"/>
                <w:sz w:val="24"/>
                <w:szCs w:val="24"/>
              </w:rPr>
            </w:pPr>
          </w:p>
          <w:p w:rsidR="00974B8E" w:rsidRPr="003F43AD" w:rsidRDefault="00974B8E" w:rsidP="008D20EE">
            <w:pPr>
              <w:spacing w:after="0" w:line="240" w:lineRule="atLeast"/>
              <w:jc w:val="center"/>
              <w:rPr>
                <w:rFonts w:ascii="Times New Roman" w:hAnsi="Times New Roman"/>
                <w:b/>
                <w:color w:val="000000" w:themeColor="text1"/>
                <w:sz w:val="24"/>
                <w:szCs w:val="24"/>
              </w:rPr>
            </w:pPr>
            <w:r w:rsidRPr="003F43AD">
              <w:rPr>
                <w:rFonts w:ascii="Times New Roman" w:hAnsi="Times New Roman"/>
                <w:b/>
                <w:color w:val="000000" w:themeColor="text1"/>
                <w:sz w:val="24"/>
                <w:szCs w:val="24"/>
              </w:rPr>
              <w:t>ВСПОМОГАТЕЛЬНЫЕ ВИДЫ РАЗРЕШЕННОГО ИСПОЛЬЗОВАНИЯ</w:t>
            </w:r>
          </w:p>
          <w:p w:rsidR="00974B8E" w:rsidRPr="003F43AD" w:rsidRDefault="00974B8E" w:rsidP="008D20EE">
            <w:pPr>
              <w:spacing w:after="0" w:line="240" w:lineRule="atLeast"/>
              <w:jc w:val="center"/>
              <w:rPr>
                <w:rFonts w:ascii="Times New Roman" w:hAnsi="Times New Roman"/>
                <w:color w:val="000000" w:themeColor="text1"/>
                <w:sz w:val="24"/>
                <w:szCs w:val="24"/>
              </w:rPr>
            </w:pPr>
          </w:p>
        </w:tc>
      </w:tr>
      <w:tr w:rsidR="00974B8E" w:rsidRPr="003F43AD" w:rsidTr="00974B8E">
        <w:trPr>
          <w:jc w:val="center"/>
        </w:trPr>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Виды использования земельного участка</w:t>
            </w:r>
          </w:p>
        </w:tc>
        <w:tc>
          <w:tcPr>
            <w:tcW w:w="2819"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Описание условно разрешенного вида использования земельного участка</w:t>
            </w:r>
          </w:p>
        </w:tc>
        <w:tc>
          <w:tcPr>
            <w:tcW w:w="1053"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jc w:val="center"/>
              <w:rPr>
                <w:rFonts w:ascii="Times New Roman" w:hAnsi="Times New Roman"/>
                <w:color w:val="000000" w:themeColor="text1"/>
                <w:sz w:val="24"/>
                <w:szCs w:val="24"/>
              </w:rPr>
            </w:pPr>
            <w:r w:rsidRPr="003F43AD">
              <w:rPr>
                <w:rFonts w:ascii="Times New Roman" w:hAnsi="Times New Roman"/>
                <w:color w:val="000000" w:themeColor="text1"/>
                <w:sz w:val="24"/>
                <w:szCs w:val="24"/>
              </w:rPr>
              <w:t>Код (числовое обозначение) вида разрешенного использования земельного участка</w:t>
            </w:r>
          </w:p>
        </w:tc>
      </w:tr>
      <w:tr w:rsidR="00974B8E" w:rsidRPr="003F43AD" w:rsidTr="00974B8E">
        <w:trPr>
          <w:jc w:val="center"/>
        </w:trPr>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p>
        </w:tc>
        <w:tc>
          <w:tcPr>
            <w:tcW w:w="2819"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p>
        </w:tc>
        <w:tc>
          <w:tcPr>
            <w:tcW w:w="1053"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jc w:val="center"/>
              <w:rPr>
                <w:rFonts w:ascii="Times New Roman" w:hAnsi="Times New Roman"/>
                <w:color w:val="000000" w:themeColor="text1"/>
                <w:sz w:val="24"/>
                <w:szCs w:val="24"/>
              </w:rPr>
            </w:pPr>
          </w:p>
        </w:tc>
      </w:tr>
      <w:tr w:rsidR="00974B8E" w:rsidRPr="003F43AD" w:rsidTr="00974B8E">
        <w:trPr>
          <w:jc w:val="center"/>
        </w:trPr>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Автомобильный транспорт</w:t>
            </w:r>
          </w:p>
        </w:tc>
        <w:tc>
          <w:tcPr>
            <w:tcW w:w="2819"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s1"/>
              <w:spacing w:before="0" w:beforeAutospacing="0" w:after="0" w:afterAutospacing="0" w:line="240" w:lineRule="atLeast"/>
              <w:rPr>
                <w:color w:val="000000" w:themeColor="text1"/>
              </w:rPr>
            </w:pPr>
            <w:r w:rsidRPr="003F43AD">
              <w:rPr>
                <w:color w:val="000000" w:themeColor="text1"/>
              </w:rPr>
              <w:t>Размещение зданий и сооружений автомобильного транспорта.</w:t>
            </w:r>
          </w:p>
          <w:p w:rsidR="00974B8E" w:rsidRPr="003F43AD" w:rsidRDefault="00974B8E" w:rsidP="008D20EE">
            <w:pPr>
              <w:pStyle w:val="s1"/>
              <w:spacing w:before="0" w:beforeAutospacing="0" w:after="0" w:afterAutospacing="0" w:line="240" w:lineRule="atLeast"/>
              <w:rPr>
                <w:color w:val="000000" w:themeColor="text1"/>
              </w:rPr>
            </w:pPr>
            <w:r w:rsidRPr="003F43AD">
              <w:rPr>
                <w:color w:val="000000" w:themeColor="text1"/>
              </w:rPr>
              <w:t>Содержание данного вида разрешенного использования включает в себя содержание видов разрешенного использования с </w:t>
            </w:r>
            <w:hyperlink r:id="rId32" w:anchor="block_1721" w:history="1">
              <w:r w:rsidRPr="003F43AD">
                <w:rPr>
                  <w:rStyle w:val="ab"/>
                  <w:rFonts w:eastAsia="Calibri"/>
                  <w:color w:val="000000" w:themeColor="text1"/>
                  <w:u w:val="none"/>
                </w:rPr>
                <w:t>кодами 7.2.1 - 7.2.3</w:t>
              </w:r>
            </w:hyperlink>
          </w:p>
        </w:tc>
        <w:tc>
          <w:tcPr>
            <w:tcW w:w="1053"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jc w:val="center"/>
              <w:rPr>
                <w:rFonts w:ascii="Times New Roman" w:hAnsi="Times New Roman"/>
                <w:color w:val="000000" w:themeColor="text1"/>
                <w:sz w:val="24"/>
                <w:szCs w:val="24"/>
              </w:rPr>
            </w:pPr>
            <w:r w:rsidRPr="003F43AD">
              <w:rPr>
                <w:rFonts w:ascii="Times New Roman" w:hAnsi="Times New Roman"/>
                <w:color w:val="000000" w:themeColor="text1"/>
                <w:sz w:val="24"/>
                <w:szCs w:val="24"/>
              </w:rPr>
              <w:t>7.2</w:t>
            </w:r>
          </w:p>
        </w:tc>
      </w:tr>
      <w:tr w:rsidR="00974B8E" w:rsidRPr="003F43AD" w:rsidTr="00974B8E">
        <w:trPr>
          <w:jc w:val="center"/>
        </w:trPr>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1</w:t>
            </w:r>
          </w:p>
        </w:tc>
        <w:tc>
          <w:tcPr>
            <w:tcW w:w="2819"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2</w:t>
            </w:r>
          </w:p>
        </w:tc>
        <w:tc>
          <w:tcPr>
            <w:tcW w:w="1053"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jc w:val="center"/>
              <w:rPr>
                <w:rFonts w:ascii="Times New Roman" w:hAnsi="Times New Roman"/>
                <w:color w:val="000000" w:themeColor="text1"/>
                <w:sz w:val="24"/>
                <w:szCs w:val="24"/>
              </w:rPr>
            </w:pPr>
            <w:r w:rsidRPr="003F43AD">
              <w:rPr>
                <w:rFonts w:ascii="Times New Roman" w:hAnsi="Times New Roman"/>
                <w:color w:val="000000" w:themeColor="text1"/>
                <w:sz w:val="24"/>
                <w:szCs w:val="24"/>
              </w:rPr>
              <w:t>3</w:t>
            </w:r>
          </w:p>
        </w:tc>
      </w:tr>
      <w:tr w:rsidR="00974B8E" w:rsidRPr="003F43AD" w:rsidTr="00974B8E">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jc w:val="center"/>
              <w:rPr>
                <w:rFonts w:ascii="Times New Roman" w:hAnsi="Times New Roman"/>
                <w:color w:val="000000" w:themeColor="text1"/>
                <w:sz w:val="24"/>
                <w:szCs w:val="24"/>
              </w:rPr>
            </w:pPr>
          </w:p>
          <w:p w:rsidR="00974B8E" w:rsidRPr="003F43AD" w:rsidRDefault="00974B8E" w:rsidP="008D20EE">
            <w:pPr>
              <w:spacing w:after="0" w:line="240" w:lineRule="atLeast"/>
              <w:jc w:val="center"/>
              <w:rPr>
                <w:rFonts w:ascii="Times New Roman" w:hAnsi="Times New Roman"/>
                <w:b/>
                <w:color w:val="000000" w:themeColor="text1"/>
                <w:sz w:val="24"/>
                <w:szCs w:val="24"/>
              </w:rPr>
            </w:pPr>
            <w:r w:rsidRPr="003F43AD">
              <w:rPr>
                <w:rFonts w:ascii="Times New Roman" w:hAnsi="Times New Roman"/>
                <w:b/>
                <w:color w:val="000000" w:themeColor="text1"/>
                <w:sz w:val="24"/>
                <w:szCs w:val="24"/>
              </w:rPr>
              <w:t>УСЛОВНО РАЗРЕШЕННЫЕ ВИДЫ ИСПОЛЬЗОВАНИЯ</w:t>
            </w:r>
          </w:p>
          <w:p w:rsidR="00974B8E" w:rsidRPr="003F43AD" w:rsidRDefault="00974B8E" w:rsidP="008D20EE">
            <w:pPr>
              <w:spacing w:after="0" w:line="240" w:lineRule="atLeast"/>
              <w:jc w:val="center"/>
              <w:rPr>
                <w:rFonts w:ascii="Times New Roman" w:hAnsi="Times New Roman"/>
                <w:color w:val="000000" w:themeColor="text1"/>
                <w:sz w:val="24"/>
                <w:szCs w:val="24"/>
              </w:rPr>
            </w:pPr>
          </w:p>
        </w:tc>
      </w:tr>
      <w:tr w:rsidR="00974B8E" w:rsidRPr="003F43AD" w:rsidTr="00974B8E">
        <w:trPr>
          <w:jc w:val="center"/>
        </w:trPr>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Магазины</w:t>
            </w:r>
          </w:p>
        </w:tc>
        <w:tc>
          <w:tcPr>
            <w:tcW w:w="2819"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 кв. м</w:t>
            </w:r>
          </w:p>
        </w:tc>
        <w:tc>
          <w:tcPr>
            <w:tcW w:w="1053"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jc w:val="center"/>
              <w:rPr>
                <w:rFonts w:ascii="Times New Roman" w:hAnsi="Times New Roman"/>
                <w:color w:val="000000" w:themeColor="text1"/>
                <w:sz w:val="24"/>
                <w:szCs w:val="24"/>
              </w:rPr>
            </w:pPr>
            <w:r w:rsidRPr="003F43AD">
              <w:rPr>
                <w:rFonts w:ascii="Times New Roman" w:hAnsi="Times New Roman"/>
                <w:color w:val="000000" w:themeColor="text1"/>
                <w:sz w:val="24"/>
                <w:szCs w:val="24"/>
              </w:rPr>
              <w:t xml:space="preserve">4.4 </w:t>
            </w:r>
          </w:p>
        </w:tc>
      </w:tr>
      <w:tr w:rsidR="00974B8E" w:rsidRPr="003F43AD" w:rsidTr="00974B8E">
        <w:trPr>
          <w:jc w:val="center"/>
        </w:trPr>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Связь</w:t>
            </w:r>
          </w:p>
        </w:tc>
        <w:tc>
          <w:tcPr>
            <w:tcW w:w="2819"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2" w:history="1">
              <w:r w:rsidRPr="003F43AD">
                <w:rPr>
                  <w:rStyle w:val="ab"/>
                  <w:rFonts w:ascii="Times New Roman" w:hAnsi="Times New Roman"/>
                  <w:color w:val="000000" w:themeColor="text1"/>
                  <w:sz w:val="24"/>
                  <w:u w:val="none"/>
                </w:rPr>
                <w:t>кодом 3.1</w:t>
              </w:r>
            </w:hyperlink>
          </w:p>
        </w:tc>
        <w:tc>
          <w:tcPr>
            <w:tcW w:w="1053"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jc w:val="center"/>
              <w:rPr>
                <w:rFonts w:ascii="Times New Roman" w:hAnsi="Times New Roman"/>
                <w:color w:val="000000" w:themeColor="text1"/>
                <w:sz w:val="24"/>
                <w:szCs w:val="24"/>
              </w:rPr>
            </w:pPr>
            <w:r w:rsidRPr="003F43AD">
              <w:rPr>
                <w:rFonts w:ascii="Times New Roman" w:hAnsi="Times New Roman"/>
                <w:color w:val="000000" w:themeColor="text1"/>
                <w:sz w:val="24"/>
                <w:szCs w:val="24"/>
              </w:rPr>
              <w:t xml:space="preserve">6.8 </w:t>
            </w:r>
          </w:p>
        </w:tc>
      </w:tr>
      <w:tr w:rsidR="00974B8E" w:rsidRPr="003F43AD" w:rsidTr="00974B8E">
        <w:trPr>
          <w:jc w:val="center"/>
        </w:trPr>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Трубопроводный транспорт</w:t>
            </w:r>
          </w:p>
        </w:tc>
        <w:tc>
          <w:tcPr>
            <w:tcW w:w="2819"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53"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jc w:val="center"/>
              <w:rPr>
                <w:rFonts w:ascii="Times New Roman" w:hAnsi="Times New Roman"/>
                <w:color w:val="000000" w:themeColor="text1"/>
                <w:sz w:val="24"/>
                <w:szCs w:val="24"/>
              </w:rPr>
            </w:pPr>
            <w:r w:rsidRPr="003F43AD">
              <w:rPr>
                <w:rFonts w:ascii="Times New Roman" w:hAnsi="Times New Roman"/>
                <w:color w:val="000000" w:themeColor="text1"/>
                <w:sz w:val="24"/>
                <w:szCs w:val="24"/>
              </w:rPr>
              <w:t>7.5</w:t>
            </w:r>
          </w:p>
        </w:tc>
      </w:tr>
    </w:tbl>
    <w:p w:rsidR="00974B8E" w:rsidRPr="003F43AD" w:rsidRDefault="00974B8E" w:rsidP="008D20EE">
      <w:pPr>
        <w:tabs>
          <w:tab w:val="left" w:pos="4690"/>
        </w:tabs>
        <w:spacing w:after="0" w:line="240" w:lineRule="atLeast"/>
        <w:jc w:val="both"/>
        <w:rPr>
          <w:rFonts w:ascii="Times New Roman" w:eastAsia="Times New Roman" w:hAnsi="Times New Roman"/>
          <w:color w:val="000000" w:themeColor="text1"/>
        </w:rPr>
      </w:pPr>
    </w:p>
    <w:p w:rsidR="00974B8E" w:rsidRPr="003F43AD" w:rsidRDefault="00974B8E" w:rsidP="008D20EE">
      <w:pPr>
        <w:spacing w:after="0" w:line="240" w:lineRule="atLeast"/>
        <w:jc w:val="both"/>
        <w:rPr>
          <w:rFonts w:ascii="Times New Roman" w:hAnsi="Times New Roman"/>
          <w:b/>
          <w:iCs/>
          <w:color w:val="000000" w:themeColor="text1"/>
          <w:sz w:val="24"/>
          <w:szCs w:val="24"/>
        </w:rPr>
      </w:pPr>
    </w:p>
    <w:p w:rsidR="00974B8E" w:rsidRPr="003F43AD" w:rsidRDefault="00974B8E" w:rsidP="008D20EE">
      <w:pPr>
        <w:pStyle w:val="31"/>
        <w:spacing w:after="0" w:line="240" w:lineRule="atLeast"/>
        <w:rPr>
          <w:rFonts w:ascii="Times New Roman" w:hAnsi="Times New Roman"/>
          <w:b/>
          <w:color w:val="000000" w:themeColor="text1"/>
          <w:sz w:val="24"/>
        </w:rPr>
      </w:pPr>
      <w:r w:rsidRPr="003F43AD">
        <w:rPr>
          <w:rFonts w:ascii="Times New Roman" w:hAnsi="Times New Roman"/>
          <w:b/>
          <w:color w:val="000000" w:themeColor="text1"/>
          <w:sz w:val="24"/>
        </w:rPr>
        <w:t>Предельные параметры земельных участков и разрешенного строительства:</w:t>
      </w:r>
    </w:p>
    <w:p w:rsidR="00974B8E" w:rsidRPr="003F43AD" w:rsidRDefault="00974B8E" w:rsidP="008D20EE">
      <w:pPr>
        <w:pStyle w:val="31"/>
        <w:spacing w:after="0" w:line="240" w:lineRule="atLeast"/>
        <w:rPr>
          <w:rFonts w:ascii="Times New Roman" w:hAnsi="Times New Roman"/>
          <w:b/>
          <w:color w:val="000000" w:themeColor="text1"/>
          <w:sz w:val="24"/>
        </w:rPr>
      </w:pP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Предельные и максимальные значения коэффициентов застройки и коэффициентов плотности застройки территории:</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коэффициент застройки участка – 0,7;</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коэффициент плотности застройки – 0,8.</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1) Минимальная (максимальная) площадь </w:t>
      </w:r>
      <w:r w:rsidR="003F43AD" w:rsidRPr="003F43AD">
        <w:rPr>
          <w:rFonts w:ascii="Times New Roman" w:hAnsi="Times New Roman"/>
          <w:iCs/>
          <w:color w:val="000000" w:themeColor="text1"/>
          <w:sz w:val="24"/>
          <w:szCs w:val="24"/>
        </w:rPr>
        <w:t>участков,</w:t>
      </w:r>
      <w:r w:rsidRPr="003F43AD">
        <w:rPr>
          <w:rFonts w:ascii="Times New Roman" w:hAnsi="Times New Roman"/>
          <w:iCs/>
          <w:color w:val="000000" w:themeColor="text1"/>
          <w:sz w:val="24"/>
          <w:szCs w:val="24"/>
        </w:rPr>
        <w:t xml:space="preserve"> предоставляемых в собственность:</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lastRenderedPageBreak/>
        <w:t>- для коллективного и индивидуального садоводства - 0,04-0,15 га;</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для коллективного огородничества - 0,04-0,15 га;</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для индивидуального огородничества - 0,0005-0,15 га;</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для дачного строительства - 0,06-0,15 га;</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для животноводства - 0,06-0,15 га.</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2) Расстояние от границ землевладения до строения, а также между строениями:</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между фронтальной границей участка и основным строением до 5 метров;</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 </w:t>
      </w:r>
      <w:r w:rsidRPr="003F43AD">
        <w:rPr>
          <w:rFonts w:ascii="Times New Roman" w:hAnsi="Times New Roman"/>
          <w:iCs/>
          <w:color w:val="000000" w:themeColor="text1"/>
          <w:sz w:val="24"/>
          <w:szCs w:val="24"/>
        </w:rPr>
        <w:tab/>
        <w:t xml:space="preserve"> Расстояние от основного строения до: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красной линии улицы не менее чем 5 метров;</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красной линии проездов не менее чем 3 метра.</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Расстояние от хозяйственных построек до красных линий улиц и проездов должно быть не менее 5 метров.</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3) От границ соседнего участка до: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 основного строения – не менее 3 метров;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 хозяйственных и прочих строений – 1 метр;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 постройки для содержания скота и птицы – 4 метра;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 открытой стоянки – 1 метр; </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отдельно стоящего гаража – 1 метр;</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стволов высокорослых деревьев - 4 метра;</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стволов среднерослых деревьев – 2 метра;</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кустарников – 1 метр.</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4) Минимальное расстояние от входа в дом до помещения для мелкого рогатого скота и птицы 7 метров.</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5) От основных строений до отдельно стоящих хозяйственных и прочих строений – в соответствии с требованиями СП 42.13330.2011, Санитарными правилами содержания населенных мест (№ 469080) (СанПиН 42-128-4690-88).</w:t>
      </w:r>
    </w:p>
    <w:p w:rsidR="00974B8E" w:rsidRPr="003F43AD" w:rsidRDefault="00974B8E" w:rsidP="00B5334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6) На территориях зон сельскохозяйственного использования не допускается размещение объектов производственного несельскохозяйственного использования, оказывающих вредное влияние на окружающую среду.</w:t>
      </w:r>
    </w:p>
    <w:p w:rsidR="00974B8E" w:rsidRPr="003F43AD" w:rsidRDefault="00974B8E" w:rsidP="008D20EE">
      <w:pPr>
        <w:pStyle w:val="31"/>
        <w:spacing w:after="0" w:line="240" w:lineRule="atLeast"/>
        <w:rPr>
          <w:rFonts w:ascii="Times New Roman" w:hAnsi="Times New Roman"/>
          <w:color w:val="000000" w:themeColor="text1"/>
          <w:sz w:val="24"/>
        </w:rPr>
      </w:pPr>
    </w:p>
    <w:p w:rsidR="00974B8E" w:rsidRPr="003F43AD" w:rsidRDefault="00974B8E" w:rsidP="008D20EE">
      <w:pPr>
        <w:pStyle w:val="31"/>
        <w:spacing w:after="0" w:line="240" w:lineRule="atLeast"/>
        <w:rPr>
          <w:rFonts w:ascii="Times New Roman" w:hAnsi="Times New Roman"/>
          <w:b/>
          <w:color w:val="000000" w:themeColor="text1"/>
          <w:sz w:val="24"/>
        </w:rPr>
      </w:pPr>
      <w:r w:rsidRPr="003F43AD">
        <w:rPr>
          <w:rFonts w:ascii="Times New Roman" w:hAnsi="Times New Roman"/>
          <w:b/>
          <w:color w:val="000000" w:themeColor="text1"/>
          <w:sz w:val="24"/>
        </w:rPr>
        <w:t xml:space="preserve">Примечания: </w:t>
      </w:r>
    </w:p>
    <w:p w:rsidR="00974B8E" w:rsidRPr="003F43AD" w:rsidRDefault="00974B8E" w:rsidP="008D20EE">
      <w:pPr>
        <w:pStyle w:val="31"/>
        <w:spacing w:after="0" w:line="240" w:lineRule="atLeast"/>
        <w:rPr>
          <w:rFonts w:ascii="Times New Roman" w:hAnsi="Times New Roman"/>
          <w:b/>
          <w:color w:val="000000" w:themeColor="text1"/>
          <w:sz w:val="24"/>
        </w:rPr>
      </w:pPr>
      <w:r w:rsidRPr="003F43AD">
        <w:rPr>
          <w:rFonts w:ascii="Times New Roman" w:hAnsi="Times New Roman"/>
          <w:b/>
          <w:color w:val="000000" w:themeColor="text1"/>
          <w:sz w:val="24"/>
        </w:rPr>
        <w:t xml:space="preserve">1. Расположение на участке жилого дома </w:t>
      </w:r>
      <w:r w:rsidR="008D20EE" w:rsidRPr="003F43AD">
        <w:rPr>
          <w:rFonts w:ascii="Times New Roman" w:hAnsi="Times New Roman"/>
          <w:b/>
          <w:color w:val="000000" w:themeColor="text1"/>
          <w:sz w:val="24"/>
        </w:rPr>
        <w:t>в территориальные зоны</w:t>
      </w:r>
      <w:r w:rsidRPr="003F43AD">
        <w:rPr>
          <w:rFonts w:ascii="Times New Roman" w:hAnsi="Times New Roman"/>
          <w:b/>
          <w:color w:val="000000" w:themeColor="text1"/>
          <w:sz w:val="24"/>
        </w:rPr>
        <w:t xml:space="preserve"> СХ-2 осуществляется только при применении параметров </w:t>
      </w:r>
      <w:r w:rsidR="008D20EE" w:rsidRPr="003F43AD">
        <w:rPr>
          <w:rFonts w:ascii="Times New Roman" w:hAnsi="Times New Roman"/>
          <w:b/>
          <w:color w:val="000000" w:themeColor="text1"/>
          <w:sz w:val="24"/>
        </w:rPr>
        <w:t>застройки ИЖС</w:t>
      </w:r>
      <w:r w:rsidRPr="003F43AD">
        <w:rPr>
          <w:rFonts w:ascii="Times New Roman" w:hAnsi="Times New Roman"/>
          <w:b/>
          <w:color w:val="000000" w:themeColor="text1"/>
          <w:sz w:val="24"/>
        </w:rPr>
        <w:t xml:space="preserve">, в том числе площадь земельного участка под </w:t>
      </w:r>
      <w:proofErr w:type="gramStart"/>
      <w:r w:rsidRPr="003F43AD">
        <w:rPr>
          <w:rFonts w:ascii="Times New Roman" w:hAnsi="Times New Roman"/>
          <w:b/>
          <w:color w:val="000000" w:themeColor="text1"/>
          <w:sz w:val="24"/>
        </w:rPr>
        <w:t>застройку жилого дома</w:t>
      </w:r>
      <w:proofErr w:type="gramEnd"/>
      <w:r w:rsidRPr="003F43AD">
        <w:rPr>
          <w:rFonts w:ascii="Times New Roman" w:hAnsi="Times New Roman"/>
          <w:b/>
          <w:color w:val="000000" w:themeColor="text1"/>
          <w:sz w:val="24"/>
        </w:rPr>
        <w:t xml:space="preserve"> не менее </w:t>
      </w:r>
      <w:r w:rsidR="003B01DD" w:rsidRPr="003F43AD">
        <w:rPr>
          <w:rFonts w:ascii="Times New Roman" w:hAnsi="Times New Roman"/>
          <w:b/>
          <w:color w:val="000000" w:themeColor="text1"/>
          <w:sz w:val="24"/>
        </w:rPr>
        <w:t>495</w:t>
      </w:r>
      <w:r w:rsidRPr="003F43AD">
        <w:rPr>
          <w:rFonts w:ascii="Times New Roman" w:hAnsi="Times New Roman"/>
          <w:b/>
          <w:color w:val="000000" w:themeColor="text1"/>
          <w:sz w:val="24"/>
        </w:rPr>
        <w:t xml:space="preserve"> </w:t>
      </w:r>
      <w:proofErr w:type="spellStart"/>
      <w:r w:rsidRPr="003F43AD">
        <w:rPr>
          <w:rFonts w:ascii="Times New Roman" w:hAnsi="Times New Roman"/>
          <w:b/>
          <w:color w:val="000000" w:themeColor="text1"/>
          <w:sz w:val="24"/>
        </w:rPr>
        <w:t>кв.м</w:t>
      </w:r>
      <w:proofErr w:type="spellEnd"/>
      <w:r w:rsidRPr="003F43AD">
        <w:rPr>
          <w:rFonts w:ascii="Times New Roman" w:hAnsi="Times New Roman"/>
          <w:b/>
          <w:color w:val="000000" w:themeColor="text1"/>
          <w:sz w:val="24"/>
        </w:rPr>
        <w:t xml:space="preserve">., </w:t>
      </w:r>
      <w:r w:rsidR="008D20EE" w:rsidRPr="003F43AD">
        <w:rPr>
          <w:rFonts w:ascii="Times New Roman" w:hAnsi="Times New Roman"/>
          <w:b/>
          <w:color w:val="000000" w:themeColor="text1"/>
          <w:sz w:val="24"/>
        </w:rPr>
        <w:t>согласно действующего</w:t>
      </w:r>
      <w:r w:rsidRPr="003F43AD">
        <w:rPr>
          <w:rFonts w:ascii="Times New Roman" w:hAnsi="Times New Roman"/>
          <w:b/>
          <w:color w:val="000000" w:themeColor="text1"/>
          <w:sz w:val="24"/>
        </w:rPr>
        <w:t xml:space="preserve"> законодательства.</w:t>
      </w:r>
    </w:p>
    <w:p w:rsidR="00974B8E" w:rsidRPr="003F43AD" w:rsidRDefault="00974B8E" w:rsidP="008D20EE">
      <w:pPr>
        <w:pStyle w:val="31"/>
        <w:spacing w:after="0" w:line="240" w:lineRule="atLeast"/>
        <w:jc w:val="both"/>
        <w:rPr>
          <w:rFonts w:ascii="Times New Roman" w:hAnsi="Times New Roman"/>
          <w:color w:val="000000" w:themeColor="text1"/>
          <w:sz w:val="24"/>
        </w:rPr>
      </w:pP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Расстояния измеряются до наружных граней стен строений.</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1.Допускается блокировка хозяйственных построек на смежных приусадебных участках по взаимному письменному согласию собственников участков, удостоверенному в нотариальной форме, а также блокировка хозяйственных построек к основному строению.</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2.Высота зданий:</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3.1.Для всех основных строений количество надземных этажей – до 2-х этажей. </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3.2.Исключение: шпили, башни, флагштоки – без ограничения.</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3.Вспомогательные строения, за исключением гаражей, размещать со стороны улиц не допускается.</w:t>
      </w:r>
    </w:p>
    <w:p w:rsidR="003B01DD" w:rsidRPr="003F43AD" w:rsidRDefault="003B01DD" w:rsidP="008D20EE">
      <w:pPr>
        <w:pStyle w:val="31"/>
        <w:spacing w:after="0" w:line="240" w:lineRule="atLeast"/>
        <w:jc w:val="both"/>
        <w:rPr>
          <w:rFonts w:ascii="Times New Roman" w:hAnsi="Times New Roman"/>
          <w:b/>
          <w:iCs/>
          <w:color w:val="000000" w:themeColor="text1"/>
          <w:sz w:val="24"/>
          <w:szCs w:val="24"/>
          <w:highlight w:val="yellow"/>
        </w:rPr>
      </w:pPr>
    </w:p>
    <w:p w:rsidR="00F45CE0" w:rsidRDefault="00F45CE0" w:rsidP="008D20EE">
      <w:pPr>
        <w:pStyle w:val="5"/>
        <w:tabs>
          <w:tab w:val="left" w:pos="540"/>
        </w:tabs>
        <w:spacing w:before="0" w:after="0" w:line="240" w:lineRule="atLeast"/>
        <w:jc w:val="both"/>
        <w:rPr>
          <w:rFonts w:ascii="Times New Roman" w:eastAsia="Arial Unicode MS" w:hAnsi="Times New Roman"/>
          <w:b w:val="0"/>
          <w:bCs w:val="0"/>
          <w:iCs w:val="0"/>
          <w:color w:val="000000" w:themeColor="text1"/>
          <w:sz w:val="28"/>
          <w:szCs w:val="28"/>
        </w:rPr>
      </w:pPr>
    </w:p>
    <w:p w:rsidR="003B01DD" w:rsidRPr="00D322C2" w:rsidRDefault="00D322C2" w:rsidP="00D322C2">
      <w:pPr>
        <w:pStyle w:val="5"/>
        <w:numPr>
          <w:ilvl w:val="0"/>
          <w:numId w:val="28"/>
        </w:numPr>
        <w:tabs>
          <w:tab w:val="left" w:pos="540"/>
        </w:tabs>
        <w:spacing w:before="0" w:after="0" w:line="240" w:lineRule="atLeast"/>
        <w:ind w:left="0" w:firstLine="851"/>
        <w:jc w:val="both"/>
        <w:rPr>
          <w:rFonts w:ascii="Times New Roman" w:eastAsia="Arial Unicode MS" w:hAnsi="Times New Roman"/>
          <w:bCs w:val="0"/>
          <w:i w:val="0"/>
          <w:iCs w:val="0"/>
          <w:color w:val="000000" w:themeColor="text1"/>
          <w:sz w:val="28"/>
          <w:szCs w:val="28"/>
        </w:rPr>
      </w:pPr>
      <w:r w:rsidRPr="00D322C2">
        <w:rPr>
          <w:rFonts w:ascii="Times New Roman" w:eastAsia="Arial Unicode MS" w:hAnsi="Times New Roman"/>
          <w:bCs w:val="0"/>
          <w:i w:val="0"/>
          <w:iCs w:val="0"/>
          <w:color w:val="000000" w:themeColor="text1"/>
          <w:sz w:val="28"/>
          <w:szCs w:val="28"/>
        </w:rPr>
        <w:t xml:space="preserve"> </w:t>
      </w:r>
      <w:r w:rsidR="003B01DD" w:rsidRPr="00D322C2">
        <w:rPr>
          <w:rFonts w:ascii="Times New Roman" w:eastAsia="Arial Unicode MS" w:hAnsi="Times New Roman"/>
          <w:bCs w:val="0"/>
          <w:i w:val="0"/>
          <w:iCs w:val="0"/>
          <w:color w:val="000000" w:themeColor="text1"/>
          <w:sz w:val="28"/>
          <w:szCs w:val="28"/>
        </w:rPr>
        <w:t>Стать</w:t>
      </w:r>
      <w:r>
        <w:rPr>
          <w:rFonts w:ascii="Times New Roman" w:eastAsia="Arial Unicode MS" w:hAnsi="Times New Roman"/>
          <w:bCs w:val="0"/>
          <w:i w:val="0"/>
          <w:iCs w:val="0"/>
          <w:color w:val="000000" w:themeColor="text1"/>
          <w:sz w:val="28"/>
          <w:szCs w:val="28"/>
        </w:rPr>
        <w:t>ю</w:t>
      </w:r>
      <w:r w:rsidR="003B01DD" w:rsidRPr="00D322C2">
        <w:rPr>
          <w:rFonts w:ascii="Times New Roman" w:eastAsia="Arial Unicode MS" w:hAnsi="Times New Roman"/>
          <w:bCs w:val="0"/>
          <w:i w:val="0"/>
          <w:iCs w:val="0"/>
          <w:color w:val="000000" w:themeColor="text1"/>
          <w:sz w:val="28"/>
          <w:szCs w:val="28"/>
        </w:rPr>
        <w:t xml:space="preserve"> 55.6. Градостроительные регламенты. Рекреационные зоны.</w:t>
      </w:r>
      <w:r w:rsidRPr="00D322C2">
        <w:rPr>
          <w:rFonts w:ascii="Times New Roman" w:eastAsia="Arial Unicode MS" w:hAnsi="Times New Roman"/>
          <w:bCs w:val="0"/>
          <w:i w:val="0"/>
          <w:iCs w:val="0"/>
          <w:color w:val="000000" w:themeColor="text1"/>
          <w:sz w:val="28"/>
          <w:szCs w:val="28"/>
        </w:rPr>
        <w:t xml:space="preserve"> </w:t>
      </w:r>
      <w:r w:rsidR="003B01DD" w:rsidRPr="00D322C2">
        <w:rPr>
          <w:rFonts w:ascii="Times New Roman" w:eastAsia="Arial Unicode MS" w:hAnsi="Times New Roman"/>
          <w:bCs w:val="0"/>
          <w:i w:val="0"/>
          <w:iCs w:val="0"/>
          <w:color w:val="000000" w:themeColor="text1"/>
          <w:sz w:val="28"/>
          <w:szCs w:val="28"/>
        </w:rPr>
        <w:t>Р-1.  Зона городских па</w:t>
      </w:r>
      <w:r w:rsidRPr="00D322C2">
        <w:rPr>
          <w:rFonts w:ascii="Times New Roman" w:eastAsia="Arial Unicode MS" w:hAnsi="Times New Roman"/>
          <w:bCs w:val="0"/>
          <w:i w:val="0"/>
          <w:iCs w:val="0"/>
          <w:color w:val="000000" w:themeColor="text1"/>
          <w:sz w:val="28"/>
          <w:szCs w:val="28"/>
        </w:rPr>
        <w:t>рков, скверов, садов, бульваров читать в следующей редакции:</w:t>
      </w:r>
    </w:p>
    <w:p w:rsidR="00F45CE0" w:rsidRDefault="00F45CE0" w:rsidP="008D20EE">
      <w:pPr>
        <w:pStyle w:val="5"/>
        <w:tabs>
          <w:tab w:val="left" w:pos="540"/>
        </w:tabs>
        <w:spacing w:before="0" w:after="0" w:line="240" w:lineRule="atLeast"/>
        <w:jc w:val="both"/>
        <w:rPr>
          <w:rFonts w:ascii="Times New Roman" w:eastAsia="Arial Unicode MS" w:hAnsi="Times New Roman"/>
          <w:b w:val="0"/>
          <w:bCs w:val="0"/>
          <w:iCs w:val="0"/>
          <w:color w:val="000000" w:themeColor="text1"/>
          <w:sz w:val="28"/>
          <w:szCs w:val="28"/>
        </w:rPr>
      </w:pPr>
      <w:bookmarkStart w:id="28" w:name="_Toc24371704"/>
    </w:p>
    <w:bookmarkEnd w:id="28"/>
    <w:p w:rsidR="00974B8E" w:rsidRPr="00D322C2" w:rsidRDefault="00D322C2" w:rsidP="008D20EE">
      <w:pPr>
        <w:keepLines/>
        <w:widowControl w:val="0"/>
        <w:spacing w:after="0" w:line="240" w:lineRule="atLeast"/>
        <w:ind w:firstLine="709"/>
        <w:jc w:val="both"/>
        <w:rPr>
          <w:rFonts w:ascii="Times New Roman" w:hAnsi="Times New Roman"/>
          <w:iCs/>
          <w:color w:val="000000" w:themeColor="text1"/>
          <w:sz w:val="28"/>
          <w:szCs w:val="28"/>
        </w:rPr>
      </w:pPr>
      <w:r w:rsidRPr="003F43AD">
        <w:rPr>
          <w:rFonts w:ascii="Times New Roman" w:hAnsi="Times New Roman"/>
          <w:iCs/>
          <w:color w:val="000000" w:themeColor="text1"/>
          <w:sz w:val="24"/>
          <w:szCs w:val="24"/>
        </w:rPr>
        <w:t xml:space="preserve"> </w:t>
      </w:r>
      <w:r w:rsidR="003B01DD" w:rsidRPr="00D322C2">
        <w:rPr>
          <w:rFonts w:ascii="Times New Roman" w:hAnsi="Times New Roman"/>
          <w:iCs/>
          <w:color w:val="000000" w:themeColor="text1"/>
          <w:sz w:val="28"/>
          <w:szCs w:val="28"/>
        </w:rPr>
        <w:t>«</w:t>
      </w:r>
      <w:r w:rsidR="00974B8E" w:rsidRPr="00D322C2">
        <w:rPr>
          <w:rFonts w:ascii="Times New Roman" w:hAnsi="Times New Roman"/>
          <w:iCs/>
          <w:color w:val="000000" w:themeColor="text1"/>
          <w:sz w:val="28"/>
          <w:szCs w:val="28"/>
        </w:rPr>
        <w:t xml:space="preserve">Зона предназначена для организации парков, скверов, бульваров, используемых в целях кратковременного отдыха, проведения досуга населения. </w:t>
      </w:r>
    </w:p>
    <w:p w:rsidR="00974B8E" w:rsidRPr="00D322C2" w:rsidRDefault="00974B8E" w:rsidP="008D20EE">
      <w:pPr>
        <w:keepLines/>
        <w:widowControl w:val="0"/>
        <w:spacing w:after="0" w:line="240" w:lineRule="atLeast"/>
        <w:ind w:firstLine="709"/>
        <w:jc w:val="both"/>
        <w:rPr>
          <w:rFonts w:ascii="Times New Roman" w:hAnsi="Times New Roman"/>
          <w:iCs/>
          <w:color w:val="000000" w:themeColor="text1"/>
          <w:sz w:val="28"/>
          <w:szCs w:val="28"/>
        </w:rPr>
      </w:pPr>
      <w:r w:rsidRPr="00D322C2">
        <w:rPr>
          <w:rFonts w:ascii="Times New Roman" w:hAnsi="Times New Roman"/>
          <w:iCs/>
          <w:color w:val="000000" w:themeColor="text1"/>
          <w:sz w:val="28"/>
          <w:szCs w:val="28"/>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974B8E" w:rsidRPr="00D322C2" w:rsidRDefault="00974B8E" w:rsidP="008D20EE">
      <w:pPr>
        <w:keepLines/>
        <w:widowControl w:val="0"/>
        <w:spacing w:after="0" w:line="240" w:lineRule="atLeast"/>
        <w:ind w:firstLine="709"/>
        <w:jc w:val="both"/>
        <w:rPr>
          <w:rFonts w:ascii="Times New Roman" w:hAnsi="Times New Roman"/>
          <w:iCs/>
          <w:color w:val="000000" w:themeColor="text1"/>
          <w:sz w:val="28"/>
          <w:szCs w:val="28"/>
        </w:rPr>
      </w:pPr>
      <w:r w:rsidRPr="00D322C2">
        <w:rPr>
          <w:rFonts w:ascii="Times New Roman" w:hAnsi="Times New Roman"/>
          <w:iCs/>
          <w:color w:val="000000" w:themeColor="text1"/>
          <w:sz w:val="28"/>
          <w:szCs w:val="28"/>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974B8E" w:rsidRPr="00D322C2" w:rsidRDefault="00974B8E" w:rsidP="008D20EE">
      <w:pPr>
        <w:keepLines/>
        <w:widowControl w:val="0"/>
        <w:spacing w:after="0" w:line="240" w:lineRule="atLeast"/>
        <w:ind w:firstLine="709"/>
        <w:jc w:val="both"/>
        <w:rPr>
          <w:rFonts w:ascii="Times New Roman" w:hAnsi="Times New Roman"/>
          <w:iCs/>
          <w:color w:val="000000" w:themeColor="text1"/>
          <w:sz w:val="28"/>
          <w:szCs w:val="28"/>
        </w:rPr>
      </w:pPr>
      <w:r w:rsidRPr="00D322C2">
        <w:rPr>
          <w:rFonts w:ascii="Times New Roman" w:hAnsi="Times New Roman"/>
          <w:iCs/>
          <w:color w:val="000000" w:themeColor="text1"/>
          <w:sz w:val="28"/>
          <w:szCs w:val="28"/>
        </w:rPr>
        <w:t>Установить следующие виды разрешенного использования земельного участка</w:t>
      </w:r>
      <w:r w:rsidR="00D322C2" w:rsidRPr="00D322C2">
        <w:rPr>
          <w:rFonts w:ascii="Times New Roman" w:hAnsi="Times New Roman"/>
          <w:iCs/>
          <w:color w:val="000000" w:themeColor="text1"/>
          <w:sz w:val="28"/>
          <w:szCs w:val="28"/>
        </w:rPr>
        <w:t xml:space="preserve"> в соответствии с Приказом Министерства экономического развития РФ от 1 сентября 2014 г. № 540 " Об утверждении классификатора видов разрешенного использования земельных участков"</w:t>
      </w:r>
      <w:r w:rsidR="00D322C2">
        <w:rPr>
          <w:rFonts w:ascii="Times New Roman" w:hAnsi="Times New Roman"/>
          <w:iCs/>
          <w:color w:val="000000" w:themeColor="text1"/>
          <w:sz w:val="28"/>
          <w:szCs w:val="28"/>
        </w:rPr>
        <w:t>,</w:t>
      </w:r>
      <w:r w:rsidRPr="00D322C2">
        <w:rPr>
          <w:rFonts w:ascii="Times New Roman" w:hAnsi="Times New Roman"/>
          <w:iCs/>
          <w:color w:val="000000" w:themeColor="text1"/>
          <w:sz w:val="28"/>
          <w:szCs w:val="28"/>
        </w:rPr>
        <w:t xml:space="preserve"> предельные размеры земельных участков и предельные параметры разрешенного строительства:</w:t>
      </w:r>
    </w:p>
    <w:p w:rsidR="00974B8E" w:rsidRPr="003F43AD" w:rsidRDefault="00974B8E" w:rsidP="008D20EE">
      <w:pPr>
        <w:tabs>
          <w:tab w:val="left" w:pos="4690"/>
        </w:tabs>
        <w:spacing w:after="0" w:line="240" w:lineRule="atLeast"/>
        <w:jc w:val="both"/>
        <w:rPr>
          <w:rFonts w:ascii="Times New Roman" w:hAnsi="Times New Roman"/>
          <w:color w:val="000000" w:themeColor="text1"/>
          <w:sz w:val="24"/>
          <w:szCs w:val="24"/>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72"/>
        <w:gridCol w:w="5202"/>
        <w:gridCol w:w="2197"/>
      </w:tblGrid>
      <w:tr w:rsidR="00974B8E" w:rsidRPr="003F43AD" w:rsidTr="00974B8E">
        <w:trPr>
          <w:jc w:val="center"/>
        </w:trPr>
        <w:tc>
          <w:tcPr>
            <w:tcW w:w="1128" w:type="pct"/>
            <w:tcBorders>
              <w:top w:val="single" w:sz="4" w:space="0" w:color="auto"/>
              <w:bottom w:val="single" w:sz="4" w:space="0" w:color="auto"/>
              <w:right w:val="single" w:sz="4" w:space="0" w:color="auto"/>
            </w:tcBorders>
          </w:tcPr>
          <w:p w:rsidR="00974B8E" w:rsidRPr="003F43AD" w:rsidRDefault="00974B8E" w:rsidP="008D20EE">
            <w:pPr>
              <w:pStyle w:val="af6"/>
              <w:tabs>
                <w:tab w:val="left" w:pos="4690"/>
              </w:tabs>
              <w:spacing w:line="240" w:lineRule="atLeast"/>
              <w:rPr>
                <w:b/>
                <w:color w:val="000000" w:themeColor="text1"/>
              </w:rPr>
            </w:pPr>
            <w:r w:rsidRPr="003F43AD">
              <w:rPr>
                <w:b/>
                <w:color w:val="000000" w:themeColor="text1"/>
              </w:rPr>
              <w:t>Основные виды разрешенного использования земельного участка</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af6"/>
              <w:tabs>
                <w:tab w:val="left" w:pos="4690"/>
              </w:tabs>
              <w:spacing w:line="240" w:lineRule="atLeast"/>
              <w:rPr>
                <w:b/>
                <w:color w:val="000000" w:themeColor="text1"/>
              </w:rPr>
            </w:pPr>
            <w:r w:rsidRPr="003F43AD">
              <w:rPr>
                <w:b/>
                <w:color w:val="000000" w:themeColor="text1"/>
              </w:rPr>
              <w:t>Описание вида разрешенного использования земельного участка</w:t>
            </w:r>
          </w:p>
        </w:tc>
        <w:tc>
          <w:tcPr>
            <w:tcW w:w="841" w:type="pct"/>
            <w:tcBorders>
              <w:top w:val="single" w:sz="4" w:space="0" w:color="auto"/>
              <w:left w:val="single" w:sz="4" w:space="0" w:color="auto"/>
              <w:bottom w:val="single" w:sz="4" w:space="0" w:color="auto"/>
            </w:tcBorders>
          </w:tcPr>
          <w:p w:rsidR="00974B8E" w:rsidRPr="003F43AD" w:rsidRDefault="00974B8E" w:rsidP="008D20EE">
            <w:pPr>
              <w:pStyle w:val="af6"/>
              <w:tabs>
                <w:tab w:val="left" w:pos="4690"/>
              </w:tabs>
              <w:spacing w:line="240" w:lineRule="atLeast"/>
              <w:rPr>
                <w:b/>
                <w:color w:val="000000" w:themeColor="text1"/>
              </w:rPr>
            </w:pPr>
            <w:r w:rsidRPr="003F43AD">
              <w:rPr>
                <w:b/>
                <w:color w:val="000000" w:themeColor="text1"/>
              </w:rPr>
              <w:t>Код (числовое обозначение) вида разрешенного использования земельного участка</w:t>
            </w:r>
          </w:p>
        </w:tc>
      </w:tr>
      <w:tr w:rsidR="00974B8E" w:rsidRPr="003F43AD" w:rsidTr="00974B8E">
        <w:trPr>
          <w:tblHeader/>
          <w:jc w:val="center"/>
        </w:trPr>
        <w:tc>
          <w:tcPr>
            <w:tcW w:w="1128" w:type="pct"/>
            <w:tcBorders>
              <w:top w:val="single" w:sz="4" w:space="0" w:color="auto"/>
              <w:bottom w:val="single" w:sz="4" w:space="0" w:color="auto"/>
              <w:right w:val="single" w:sz="4" w:space="0" w:color="auto"/>
            </w:tcBorders>
          </w:tcPr>
          <w:p w:rsidR="00974B8E" w:rsidRPr="003F43AD" w:rsidRDefault="00974B8E" w:rsidP="008D20EE">
            <w:pPr>
              <w:pStyle w:val="af6"/>
              <w:tabs>
                <w:tab w:val="left" w:pos="4690"/>
              </w:tabs>
              <w:spacing w:line="240" w:lineRule="atLeast"/>
              <w:rPr>
                <w:b/>
                <w:color w:val="000000" w:themeColor="text1"/>
              </w:rPr>
            </w:pPr>
            <w:r w:rsidRPr="003F43AD">
              <w:rPr>
                <w:b/>
                <w:color w:val="000000" w:themeColor="text1"/>
              </w:rPr>
              <w:t>1</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af6"/>
              <w:tabs>
                <w:tab w:val="left" w:pos="4690"/>
              </w:tabs>
              <w:spacing w:line="240" w:lineRule="atLeast"/>
              <w:rPr>
                <w:b/>
                <w:color w:val="000000" w:themeColor="text1"/>
              </w:rPr>
            </w:pPr>
            <w:r w:rsidRPr="003F43AD">
              <w:rPr>
                <w:b/>
                <w:color w:val="000000" w:themeColor="text1"/>
              </w:rPr>
              <w:t>2</w:t>
            </w:r>
          </w:p>
        </w:tc>
        <w:tc>
          <w:tcPr>
            <w:tcW w:w="841" w:type="pct"/>
            <w:tcBorders>
              <w:top w:val="single" w:sz="4" w:space="0" w:color="auto"/>
              <w:left w:val="single" w:sz="4" w:space="0" w:color="auto"/>
              <w:bottom w:val="single" w:sz="4" w:space="0" w:color="auto"/>
            </w:tcBorders>
          </w:tcPr>
          <w:p w:rsidR="00974B8E" w:rsidRPr="003F43AD" w:rsidRDefault="00974B8E" w:rsidP="008D20EE">
            <w:pPr>
              <w:pStyle w:val="af6"/>
              <w:tabs>
                <w:tab w:val="left" w:pos="4690"/>
              </w:tabs>
              <w:spacing w:line="240" w:lineRule="atLeast"/>
              <w:rPr>
                <w:b/>
                <w:color w:val="000000" w:themeColor="text1"/>
              </w:rPr>
            </w:pPr>
            <w:r w:rsidRPr="003F43AD">
              <w:rPr>
                <w:b/>
                <w:color w:val="000000" w:themeColor="text1"/>
              </w:rPr>
              <w:t>3</w:t>
            </w:r>
          </w:p>
        </w:tc>
      </w:tr>
      <w:tr w:rsidR="00974B8E" w:rsidRPr="003F43AD" w:rsidTr="00974B8E">
        <w:trPr>
          <w:tblHeader/>
          <w:jc w:val="center"/>
        </w:trPr>
        <w:tc>
          <w:tcPr>
            <w:tcW w:w="1128" w:type="pct"/>
            <w:tcBorders>
              <w:top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Парки культуры и отдыха</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парков культуры и отдыха</w:t>
            </w:r>
          </w:p>
        </w:tc>
        <w:tc>
          <w:tcPr>
            <w:tcW w:w="841" w:type="pct"/>
            <w:tcBorders>
              <w:top w:val="single" w:sz="4" w:space="0" w:color="auto"/>
              <w:left w:val="single" w:sz="4" w:space="0" w:color="auto"/>
              <w:bottom w:val="single" w:sz="4" w:space="0" w:color="auto"/>
            </w:tcBorders>
          </w:tcPr>
          <w:p w:rsidR="00974B8E" w:rsidRPr="003F43AD" w:rsidRDefault="00974B8E" w:rsidP="008D20EE">
            <w:pPr>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3.6.2</w:t>
            </w:r>
          </w:p>
          <w:p w:rsidR="00974B8E" w:rsidRPr="003F43AD" w:rsidRDefault="00974B8E" w:rsidP="008D20EE">
            <w:pPr>
              <w:spacing w:after="0" w:line="240" w:lineRule="atLeast"/>
              <w:jc w:val="center"/>
              <w:rPr>
                <w:rFonts w:ascii="Times New Roman" w:eastAsia="Times New Roman" w:hAnsi="Times New Roman"/>
                <w:color w:val="000000" w:themeColor="text1"/>
                <w:sz w:val="24"/>
                <w:szCs w:val="24"/>
              </w:rPr>
            </w:pPr>
          </w:p>
        </w:tc>
      </w:tr>
      <w:tr w:rsidR="00974B8E" w:rsidRPr="003F43AD" w:rsidTr="00974B8E">
        <w:trPr>
          <w:jc w:val="center"/>
        </w:trPr>
        <w:tc>
          <w:tcPr>
            <w:tcW w:w="1128" w:type="pct"/>
            <w:tcBorders>
              <w:top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Обеспечение занятий спортом в помещениях</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hAnsi="Times New Roman"/>
                <w:color w:val="000000" w:themeColor="text1"/>
                <w:sz w:val="24"/>
                <w:szCs w:val="24"/>
              </w:rPr>
            </w:pPr>
            <w:r w:rsidRPr="003F43AD">
              <w:rPr>
                <w:rFonts w:ascii="Times New Roman" w:hAnsi="Times New Roman"/>
                <w:color w:val="000000" w:themeColor="text1"/>
                <w:sz w:val="24"/>
                <w:szCs w:val="24"/>
              </w:rPr>
              <w:t>Размещение спортивных клубов, спортивных залов, бассейнов, физкультурн</w:t>
            </w:r>
            <w:proofErr w:type="gramStart"/>
            <w:r w:rsidRPr="003F43AD">
              <w:rPr>
                <w:rFonts w:ascii="Times New Roman" w:hAnsi="Times New Roman"/>
                <w:color w:val="000000" w:themeColor="text1"/>
                <w:sz w:val="24"/>
                <w:szCs w:val="24"/>
              </w:rPr>
              <w:t>о-</w:t>
            </w:r>
            <w:proofErr w:type="gramEnd"/>
            <w:r w:rsidRPr="003F43AD">
              <w:rPr>
                <w:rFonts w:ascii="Times New Roman" w:hAnsi="Times New Roman"/>
                <w:color w:val="000000" w:themeColor="text1"/>
                <w:sz w:val="24"/>
                <w:szCs w:val="24"/>
              </w:rPr>
              <w:t xml:space="preserve"> оздоровительных комплексов в зданиях и сооружениях</w:t>
            </w:r>
          </w:p>
        </w:tc>
        <w:tc>
          <w:tcPr>
            <w:tcW w:w="841" w:type="pct"/>
            <w:tcBorders>
              <w:top w:val="single" w:sz="4" w:space="0" w:color="auto"/>
              <w:left w:val="single" w:sz="4" w:space="0" w:color="auto"/>
              <w:bottom w:val="single" w:sz="4" w:space="0" w:color="auto"/>
            </w:tcBorders>
          </w:tcPr>
          <w:p w:rsidR="00974B8E" w:rsidRPr="003F43AD" w:rsidRDefault="00974B8E" w:rsidP="008D20EE">
            <w:pPr>
              <w:spacing w:after="0" w:line="240" w:lineRule="atLeast"/>
              <w:jc w:val="center"/>
              <w:rPr>
                <w:rFonts w:ascii="Times New Roman" w:hAnsi="Times New Roman"/>
                <w:color w:val="000000" w:themeColor="text1"/>
                <w:sz w:val="24"/>
                <w:szCs w:val="24"/>
              </w:rPr>
            </w:pPr>
            <w:r w:rsidRPr="003F43AD">
              <w:rPr>
                <w:rFonts w:ascii="Times New Roman" w:hAnsi="Times New Roman"/>
                <w:color w:val="000000" w:themeColor="text1"/>
                <w:sz w:val="24"/>
                <w:szCs w:val="24"/>
              </w:rPr>
              <w:t>5.1.2</w:t>
            </w:r>
          </w:p>
        </w:tc>
      </w:tr>
      <w:tr w:rsidR="00974B8E" w:rsidRPr="003F43AD" w:rsidTr="00974B8E">
        <w:trPr>
          <w:jc w:val="center"/>
        </w:trPr>
        <w:tc>
          <w:tcPr>
            <w:tcW w:w="1128" w:type="pct"/>
            <w:tcBorders>
              <w:top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Площадки для занятий спортом</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1" w:type="pct"/>
            <w:tcBorders>
              <w:top w:val="single" w:sz="4" w:space="0" w:color="auto"/>
              <w:left w:val="single" w:sz="4" w:space="0" w:color="auto"/>
              <w:bottom w:val="single" w:sz="4" w:space="0" w:color="auto"/>
            </w:tcBorders>
          </w:tcPr>
          <w:p w:rsidR="00974B8E" w:rsidRPr="003F43AD" w:rsidRDefault="00974B8E" w:rsidP="008D20EE">
            <w:pPr>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5.1.3</w:t>
            </w:r>
          </w:p>
        </w:tc>
      </w:tr>
      <w:tr w:rsidR="00974B8E" w:rsidRPr="003F43AD" w:rsidTr="00974B8E">
        <w:trPr>
          <w:jc w:val="center"/>
        </w:trPr>
        <w:tc>
          <w:tcPr>
            <w:tcW w:w="1128" w:type="pct"/>
            <w:tcBorders>
              <w:top w:val="single" w:sz="4" w:space="0" w:color="auto"/>
              <w:bottom w:val="single" w:sz="4" w:space="0" w:color="auto"/>
              <w:right w:val="single" w:sz="4" w:space="0" w:color="auto"/>
            </w:tcBorders>
          </w:tcPr>
          <w:p w:rsidR="00974B8E" w:rsidRPr="003F43AD" w:rsidRDefault="00974B8E" w:rsidP="008D20EE">
            <w:pPr>
              <w:pStyle w:val="ConsPlusNormal"/>
              <w:spacing w:line="240" w:lineRule="atLeast"/>
              <w:ind w:firstLine="0"/>
              <w:jc w:val="both"/>
              <w:rPr>
                <w:rFonts w:ascii="Times New Roman" w:hAnsi="Times New Roman" w:cs="Times New Roman"/>
                <w:color w:val="000000" w:themeColor="text1"/>
                <w:sz w:val="24"/>
                <w:szCs w:val="24"/>
              </w:rPr>
            </w:pPr>
            <w:r w:rsidRPr="003F43AD">
              <w:rPr>
                <w:rFonts w:ascii="Times New Roman" w:hAnsi="Times New Roman" w:cs="Times New Roman"/>
                <w:color w:val="000000" w:themeColor="text1"/>
                <w:sz w:val="24"/>
                <w:szCs w:val="24"/>
              </w:rPr>
              <w:t>Земельные участки (территории) общего пользования</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s1"/>
              <w:spacing w:before="0" w:beforeAutospacing="0" w:after="0" w:afterAutospacing="0" w:line="240" w:lineRule="atLeast"/>
              <w:rPr>
                <w:color w:val="000000" w:themeColor="text1"/>
              </w:rPr>
            </w:pPr>
            <w:r w:rsidRPr="003F43AD">
              <w:rPr>
                <w:color w:val="000000" w:themeColor="text1"/>
              </w:rPr>
              <w:t>Земельные участки общего пользования.</w:t>
            </w:r>
          </w:p>
          <w:p w:rsidR="00974B8E" w:rsidRPr="003F43AD" w:rsidRDefault="00974B8E" w:rsidP="008D20EE">
            <w:pPr>
              <w:pStyle w:val="s1"/>
              <w:spacing w:before="0" w:beforeAutospacing="0" w:after="0" w:afterAutospacing="0" w:line="240" w:lineRule="atLeast"/>
              <w:rPr>
                <w:color w:val="000000" w:themeColor="text1"/>
              </w:rPr>
            </w:pPr>
            <w:r w:rsidRPr="003F43AD">
              <w:rPr>
                <w:color w:val="000000" w:themeColor="text1"/>
              </w:rPr>
              <w:t>Содержание данного вида разрешенного использования включает в себя содержание видов разрешенного использования с </w:t>
            </w:r>
            <w:hyperlink r:id="rId33" w:anchor="block_11201" w:history="1">
              <w:r w:rsidRPr="003F43AD">
                <w:rPr>
                  <w:rStyle w:val="ab"/>
                  <w:rFonts w:eastAsia="Calibri"/>
                  <w:color w:val="000000" w:themeColor="text1"/>
                  <w:u w:val="none"/>
                </w:rPr>
                <w:t>кодами 12.0.1 - 12.0.2</w:t>
              </w:r>
            </w:hyperlink>
          </w:p>
        </w:tc>
        <w:tc>
          <w:tcPr>
            <w:tcW w:w="841" w:type="pct"/>
            <w:tcBorders>
              <w:top w:val="single" w:sz="4" w:space="0" w:color="auto"/>
              <w:left w:val="single" w:sz="4" w:space="0" w:color="auto"/>
              <w:bottom w:val="single" w:sz="4" w:space="0" w:color="auto"/>
            </w:tcBorders>
          </w:tcPr>
          <w:p w:rsidR="00974B8E" w:rsidRPr="003F43AD" w:rsidRDefault="00974B8E" w:rsidP="008D20EE">
            <w:pPr>
              <w:pStyle w:val="ConsPlusNormal"/>
              <w:spacing w:line="240" w:lineRule="atLeast"/>
              <w:ind w:firstLine="0"/>
              <w:jc w:val="center"/>
              <w:rPr>
                <w:rFonts w:ascii="Times New Roman" w:hAnsi="Times New Roman" w:cs="Times New Roman"/>
                <w:color w:val="000000" w:themeColor="text1"/>
                <w:sz w:val="24"/>
                <w:szCs w:val="24"/>
              </w:rPr>
            </w:pPr>
            <w:r w:rsidRPr="003F43AD">
              <w:rPr>
                <w:rFonts w:ascii="Times New Roman" w:hAnsi="Times New Roman" w:cs="Times New Roman"/>
                <w:color w:val="000000" w:themeColor="text1"/>
                <w:sz w:val="24"/>
                <w:szCs w:val="24"/>
              </w:rPr>
              <w:t>12.0</w:t>
            </w:r>
          </w:p>
        </w:tc>
      </w:tr>
      <w:tr w:rsidR="00974B8E" w:rsidRPr="003F43AD" w:rsidTr="00974B8E">
        <w:trPr>
          <w:jc w:val="center"/>
        </w:trPr>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af5"/>
              <w:tabs>
                <w:tab w:val="left" w:pos="4690"/>
              </w:tabs>
              <w:spacing w:line="240" w:lineRule="atLeast"/>
              <w:jc w:val="center"/>
              <w:rPr>
                <w:b/>
                <w:color w:val="000000" w:themeColor="text1"/>
              </w:rPr>
            </w:pPr>
            <w:r w:rsidRPr="003F43AD">
              <w:rPr>
                <w:b/>
                <w:color w:val="000000" w:themeColor="text1"/>
              </w:rPr>
              <w:t xml:space="preserve">Вспомогательные виды </w:t>
            </w:r>
            <w:r w:rsidRPr="003F43AD">
              <w:rPr>
                <w:b/>
                <w:color w:val="000000" w:themeColor="text1"/>
              </w:rPr>
              <w:lastRenderedPageBreak/>
              <w:t>разрешенного использования земельного участка</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af5"/>
              <w:tabs>
                <w:tab w:val="left" w:pos="4690"/>
              </w:tabs>
              <w:spacing w:line="240" w:lineRule="atLeast"/>
              <w:jc w:val="center"/>
              <w:rPr>
                <w:b/>
                <w:color w:val="000000" w:themeColor="text1"/>
              </w:rPr>
            </w:pPr>
            <w:r w:rsidRPr="003F43AD">
              <w:rPr>
                <w:b/>
                <w:color w:val="000000" w:themeColor="text1"/>
              </w:rPr>
              <w:lastRenderedPageBreak/>
              <w:t xml:space="preserve">Описание вспомогательного вида разрешенного использования земельного </w:t>
            </w:r>
            <w:r w:rsidRPr="003F43AD">
              <w:rPr>
                <w:b/>
                <w:color w:val="000000" w:themeColor="text1"/>
              </w:rPr>
              <w:lastRenderedPageBreak/>
              <w:t>участка</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af6"/>
              <w:tabs>
                <w:tab w:val="left" w:pos="4690"/>
              </w:tabs>
              <w:spacing w:line="240" w:lineRule="atLeast"/>
              <w:rPr>
                <w:b/>
                <w:color w:val="000000" w:themeColor="text1"/>
              </w:rPr>
            </w:pPr>
            <w:r w:rsidRPr="003F43AD">
              <w:rPr>
                <w:b/>
                <w:color w:val="000000" w:themeColor="text1"/>
              </w:rPr>
              <w:lastRenderedPageBreak/>
              <w:t xml:space="preserve">Код (числовое обозначение) </w:t>
            </w:r>
            <w:r w:rsidRPr="003F43AD">
              <w:rPr>
                <w:b/>
                <w:color w:val="000000" w:themeColor="text1"/>
              </w:rPr>
              <w:lastRenderedPageBreak/>
              <w:t>вспомогательного вида разрешенного использования земельного участка</w:t>
            </w:r>
          </w:p>
        </w:tc>
      </w:tr>
      <w:tr w:rsidR="00974B8E" w:rsidRPr="003F43AD" w:rsidTr="00974B8E">
        <w:trPr>
          <w:jc w:val="center"/>
        </w:trPr>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af5"/>
              <w:tabs>
                <w:tab w:val="left" w:pos="4690"/>
              </w:tabs>
              <w:spacing w:line="240" w:lineRule="atLeast"/>
              <w:jc w:val="left"/>
              <w:rPr>
                <w:color w:val="000000" w:themeColor="text1"/>
              </w:rPr>
            </w:pPr>
            <w:r w:rsidRPr="003F43AD">
              <w:rPr>
                <w:color w:val="000000" w:themeColor="text1"/>
              </w:rPr>
              <w:lastRenderedPageBreak/>
              <w:t>1</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af5"/>
              <w:tabs>
                <w:tab w:val="left" w:pos="4690"/>
              </w:tabs>
              <w:spacing w:line="240" w:lineRule="atLeast"/>
              <w:rPr>
                <w:color w:val="000000" w:themeColor="text1"/>
              </w:rPr>
            </w:pPr>
            <w:r w:rsidRPr="003F43AD">
              <w:rPr>
                <w:color w:val="000000" w:themeColor="text1"/>
              </w:rPr>
              <w:t>2</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af6"/>
              <w:tabs>
                <w:tab w:val="left" w:pos="4690"/>
              </w:tabs>
              <w:spacing w:line="240" w:lineRule="atLeast"/>
              <w:rPr>
                <w:color w:val="000000" w:themeColor="text1"/>
              </w:rPr>
            </w:pPr>
            <w:r w:rsidRPr="003F43AD">
              <w:rPr>
                <w:color w:val="000000" w:themeColor="text1"/>
              </w:rPr>
              <w:t>3</w:t>
            </w:r>
          </w:p>
        </w:tc>
      </w:tr>
      <w:tr w:rsidR="00974B8E" w:rsidRPr="003F43AD" w:rsidTr="00974B8E">
        <w:trPr>
          <w:jc w:val="center"/>
        </w:trPr>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ConsPlusNormal"/>
              <w:spacing w:line="240" w:lineRule="atLeast"/>
              <w:ind w:firstLine="0"/>
              <w:jc w:val="both"/>
              <w:rPr>
                <w:rFonts w:ascii="Times New Roman" w:hAnsi="Times New Roman" w:cs="Times New Roman"/>
                <w:color w:val="000000" w:themeColor="text1"/>
                <w:sz w:val="24"/>
                <w:szCs w:val="24"/>
              </w:rPr>
            </w:pPr>
            <w:r w:rsidRPr="003F43AD">
              <w:rPr>
                <w:rFonts w:ascii="Times New Roman" w:hAnsi="Times New Roman" w:cs="Times New Roman"/>
                <w:color w:val="000000" w:themeColor="text1"/>
                <w:sz w:val="24"/>
                <w:szCs w:val="24"/>
              </w:rPr>
              <w:t>Амбулаторно-поликлиническое обслуживание</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ConsPlusNormal"/>
              <w:spacing w:line="240" w:lineRule="atLeast"/>
              <w:ind w:firstLine="0"/>
              <w:jc w:val="both"/>
              <w:rPr>
                <w:rFonts w:ascii="Times New Roman" w:hAnsi="Times New Roman" w:cs="Times New Roman"/>
                <w:color w:val="000000" w:themeColor="text1"/>
                <w:sz w:val="24"/>
                <w:szCs w:val="24"/>
              </w:rPr>
            </w:pPr>
            <w:r w:rsidRPr="003F43AD">
              <w:rPr>
                <w:rFonts w:ascii="Times New Roman" w:hAnsi="Times New Roman" w:cs="Times New Roman"/>
                <w:color w:val="000000" w:themeColor="text1"/>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ConsPlusNormal"/>
              <w:spacing w:line="240" w:lineRule="atLeast"/>
              <w:ind w:firstLine="0"/>
              <w:jc w:val="center"/>
              <w:rPr>
                <w:rFonts w:ascii="Times New Roman" w:hAnsi="Times New Roman" w:cs="Times New Roman"/>
                <w:color w:val="000000" w:themeColor="text1"/>
                <w:sz w:val="24"/>
                <w:szCs w:val="24"/>
              </w:rPr>
            </w:pPr>
            <w:r w:rsidRPr="003F43AD">
              <w:rPr>
                <w:rFonts w:ascii="Times New Roman" w:hAnsi="Times New Roman" w:cs="Times New Roman"/>
                <w:color w:val="000000" w:themeColor="text1"/>
                <w:sz w:val="24"/>
                <w:szCs w:val="24"/>
              </w:rPr>
              <w:t>3.4.1</w:t>
            </w:r>
          </w:p>
        </w:tc>
      </w:tr>
      <w:tr w:rsidR="00974B8E" w:rsidRPr="003F43AD" w:rsidTr="00974B8E">
        <w:trPr>
          <w:jc w:val="center"/>
        </w:trPr>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af6"/>
              <w:tabs>
                <w:tab w:val="left" w:pos="4690"/>
              </w:tabs>
              <w:spacing w:line="240" w:lineRule="atLeast"/>
              <w:rPr>
                <w:b/>
                <w:color w:val="000000" w:themeColor="text1"/>
              </w:rPr>
            </w:pPr>
            <w:r w:rsidRPr="003F43AD">
              <w:rPr>
                <w:b/>
                <w:color w:val="000000" w:themeColor="text1"/>
              </w:rPr>
              <w:t>Условно разрешенные виды использования земельного участка</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af6"/>
              <w:tabs>
                <w:tab w:val="left" w:pos="4690"/>
              </w:tabs>
              <w:spacing w:line="240" w:lineRule="atLeast"/>
              <w:rPr>
                <w:b/>
                <w:color w:val="000000" w:themeColor="text1"/>
              </w:rPr>
            </w:pPr>
            <w:r w:rsidRPr="003F43AD">
              <w:rPr>
                <w:b/>
                <w:color w:val="000000" w:themeColor="text1"/>
              </w:rPr>
              <w:t>Описание условно разрешенного вида использования земельного участка</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af6"/>
              <w:tabs>
                <w:tab w:val="left" w:pos="4690"/>
              </w:tabs>
              <w:spacing w:line="240" w:lineRule="atLeast"/>
              <w:rPr>
                <w:b/>
                <w:color w:val="000000" w:themeColor="text1"/>
              </w:rPr>
            </w:pPr>
            <w:r w:rsidRPr="003F43AD">
              <w:rPr>
                <w:b/>
                <w:color w:val="000000" w:themeColor="text1"/>
              </w:rPr>
              <w:t>Код (числовое обозначение) вида разрешенного использования земельного участка</w:t>
            </w:r>
          </w:p>
        </w:tc>
      </w:tr>
      <w:tr w:rsidR="00974B8E" w:rsidRPr="003F43AD" w:rsidTr="00974B8E">
        <w:trPr>
          <w:jc w:val="center"/>
        </w:trPr>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af6"/>
              <w:tabs>
                <w:tab w:val="left" w:pos="4690"/>
              </w:tabs>
              <w:spacing w:line="240" w:lineRule="atLeast"/>
              <w:rPr>
                <w:b/>
                <w:color w:val="000000" w:themeColor="text1"/>
              </w:rPr>
            </w:pPr>
            <w:r w:rsidRPr="003F43AD">
              <w:rPr>
                <w:b/>
                <w:color w:val="000000" w:themeColor="text1"/>
              </w:rPr>
              <w:t>1</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af6"/>
              <w:tabs>
                <w:tab w:val="left" w:pos="4690"/>
              </w:tabs>
              <w:spacing w:line="240" w:lineRule="atLeast"/>
              <w:rPr>
                <w:b/>
                <w:color w:val="000000" w:themeColor="text1"/>
              </w:rPr>
            </w:pPr>
            <w:r w:rsidRPr="003F43AD">
              <w:rPr>
                <w:b/>
                <w:color w:val="000000" w:themeColor="text1"/>
              </w:rPr>
              <w:t>2</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af6"/>
              <w:tabs>
                <w:tab w:val="left" w:pos="4690"/>
              </w:tabs>
              <w:spacing w:line="240" w:lineRule="atLeast"/>
              <w:rPr>
                <w:b/>
                <w:color w:val="000000" w:themeColor="text1"/>
              </w:rPr>
            </w:pPr>
            <w:r w:rsidRPr="003F43AD">
              <w:rPr>
                <w:b/>
                <w:color w:val="000000" w:themeColor="text1"/>
              </w:rPr>
              <w:t>3</w:t>
            </w:r>
          </w:p>
        </w:tc>
      </w:tr>
      <w:tr w:rsidR="00974B8E" w:rsidRPr="003F43AD" w:rsidTr="00974B8E">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ConsPlusNormal"/>
              <w:spacing w:line="240" w:lineRule="atLeast"/>
              <w:ind w:firstLine="0"/>
              <w:jc w:val="center"/>
              <w:rPr>
                <w:rFonts w:ascii="Times New Roman" w:hAnsi="Times New Roman" w:cs="Times New Roman"/>
                <w:color w:val="000000" w:themeColor="text1"/>
                <w:sz w:val="24"/>
                <w:szCs w:val="24"/>
              </w:rPr>
            </w:pPr>
            <w:r w:rsidRPr="003F43AD">
              <w:rPr>
                <w:rFonts w:ascii="Times New Roman" w:hAnsi="Times New Roman" w:cs="Times New Roman"/>
                <w:color w:val="000000" w:themeColor="text1"/>
                <w:sz w:val="24"/>
                <w:szCs w:val="24"/>
              </w:rPr>
              <w:t>отсутствуют</w:t>
            </w:r>
          </w:p>
        </w:tc>
      </w:tr>
    </w:tbl>
    <w:p w:rsidR="00974B8E" w:rsidRPr="003F43AD" w:rsidRDefault="00974B8E" w:rsidP="008D20EE">
      <w:pPr>
        <w:pStyle w:val="31"/>
        <w:spacing w:after="0" w:line="240" w:lineRule="atLeast"/>
        <w:rPr>
          <w:rFonts w:ascii="Times New Roman" w:hAnsi="Times New Roman"/>
          <w:b/>
          <w:color w:val="000000" w:themeColor="text1"/>
          <w:sz w:val="24"/>
        </w:rPr>
      </w:pPr>
    </w:p>
    <w:p w:rsidR="00974B8E" w:rsidRPr="003F43AD" w:rsidRDefault="00974B8E" w:rsidP="008D20EE">
      <w:pPr>
        <w:pStyle w:val="31"/>
        <w:spacing w:after="0" w:line="240" w:lineRule="atLeast"/>
        <w:rPr>
          <w:rFonts w:ascii="Times New Roman" w:hAnsi="Times New Roman"/>
          <w:b/>
          <w:color w:val="000000" w:themeColor="text1"/>
          <w:sz w:val="24"/>
        </w:rPr>
      </w:pPr>
      <w:r w:rsidRPr="003F43AD">
        <w:rPr>
          <w:rFonts w:ascii="Times New Roman" w:hAnsi="Times New Roman"/>
          <w:b/>
          <w:color w:val="000000" w:themeColor="text1"/>
          <w:sz w:val="24"/>
        </w:rPr>
        <w:t>Предельные параметры земельных участков и разрешенного строительства:</w:t>
      </w:r>
    </w:p>
    <w:p w:rsidR="00974B8E" w:rsidRPr="003F43AD" w:rsidRDefault="00974B8E" w:rsidP="008D20EE">
      <w:pPr>
        <w:pStyle w:val="31"/>
        <w:spacing w:after="0" w:line="240" w:lineRule="atLeast"/>
        <w:rPr>
          <w:rFonts w:ascii="Times New Roman" w:hAnsi="Times New Roman"/>
          <w:b/>
          <w:color w:val="000000" w:themeColor="text1"/>
          <w:sz w:val="24"/>
        </w:rPr>
      </w:pP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Предельные и максимальные значения коэффициентов застройки и коэффициентов плотности застройки территории для зоны Р-1 не предусмотрены, ввиду точечного и вспомогательного характера объектов. </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1) минимальная (максимальная) площадь земельных участков в территориальной зоне Р-1 не ограничена. Площадь участка обосновывается проектным расчетом функционального назначения участка. </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2) для всех типов зданий и сооружений количество надземных этажей до 2-х;</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3) отступ от линии застройки для зданий и сооружений всех видов разрешенного использования до:</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красной линии улицы не менее чем 5 метров;</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красной линии проездов не менее чем 3 метра;</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границы соседнего участка не менее чем 3 метра.</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Расстояния между жилыми зданиями, общественными зданиями, сооружениями и объектами зоны Р-1,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4) требования к ограждению земельных участков: </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 характер ограждения земельного участка и его высота со стороны улицы должны быть единообразными, не «глухим» на всем протяжении. </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lastRenderedPageBreak/>
        <w:t>При физических и градостроительных изменениях объектов, расположенных на территории сельских населенных пунктов, необходимо руководствоваться параметрами и условиями, содержащимися в местных нормативах градостроительного проектирования МО Весенний сельсовет.</w:t>
      </w:r>
    </w:p>
    <w:p w:rsidR="00974B8E" w:rsidRPr="003F43AD" w:rsidRDefault="00974B8E" w:rsidP="008D20EE">
      <w:pPr>
        <w:pStyle w:val="16"/>
        <w:spacing w:after="0" w:line="240" w:lineRule="atLeast"/>
        <w:ind w:left="0"/>
        <w:jc w:val="both"/>
        <w:rPr>
          <w:rFonts w:ascii="Times New Roman" w:hAnsi="Times New Roman"/>
          <w:color w:val="000000" w:themeColor="text1"/>
          <w:sz w:val="24"/>
          <w:szCs w:val="24"/>
        </w:rPr>
      </w:pPr>
    </w:p>
    <w:p w:rsidR="00974B8E" w:rsidRPr="003F43AD" w:rsidRDefault="00974B8E" w:rsidP="008D20EE">
      <w:pPr>
        <w:spacing w:after="0" w:line="240" w:lineRule="atLeast"/>
        <w:rPr>
          <w:rFonts w:ascii="Times New Roman" w:eastAsiaTheme="majorEastAsia" w:hAnsi="Times New Roman"/>
          <w:b/>
          <w:bCs/>
          <w:caps/>
          <w:color w:val="000000" w:themeColor="text1"/>
          <w:sz w:val="24"/>
        </w:rPr>
      </w:pPr>
    </w:p>
    <w:p w:rsidR="00974B8E" w:rsidRPr="00CF1068" w:rsidRDefault="00CF1068" w:rsidP="00CF1068">
      <w:pPr>
        <w:pStyle w:val="5"/>
        <w:numPr>
          <w:ilvl w:val="0"/>
          <w:numId w:val="28"/>
        </w:numPr>
        <w:tabs>
          <w:tab w:val="left" w:pos="540"/>
        </w:tabs>
        <w:spacing w:before="0" w:after="0" w:line="240" w:lineRule="atLeast"/>
        <w:jc w:val="both"/>
        <w:rPr>
          <w:rFonts w:ascii="Times New Roman" w:eastAsia="Arial Unicode MS" w:hAnsi="Times New Roman"/>
          <w:bCs w:val="0"/>
          <w:i w:val="0"/>
          <w:iCs w:val="0"/>
          <w:color w:val="000000" w:themeColor="text1"/>
          <w:sz w:val="28"/>
          <w:szCs w:val="28"/>
        </w:rPr>
      </w:pPr>
      <w:bookmarkStart w:id="29" w:name="_Toc24371705"/>
      <w:r>
        <w:rPr>
          <w:rFonts w:ascii="Times New Roman" w:eastAsia="Arial Unicode MS" w:hAnsi="Times New Roman"/>
          <w:b w:val="0"/>
          <w:bCs w:val="0"/>
          <w:i w:val="0"/>
          <w:iCs w:val="0"/>
          <w:color w:val="000000" w:themeColor="text1"/>
          <w:sz w:val="28"/>
          <w:szCs w:val="28"/>
        </w:rPr>
        <w:t xml:space="preserve"> </w:t>
      </w:r>
      <w:r w:rsidR="00974B8E" w:rsidRPr="00CF1068">
        <w:rPr>
          <w:rFonts w:ascii="Times New Roman" w:eastAsia="Arial Unicode MS" w:hAnsi="Times New Roman"/>
          <w:bCs w:val="0"/>
          <w:i w:val="0"/>
          <w:iCs w:val="0"/>
          <w:color w:val="000000" w:themeColor="text1"/>
          <w:sz w:val="28"/>
          <w:szCs w:val="28"/>
        </w:rPr>
        <w:t>Р-2.  Зона спортивных комплексов и сооружений</w:t>
      </w:r>
      <w:bookmarkEnd w:id="29"/>
    </w:p>
    <w:p w:rsidR="00F45CE0" w:rsidRPr="00CF1068" w:rsidRDefault="00F45CE0" w:rsidP="00F45CE0"/>
    <w:p w:rsidR="00974B8E" w:rsidRPr="00CF1068" w:rsidRDefault="00CF1068" w:rsidP="008D20EE">
      <w:pPr>
        <w:keepLines/>
        <w:widowControl w:val="0"/>
        <w:spacing w:after="0" w:line="240" w:lineRule="atLeast"/>
        <w:ind w:firstLine="709"/>
        <w:jc w:val="both"/>
        <w:rPr>
          <w:rFonts w:ascii="Times New Roman" w:hAnsi="Times New Roman"/>
          <w:iCs/>
          <w:color w:val="000000" w:themeColor="text1"/>
          <w:sz w:val="28"/>
          <w:szCs w:val="28"/>
        </w:rPr>
      </w:pPr>
      <w:r w:rsidRPr="00CF1068">
        <w:rPr>
          <w:rFonts w:ascii="Times New Roman" w:hAnsi="Times New Roman"/>
          <w:iCs/>
          <w:color w:val="000000" w:themeColor="text1"/>
          <w:sz w:val="28"/>
          <w:szCs w:val="28"/>
        </w:rPr>
        <w:t xml:space="preserve"> </w:t>
      </w:r>
      <w:r w:rsidR="003B01DD" w:rsidRPr="00CF1068">
        <w:rPr>
          <w:rFonts w:ascii="Times New Roman" w:hAnsi="Times New Roman"/>
          <w:iCs/>
          <w:color w:val="000000" w:themeColor="text1"/>
          <w:sz w:val="28"/>
          <w:szCs w:val="28"/>
        </w:rPr>
        <w:t>«</w:t>
      </w:r>
      <w:r w:rsidR="00974B8E" w:rsidRPr="00CF1068">
        <w:rPr>
          <w:rFonts w:ascii="Times New Roman" w:hAnsi="Times New Roman"/>
          <w:iCs/>
          <w:color w:val="000000" w:themeColor="text1"/>
          <w:sz w:val="28"/>
          <w:szCs w:val="28"/>
        </w:rPr>
        <w:t xml:space="preserve">Зона предназначена для размещения зон отдыха, спортивных сооружений и комплексов местного значения, а также обслуживающих объектов, вспомогательных по отношению </w:t>
      </w:r>
      <w:r w:rsidR="003B01DD" w:rsidRPr="00CF1068">
        <w:rPr>
          <w:rFonts w:ascii="Times New Roman" w:hAnsi="Times New Roman"/>
          <w:iCs/>
          <w:color w:val="000000" w:themeColor="text1"/>
          <w:sz w:val="28"/>
          <w:szCs w:val="28"/>
        </w:rPr>
        <w:t>к основному</w:t>
      </w:r>
      <w:r w:rsidR="00974B8E" w:rsidRPr="00CF1068">
        <w:rPr>
          <w:rFonts w:ascii="Times New Roman" w:hAnsi="Times New Roman"/>
          <w:iCs/>
          <w:color w:val="000000" w:themeColor="text1"/>
          <w:sz w:val="28"/>
          <w:szCs w:val="28"/>
        </w:rPr>
        <w:t xml:space="preserve"> назначению зоны</w:t>
      </w:r>
      <w:r>
        <w:rPr>
          <w:rFonts w:ascii="Times New Roman" w:hAnsi="Times New Roman"/>
          <w:iCs/>
          <w:color w:val="000000" w:themeColor="text1"/>
          <w:sz w:val="28"/>
          <w:szCs w:val="28"/>
        </w:rPr>
        <w:t>»</w:t>
      </w:r>
      <w:r w:rsidR="00974B8E" w:rsidRPr="00CF1068">
        <w:rPr>
          <w:rFonts w:ascii="Times New Roman" w:hAnsi="Times New Roman"/>
          <w:iCs/>
          <w:color w:val="000000" w:themeColor="text1"/>
          <w:sz w:val="28"/>
          <w:szCs w:val="28"/>
        </w:rPr>
        <w:t xml:space="preserve">. </w:t>
      </w:r>
    </w:p>
    <w:p w:rsidR="00974B8E" w:rsidRPr="00CF1068" w:rsidRDefault="00974B8E" w:rsidP="008D20EE">
      <w:pPr>
        <w:keepLines/>
        <w:widowControl w:val="0"/>
        <w:spacing w:after="0" w:line="240" w:lineRule="atLeast"/>
        <w:ind w:firstLine="709"/>
        <w:jc w:val="both"/>
        <w:rPr>
          <w:rFonts w:ascii="Times New Roman" w:hAnsi="Times New Roman"/>
          <w:iCs/>
          <w:color w:val="000000" w:themeColor="text1"/>
          <w:sz w:val="28"/>
          <w:szCs w:val="28"/>
        </w:rPr>
      </w:pPr>
      <w:r w:rsidRPr="00CF1068">
        <w:rPr>
          <w:rFonts w:ascii="Times New Roman" w:hAnsi="Times New Roman"/>
          <w:iCs/>
          <w:color w:val="000000" w:themeColor="text1"/>
          <w:sz w:val="28"/>
          <w:szCs w:val="28"/>
        </w:rPr>
        <w:t xml:space="preserve">Установить следующие виды разрешенного использования земельного участка </w:t>
      </w:r>
      <w:r w:rsidR="00CF1068" w:rsidRPr="00CF1068">
        <w:rPr>
          <w:rFonts w:ascii="Times New Roman" w:hAnsi="Times New Roman"/>
          <w:iCs/>
          <w:color w:val="000000" w:themeColor="text1"/>
          <w:sz w:val="28"/>
          <w:szCs w:val="28"/>
        </w:rPr>
        <w:t>в соответствии с Приказом Министерства экономического развития РФ от 1 сентября 2014 г. № 540 " Об утверждении классификатора видов разрешенного использования земельных участков"</w:t>
      </w:r>
      <w:r w:rsidR="00CF1068">
        <w:rPr>
          <w:rFonts w:ascii="Times New Roman" w:hAnsi="Times New Roman"/>
          <w:iCs/>
          <w:color w:val="000000" w:themeColor="text1"/>
          <w:sz w:val="28"/>
          <w:szCs w:val="28"/>
        </w:rPr>
        <w:t>,</w:t>
      </w:r>
      <w:r w:rsidRPr="00CF1068">
        <w:rPr>
          <w:rFonts w:ascii="Times New Roman" w:hAnsi="Times New Roman"/>
          <w:iCs/>
          <w:color w:val="000000" w:themeColor="text1"/>
          <w:sz w:val="28"/>
          <w:szCs w:val="28"/>
        </w:rPr>
        <w:t xml:space="preserve"> предельные размеры земельных участков и предельные параметры разрешенного строительства:</w:t>
      </w:r>
    </w:p>
    <w:p w:rsidR="00974B8E" w:rsidRPr="003F43AD" w:rsidRDefault="00974B8E" w:rsidP="008D20EE">
      <w:pPr>
        <w:tabs>
          <w:tab w:val="left" w:pos="4690"/>
        </w:tabs>
        <w:spacing w:after="0" w:line="240" w:lineRule="atLeast"/>
        <w:jc w:val="both"/>
        <w:rPr>
          <w:rFonts w:ascii="Times New Roman" w:eastAsia="Times New Roman" w:hAnsi="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72"/>
        <w:gridCol w:w="5202"/>
        <w:gridCol w:w="2197"/>
      </w:tblGrid>
      <w:tr w:rsidR="00974B8E" w:rsidRPr="003F43AD" w:rsidTr="00974B8E">
        <w:tc>
          <w:tcPr>
            <w:tcW w:w="1128" w:type="pct"/>
            <w:tcBorders>
              <w:top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Основные виды разрешенного использования земельного участка</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Описание вида разрешенного использования земельного участка</w:t>
            </w:r>
          </w:p>
        </w:tc>
        <w:tc>
          <w:tcPr>
            <w:tcW w:w="841" w:type="pct"/>
            <w:tcBorders>
              <w:top w:val="single" w:sz="4" w:space="0" w:color="auto"/>
              <w:left w:val="single" w:sz="4" w:space="0" w:color="auto"/>
              <w:bottom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Код (числовое обозначение) вида разрешенного использования земельного участка</w:t>
            </w:r>
          </w:p>
        </w:tc>
      </w:tr>
      <w:tr w:rsidR="00974B8E" w:rsidRPr="003F43AD" w:rsidTr="00974B8E">
        <w:trPr>
          <w:tblHeader/>
        </w:trPr>
        <w:tc>
          <w:tcPr>
            <w:tcW w:w="1128" w:type="pct"/>
            <w:tcBorders>
              <w:top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1</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2</w:t>
            </w:r>
          </w:p>
        </w:tc>
        <w:tc>
          <w:tcPr>
            <w:tcW w:w="841" w:type="pct"/>
            <w:tcBorders>
              <w:top w:val="single" w:sz="4" w:space="0" w:color="auto"/>
              <w:left w:val="single" w:sz="4" w:space="0" w:color="auto"/>
              <w:bottom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3</w:t>
            </w:r>
          </w:p>
        </w:tc>
      </w:tr>
      <w:tr w:rsidR="00974B8E" w:rsidRPr="003F43AD" w:rsidTr="00974B8E">
        <w:tc>
          <w:tcPr>
            <w:tcW w:w="1128" w:type="pct"/>
            <w:tcBorders>
              <w:top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Спорт</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proofErr w:type="gramStart"/>
            <w:r w:rsidRPr="003F43AD">
              <w:rPr>
                <w:rFonts w:ascii="Times New Roman" w:eastAsia="Times New Roman" w:hAnsi="Times New Roman"/>
                <w:color w:val="000000" w:themeColor="text1"/>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спортивных баз и лагерей</w:t>
            </w:r>
          </w:p>
        </w:tc>
        <w:tc>
          <w:tcPr>
            <w:tcW w:w="841" w:type="pct"/>
            <w:tcBorders>
              <w:top w:val="single" w:sz="4" w:space="0" w:color="auto"/>
              <w:left w:val="single" w:sz="4" w:space="0" w:color="auto"/>
              <w:bottom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5.1</w:t>
            </w:r>
          </w:p>
        </w:tc>
      </w:tr>
      <w:tr w:rsidR="00974B8E" w:rsidRPr="003F43AD" w:rsidTr="00974B8E">
        <w:tc>
          <w:tcPr>
            <w:tcW w:w="1128" w:type="pct"/>
            <w:tcBorders>
              <w:top w:val="single" w:sz="4" w:space="0" w:color="auto"/>
              <w:bottom w:val="single" w:sz="4" w:space="0" w:color="auto"/>
              <w:right w:val="single" w:sz="4" w:space="0" w:color="auto"/>
            </w:tcBorders>
          </w:tcPr>
          <w:p w:rsidR="00974B8E" w:rsidRPr="003F43AD" w:rsidRDefault="00974B8E" w:rsidP="008D20EE">
            <w:pPr>
              <w:pStyle w:val="ConsPlusNormal"/>
              <w:spacing w:line="240" w:lineRule="atLeast"/>
              <w:ind w:firstLine="0"/>
              <w:jc w:val="both"/>
              <w:rPr>
                <w:rFonts w:ascii="Times New Roman" w:hAnsi="Times New Roman" w:cs="Times New Roman"/>
                <w:color w:val="000000" w:themeColor="text1"/>
                <w:sz w:val="24"/>
                <w:szCs w:val="24"/>
              </w:rPr>
            </w:pPr>
            <w:r w:rsidRPr="003F43AD">
              <w:rPr>
                <w:rFonts w:ascii="Times New Roman" w:hAnsi="Times New Roman" w:cs="Times New Roman"/>
                <w:color w:val="000000" w:themeColor="text1"/>
                <w:sz w:val="24"/>
                <w:szCs w:val="24"/>
              </w:rPr>
              <w:t>Земельные участки (территории) общего пользования</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s1"/>
              <w:spacing w:before="0" w:beforeAutospacing="0" w:after="0" w:afterAutospacing="0" w:line="240" w:lineRule="atLeast"/>
              <w:rPr>
                <w:color w:val="000000" w:themeColor="text1"/>
              </w:rPr>
            </w:pPr>
            <w:r w:rsidRPr="003F43AD">
              <w:rPr>
                <w:color w:val="000000" w:themeColor="text1"/>
              </w:rPr>
              <w:t>Земельные участки общего пользования.</w:t>
            </w:r>
          </w:p>
          <w:p w:rsidR="00974B8E" w:rsidRPr="003F43AD" w:rsidRDefault="00974B8E" w:rsidP="008D20EE">
            <w:pPr>
              <w:pStyle w:val="s1"/>
              <w:spacing w:before="0" w:beforeAutospacing="0" w:after="0" w:afterAutospacing="0" w:line="240" w:lineRule="atLeast"/>
              <w:rPr>
                <w:color w:val="000000" w:themeColor="text1"/>
              </w:rPr>
            </w:pPr>
            <w:r w:rsidRPr="003F43AD">
              <w:rPr>
                <w:color w:val="000000" w:themeColor="text1"/>
              </w:rPr>
              <w:t>Содержание данного вида разрешенного использования включает в себя содержание видов разрешенного использования с </w:t>
            </w:r>
            <w:hyperlink r:id="rId34" w:anchor="block_11201" w:history="1">
              <w:r w:rsidRPr="003F43AD">
                <w:rPr>
                  <w:rStyle w:val="ab"/>
                  <w:rFonts w:eastAsia="Calibri"/>
                  <w:color w:val="000000" w:themeColor="text1"/>
                  <w:u w:val="none"/>
                </w:rPr>
                <w:t>кодами 12.0.1 - 12.0.2</w:t>
              </w:r>
            </w:hyperlink>
          </w:p>
        </w:tc>
        <w:tc>
          <w:tcPr>
            <w:tcW w:w="841" w:type="pct"/>
            <w:tcBorders>
              <w:top w:val="single" w:sz="4" w:space="0" w:color="auto"/>
              <w:left w:val="single" w:sz="4" w:space="0" w:color="auto"/>
              <w:bottom w:val="single" w:sz="4" w:space="0" w:color="auto"/>
            </w:tcBorders>
          </w:tcPr>
          <w:p w:rsidR="00974B8E" w:rsidRPr="003F43AD" w:rsidRDefault="00974B8E" w:rsidP="008D20EE">
            <w:pPr>
              <w:pStyle w:val="ConsPlusNormal"/>
              <w:spacing w:line="240" w:lineRule="atLeast"/>
              <w:ind w:firstLine="0"/>
              <w:jc w:val="center"/>
              <w:rPr>
                <w:rFonts w:ascii="Times New Roman" w:hAnsi="Times New Roman" w:cs="Times New Roman"/>
                <w:color w:val="000000" w:themeColor="text1"/>
                <w:sz w:val="24"/>
                <w:szCs w:val="24"/>
              </w:rPr>
            </w:pPr>
            <w:r w:rsidRPr="003F43AD">
              <w:rPr>
                <w:rFonts w:ascii="Times New Roman" w:hAnsi="Times New Roman" w:cs="Times New Roman"/>
                <w:color w:val="000000" w:themeColor="text1"/>
                <w:sz w:val="24"/>
                <w:szCs w:val="24"/>
              </w:rPr>
              <w:t>12.0</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Вспомогательные виды разрешенного использования земельного участка</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Описание вспомогательного вида разрешенного использования земельного участка</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 xml:space="preserve">Код (числовое обозначение) вспомогательного вида разрешенного использования земельного </w:t>
            </w:r>
            <w:r w:rsidRPr="003F43AD">
              <w:rPr>
                <w:rFonts w:ascii="Times New Roman" w:eastAsia="Times New Roman" w:hAnsi="Times New Roman"/>
                <w:b/>
                <w:color w:val="000000" w:themeColor="text1"/>
                <w:sz w:val="24"/>
                <w:szCs w:val="24"/>
              </w:rPr>
              <w:lastRenderedPageBreak/>
              <w:t>участка</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1</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2</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Амбулаторно-поликлиническое обслуживание</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3.4.1</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Условно разрешенные виды использования земельного участка</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Описание условно разрешенного вида использования земельного участка</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Код (числовое обозначение) вида разрешенного использования земельного участка</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1</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2</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3</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ConsPlusNormal"/>
              <w:spacing w:line="240" w:lineRule="atLeast"/>
              <w:ind w:firstLine="0"/>
              <w:rPr>
                <w:rFonts w:ascii="Times New Roman" w:hAnsi="Times New Roman" w:cs="Times New Roman"/>
                <w:color w:val="000000" w:themeColor="text1"/>
                <w:sz w:val="24"/>
                <w:szCs w:val="24"/>
              </w:rPr>
            </w:pPr>
            <w:r w:rsidRPr="003F43AD">
              <w:rPr>
                <w:rFonts w:ascii="Times New Roman" w:hAnsi="Times New Roman" w:cs="Times New Roman"/>
                <w:color w:val="000000" w:themeColor="text1"/>
                <w:sz w:val="24"/>
                <w:szCs w:val="24"/>
              </w:rPr>
              <w:t>Отдых (рекреация)</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ConsPlusNormal"/>
              <w:spacing w:line="240" w:lineRule="atLeast"/>
              <w:ind w:firstLine="0"/>
              <w:rPr>
                <w:rFonts w:ascii="Times New Roman" w:hAnsi="Times New Roman" w:cs="Times New Roman"/>
                <w:color w:val="000000" w:themeColor="text1"/>
                <w:sz w:val="24"/>
                <w:szCs w:val="24"/>
              </w:rPr>
            </w:pPr>
            <w:r w:rsidRPr="003F43AD">
              <w:rPr>
                <w:rFonts w:ascii="Times New Roman" w:hAnsi="Times New Roman" w:cs="Times New Roman"/>
                <w:color w:val="000000" w:themeColor="text1"/>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74B8E" w:rsidRPr="003F43AD" w:rsidRDefault="00974B8E" w:rsidP="008D20EE">
            <w:pPr>
              <w:pStyle w:val="ConsPlusNormal"/>
              <w:spacing w:line="240" w:lineRule="atLeast"/>
              <w:ind w:firstLine="0"/>
              <w:rPr>
                <w:rFonts w:ascii="Times New Roman" w:hAnsi="Times New Roman" w:cs="Times New Roman"/>
                <w:color w:val="000000" w:themeColor="text1"/>
                <w:sz w:val="24"/>
                <w:szCs w:val="24"/>
              </w:rPr>
            </w:pPr>
            <w:r w:rsidRPr="003F43AD">
              <w:rPr>
                <w:rFonts w:ascii="Times New Roman" w:hAnsi="Times New Roman" w:cs="Times New Roman"/>
                <w:color w:val="000000" w:themeColor="text1"/>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74B8E" w:rsidRPr="003F43AD" w:rsidRDefault="00974B8E" w:rsidP="008D20EE">
            <w:pPr>
              <w:pStyle w:val="ConsPlusNormal"/>
              <w:spacing w:line="240" w:lineRule="atLeast"/>
              <w:ind w:firstLine="0"/>
              <w:rPr>
                <w:rFonts w:ascii="Times New Roman" w:hAnsi="Times New Roman" w:cs="Times New Roman"/>
                <w:color w:val="000000" w:themeColor="text1"/>
                <w:sz w:val="24"/>
                <w:szCs w:val="24"/>
              </w:rPr>
            </w:pPr>
            <w:r w:rsidRPr="003F43AD">
              <w:rPr>
                <w:rFonts w:ascii="Times New Roman" w:hAnsi="Times New Roman" w:cs="Times New Roman"/>
                <w:color w:val="000000" w:themeColor="text1"/>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315" w:history="1">
              <w:r w:rsidRPr="003F43AD">
                <w:rPr>
                  <w:rFonts w:ascii="Times New Roman" w:hAnsi="Times New Roman" w:cs="Times New Roman"/>
                  <w:color w:val="000000" w:themeColor="text1"/>
                  <w:sz w:val="24"/>
                  <w:szCs w:val="24"/>
                </w:rPr>
                <w:t>кодами 5.1</w:t>
              </w:r>
            </w:hyperlink>
            <w:r w:rsidRPr="003F43AD">
              <w:rPr>
                <w:rFonts w:ascii="Times New Roman" w:hAnsi="Times New Roman" w:cs="Times New Roman"/>
                <w:color w:val="000000" w:themeColor="text1"/>
                <w:sz w:val="24"/>
                <w:szCs w:val="24"/>
              </w:rPr>
              <w:t xml:space="preserve"> - </w:t>
            </w:r>
            <w:hyperlink w:anchor="P335" w:history="1">
              <w:r w:rsidRPr="003F43AD">
                <w:rPr>
                  <w:rFonts w:ascii="Times New Roman" w:hAnsi="Times New Roman" w:cs="Times New Roman"/>
                  <w:color w:val="000000" w:themeColor="text1"/>
                  <w:sz w:val="24"/>
                  <w:szCs w:val="24"/>
                </w:rPr>
                <w:t>5.5</w:t>
              </w:r>
            </w:hyperlink>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ConsPlusNormal"/>
              <w:spacing w:line="240" w:lineRule="atLeast"/>
              <w:ind w:firstLine="0"/>
              <w:jc w:val="center"/>
              <w:rPr>
                <w:rFonts w:ascii="Times New Roman" w:hAnsi="Times New Roman" w:cs="Times New Roman"/>
                <w:color w:val="000000" w:themeColor="text1"/>
                <w:sz w:val="24"/>
                <w:szCs w:val="24"/>
              </w:rPr>
            </w:pPr>
            <w:r w:rsidRPr="003F43AD">
              <w:rPr>
                <w:rFonts w:ascii="Times New Roman" w:hAnsi="Times New Roman" w:cs="Times New Roman"/>
                <w:color w:val="000000" w:themeColor="text1"/>
                <w:sz w:val="24"/>
                <w:szCs w:val="24"/>
              </w:rPr>
              <w:t>5.0</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Магазины</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4.4</w:t>
            </w:r>
          </w:p>
        </w:tc>
      </w:tr>
    </w:tbl>
    <w:p w:rsidR="00974B8E" w:rsidRPr="003F43AD" w:rsidRDefault="00974B8E" w:rsidP="008D20EE">
      <w:pPr>
        <w:pStyle w:val="31"/>
        <w:spacing w:after="0" w:line="240" w:lineRule="atLeast"/>
        <w:rPr>
          <w:rFonts w:ascii="Times New Roman" w:hAnsi="Times New Roman"/>
          <w:b/>
          <w:color w:val="000000" w:themeColor="text1"/>
          <w:sz w:val="24"/>
        </w:rPr>
      </w:pPr>
    </w:p>
    <w:p w:rsidR="00974B8E" w:rsidRPr="003F43AD" w:rsidRDefault="00974B8E" w:rsidP="008D20EE">
      <w:pPr>
        <w:keepLines/>
        <w:widowControl w:val="0"/>
        <w:spacing w:after="0" w:line="240" w:lineRule="atLeast"/>
        <w:ind w:firstLine="709"/>
        <w:jc w:val="both"/>
        <w:rPr>
          <w:rFonts w:ascii="Times New Roman" w:hAnsi="Times New Roman"/>
          <w:b/>
          <w:iCs/>
          <w:color w:val="000000" w:themeColor="text1"/>
          <w:sz w:val="24"/>
          <w:szCs w:val="24"/>
        </w:rPr>
      </w:pPr>
      <w:r w:rsidRPr="003F43AD">
        <w:rPr>
          <w:rFonts w:ascii="Times New Roman" w:hAnsi="Times New Roman"/>
          <w:b/>
          <w:iCs/>
          <w:color w:val="000000" w:themeColor="text1"/>
          <w:sz w:val="24"/>
          <w:szCs w:val="24"/>
        </w:rPr>
        <w:t>Предельные параметры земельных участков и разрешенного строительства:</w:t>
      </w:r>
    </w:p>
    <w:p w:rsidR="00974B8E" w:rsidRPr="003F43AD" w:rsidRDefault="00974B8E" w:rsidP="008D20EE">
      <w:pPr>
        <w:keepLines/>
        <w:widowControl w:val="0"/>
        <w:spacing w:after="0" w:line="240" w:lineRule="atLeast"/>
        <w:ind w:firstLine="709"/>
        <w:jc w:val="both"/>
        <w:rPr>
          <w:rFonts w:ascii="Times New Roman" w:hAnsi="Times New Roman"/>
          <w:b/>
          <w:iCs/>
          <w:color w:val="000000" w:themeColor="text1"/>
          <w:sz w:val="24"/>
          <w:szCs w:val="24"/>
        </w:rPr>
      </w:pP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Предельные и максимальные значения коэффициентов застройки и коэффициентов плотности застройки территории для зоны Р-2 не предусмотрены, ввиду точечного и вспомогательного характера объектов. </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1) минимальная (максимальная) площадь земельных участков в территориальной зоне Р-2 не ограничена. Площадь участка обосновывается проектным расчетом функционального назначения участка. </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2) для всех типов зданий и сооружений количество надземных этажей до 3-х;</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lastRenderedPageBreak/>
        <w:t>3) отступ от линии застройки для зданий и сооружений всех видов разрешенного использования до:</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красной линии улицы не менее чем 5 метров;</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красной линии проездов не менее чем 3 метра;</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границы соседнего участка не менее чем 3 метра.</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Расстояния между жилыми зданиями, общественными зданиями, сооружениями и объектами зоны Р-2,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4) требования к ограждению земельных участков: </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 характер ограждения земельного участка со стороны улицы должны быть единообразными на всем протяжении, высота не более 2,5 метров.  </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При физических и градостроительных изменениях объектов, расположенных на территории сельских населенных пунктов, необходимо руководствоваться параметрами и условиями, содержащимися в местных нормативах градостроительного проектирования МО Весенний сельсовет.</w:t>
      </w:r>
    </w:p>
    <w:p w:rsidR="00974B8E" w:rsidRPr="003F43AD" w:rsidRDefault="00974B8E" w:rsidP="008D20EE">
      <w:pPr>
        <w:pStyle w:val="16"/>
        <w:spacing w:after="0" w:line="240" w:lineRule="atLeast"/>
        <w:ind w:left="0"/>
        <w:jc w:val="both"/>
        <w:rPr>
          <w:rFonts w:ascii="Times New Roman" w:hAnsi="Times New Roman"/>
          <w:color w:val="000000" w:themeColor="text1"/>
          <w:sz w:val="24"/>
          <w:szCs w:val="24"/>
        </w:rPr>
      </w:pPr>
    </w:p>
    <w:p w:rsidR="00974B8E" w:rsidRPr="00CF1068" w:rsidRDefault="003B01DD" w:rsidP="00CF1068">
      <w:pPr>
        <w:pStyle w:val="5"/>
        <w:numPr>
          <w:ilvl w:val="0"/>
          <w:numId w:val="28"/>
        </w:numPr>
        <w:tabs>
          <w:tab w:val="left" w:pos="540"/>
        </w:tabs>
        <w:spacing w:before="0" w:after="0" w:line="240" w:lineRule="atLeast"/>
        <w:ind w:left="0" w:firstLine="851"/>
        <w:jc w:val="both"/>
        <w:rPr>
          <w:rFonts w:ascii="Times New Roman" w:eastAsia="Arial Unicode MS" w:hAnsi="Times New Roman"/>
          <w:b w:val="0"/>
          <w:bCs w:val="0"/>
          <w:i w:val="0"/>
          <w:iCs w:val="0"/>
          <w:color w:val="000000" w:themeColor="text1"/>
          <w:sz w:val="28"/>
          <w:szCs w:val="28"/>
        </w:rPr>
      </w:pPr>
      <w:bookmarkStart w:id="30" w:name="_Toc24371706"/>
      <w:r w:rsidRPr="00CF1068">
        <w:rPr>
          <w:rFonts w:ascii="Times New Roman" w:eastAsia="Arial Unicode MS" w:hAnsi="Times New Roman"/>
          <w:bCs w:val="0"/>
          <w:i w:val="0"/>
          <w:iCs w:val="0"/>
          <w:color w:val="000000" w:themeColor="text1"/>
          <w:sz w:val="28"/>
          <w:szCs w:val="28"/>
        </w:rPr>
        <w:t>Статья 55.7.  Градостроительные регламенты. Зоны специального назначения.</w:t>
      </w:r>
      <w:r w:rsidR="00CF1068" w:rsidRPr="00CF1068">
        <w:rPr>
          <w:rFonts w:ascii="Times New Roman" w:eastAsia="Arial Unicode MS" w:hAnsi="Times New Roman"/>
          <w:bCs w:val="0"/>
          <w:i w:val="0"/>
          <w:iCs w:val="0"/>
          <w:color w:val="000000" w:themeColor="text1"/>
          <w:sz w:val="28"/>
          <w:szCs w:val="28"/>
        </w:rPr>
        <w:t xml:space="preserve"> </w:t>
      </w:r>
      <w:r w:rsidRPr="00CF1068">
        <w:rPr>
          <w:rFonts w:ascii="Times New Roman" w:eastAsia="Arial Unicode MS" w:hAnsi="Times New Roman"/>
          <w:bCs w:val="0"/>
          <w:i w:val="0"/>
          <w:iCs w:val="0"/>
          <w:color w:val="000000" w:themeColor="text1"/>
          <w:sz w:val="28"/>
          <w:szCs w:val="28"/>
        </w:rPr>
        <w:t>С</w:t>
      </w:r>
      <w:r w:rsidR="00974B8E" w:rsidRPr="00CF1068">
        <w:rPr>
          <w:rFonts w:ascii="Times New Roman" w:eastAsia="Arial Unicode MS" w:hAnsi="Times New Roman"/>
          <w:bCs w:val="0"/>
          <w:i w:val="0"/>
          <w:iCs w:val="0"/>
          <w:color w:val="000000" w:themeColor="text1"/>
          <w:sz w:val="28"/>
          <w:szCs w:val="28"/>
        </w:rPr>
        <w:t>Н. Зона кладбищ</w:t>
      </w:r>
      <w:bookmarkEnd w:id="30"/>
      <w:r w:rsidR="00CF1068">
        <w:rPr>
          <w:rFonts w:ascii="Times New Roman" w:eastAsia="Arial Unicode MS" w:hAnsi="Times New Roman"/>
          <w:bCs w:val="0"/>
          <w:i w:val="0"/>
          <w:iCs w:val="0"/>
          <w:color w:val="000000" w:themeColor="text1"/>
          <w:sz w:val="28"/>
          <w:szCs w:val="28"/>
        </w:rPr>
        <w:t xml:space="preserve"> читать в следующей редакции:</w:t>
      </w:r>
    </w:p>
    <w:p w:rsidR="00974B8E" w:rsidRPr="00CF1068" w:rsidRDefault="00CF1068" w:rsidP="008D20EE">
      <w:pPr>
        <w:keepLines/>
        <w:widowControl w:val="0"/>
        <w:spacing w:after="0" w:line="240" w:lineRule="atLeast"/>
        <w:ind w:firstLine="709"/>
        <w:jc w:val="both"/>
        <w:rPr>
          <w:rFonts w:ascii="Times New Roman" w:hAnsi="Times New Roman"/>
          <w:iCs/>
          <w:color w:val="000000" w:themeColor="text1"/>
          <w:sz w:val="28"/>
          <w:szCs w:val="28"/>
        </w:rPr>
      </w:pPr>
      <w:r w:rsidRPr="003F43AD">
        <w:rPr>
          <w:rFonts w:ascii="Times New Roman" w:hAnsi="Times New Roman"/>
          <w:iCs/>
          <w:color w:val="000000" w:themeColor="text1"/>
          <w:sz w:val="24"/>
          <w:szCs w:val="24"/>
        </w:rPr>
        <w:t xml:space="preserve"> </w:t>
      </w:r>
      <w:r w:rsidR="003B01DD" w:rsidRPr="00CF1068">
        <w:rPr>
          <w:rFonts w:ascii="Times New Roman" w:hAnsi="Times New Roman"/>
          <w:iCs/>
          <w:color w:val="000000" w:themeColor="text1"/>
          <w:sz w:val="28"/>
          <w:szCs w:val="28"/>
        </w:rPr>
        <w:t>«</w:t>
      </w:r>
      <w:r w:rsidR="00974B8E" w:rsidRPr="00CF1068">
        <w:rPr>
          <w:rFonts w:ascii="Times New Roman" w:hAnsi="Times New Roman"/>
          <w:iCs/>
          <w:color w:val="000000" w:themeColor="text1"/>
          <w:sz w:val="28"/>
          <w:szCs w:val="28"/>
        </w:rPr>
        <w:t xml:space="preserve">Зона предназначена для размещения кладбищ, колумбариев. Порядок использования территории </w:t>
      </w:r>
      <w:r w:rsidR="003F43AD" w:rsidRPr="00CF1068">
        <w:rPr>
          <w:rFonts w:ascii="Times New Roman" w:hAnsi="Times New Roman"/>
          <w:iCs/>
          <w:color w:val="000000" w:themeColor="text1"/>
          <w:sz w:val="28"/>
          <w:szCs w:val="28"/>
        </w:rPr>
        <w:t>определяется с</w:t>
      </w:r>
      <w:r w:rsidR="00974B8E" w:rsidRPr="00CF1068">
        <w:rPr>
          <w:rFonts w:ascii="Times New Roman" w:hAnsi="Times New Roman"/>
          <w:iCs/>
          <w:color w:val="000000" w:themeColor="text1"/>
          <w:sz w:val="28"/>
          <w:szCs w:val="28"/>
        </w:rPr>
        <w:t xml:space="preserve"> учетом требований государственных градостроительных нормативов и правил, специальных нормативов</w:t>
      </w:r>
      <w:r w:rsidRPr="00CF1068">
        <w:rPr>
          <w:rFonts w:ascii="Times New Roman" w:hAnsi="Times New Roman"/>
          <w:iCs/>
          <w:color w:val="000000" w:themeColor="text1"/>
          <w:sz w:val="28"/>
          <w:szCs w:val="28"/>
        </w:rPr>
        <w:t>»</w:t>
      </w:r>
      <w:r w:rsidR="00974B8E" w:rsidRPr="00CF1068">
        <w:rPr>
          <w:rFonts w:ascii="Times New Roman" w:hAnsi="Times New Roman"/>
          <w:iCs/>
          <w:color w:val="000000" w:themeColor="text1"/>
          <w:sz w:val="28"/>
          <w:szCs w:val="28"/>
        </w:rPr>
        <w:t>.</w:t>
      </w:r>
    </w:p>
    <w:p w:rsidR="00974B8E" w:rsidRDefault="00974B8E" w:rsidP="008D20EE">
      <w:pPr>
        <w:keepLines/>
        <w:widowControl w:val="0"/>
        <w:spacing w:after="0" w:line="240" w:lineRule="atLeast"/>
        <w:ind w:firstLine="709"/>
        <w:jc w:val="both"/>
        <w:rPr>
          <w:rFonts w:ascii="Times New Roman" w:hAnsi="Times New Roman"/>
          <w:iCs/>
          <w:color w:val="000000" w:themeColor="text1"/>
          <w:sz w:val="28"/>
          <w:szCs w:val="28"/>
        </w:rPr>
      </w:pPr>
      <w:r w:rsidRPr="00CF1068">
        <w:rPr>
          <w:rFonts w:ascii="Times New Roman" w:hAnsi="Times New Roman"/>
          <w:iCs/>
          <w:color w:val="000000" w:themeColor="text1"/>
          <w:sz w:val="28"/>
          <w:szCs w:val="28"/>
        </w:rPr>
        <w:t xml:space="preserve">Установить следующие виды разрешенного использования земельного участка </w:t>
      </w:r>
      <w:r w:rsidR="00CF1068" w:rsidRPr="00CF1068">
        <w:rPr>
          <w:rFonts w:ascii="Times New Roman" w:hAnsi="Times New Roman"/>
          <w:iCs/>
          <w:color w:val="000000" w:themeColor="text1"/>
          <w:sz w:val="28"/>
          <w:szCs w:val="28"/>
        </w:rPr>
        <w:t>в соответствии с Приказом Министерства экономического развития РФ от 1 сентября 2014 г. № 540 " Об утверждении классификатора видов разрешенного использования земельных участков",</w:t>
      </w:r>
      <w:r w:rsidRPr="00CF1068">
        <w:rPr>
          <w:rFonts w:ascii="Times New Roman" w:hAnsi="Times New Roman"/>
          <w:iCs/>
          <w:color w:val="000000" w:themeColor="text1"/>
          <w:sz w:val="28"/>
          <w:szCs w:val="28"/>
        </w:rPr>
        <w:t xml:space="preserve"> предельные размеры земельных участков и предельные параметры разрешенного строительства:</w:t>
      </w:r>
    </w:p>
    <w:p w:rsidR="00CF1068" w:rsidRPr="00CF1068" w:rsidRDefault="00CF1068" w:rsidP="008D20EE">
      <w:pPr>
        <w:keepLines/>
        <w:widowControl w:val="0"/>
        <w:spacing w:after="0" w:line="240" w:lineRule="atLeast"/>
        <w:ind w:firstLine="709"/>
        <w:jc w:val="both"/>
        <w:rPr>
          <w:rFonts w:ascii="Times New Roman" w:hAnsi="Times New Roman"/>
          <w:iCs/>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72"/>
        <w:gridCol w:w="5202"/>
        <w:gridCol w:w="2197"/>
      </w:tblGrid>
      <w:tr w:rsidR="00974B8E" w:rsidRPr="003F43AD" w:rsidTr="00974B8E">
        <w:tc>
          <w:tcPr>
            <w:tcW w:w="1128" w:type="pct"/>
            <w:tcBorders>
              <w:top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Основные виды разрешенного использования земельного участка</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Описание вида разрешенного использования земельного участка</w:t>
            </w:r>
          </w:p>
        </w:tc>
        <w:tc>
          <w:tcPr>
            <w:tcW w:w="841" w:type="pct"/>
            <w:tcBorders>
              <w:top w:val="single" w:sz="4" w:space="0" w:color="auto"/>
              <w:left w:val="single" w:sz="4" w:space="0" w:color="auto"/>
              <w:bottom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Код (числовое обозначение) вида разрешенного использования земельного участка</w:t>
            </w:r>
          </w:p>
        </w:tc>
      </w:tr>
      <w:tr w:rsidR="00974B8E" w:rsidRPr="003F43AD" w:rsidTr="00974B8E">
        <w:trPr>
          <w:tblHeader/>
        </w:trPr>
        <w:tc>
          <w:tcPr>
            <w:tcW w:w="1128" w:type="pct"/>
            <w:tcBorders>
              <w:top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1</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2</w:t>
            </w:r>
          </w:p>
        </w:tc>
        <w:tc>
          <w:tcPr>
            <w:tcW w:w="841" w:type="pct"/>
            <w:tcBorders>
              <w:top w:val="single" w:sz="4" w:space="0" w:color="auto"/>
              <w:left w:val="single" w:sz="4" w:space="0" w:color="auto"/>
              <w:bottom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3</w:t>
            </w:r>
          </w:p>
        </w:tc>
      </w:tr>
      <w:tr w:rsidR="00974B8E" w:rsidRPr="003F43AD" w:rsidTr="00974B8E">
        <w:tc>
          <w:tcPr>
            <w:tcW w:w="1128" w:type="pct"/>
            <w:tcBorders>
              <w:top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Ритуальная деятельность</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кладбищ, крематориев и мест захоронения;</w:t>
            </w:r>
          </w:p>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соответствующих культовых сооружений</w:t>
            </w:r>
          </w:p>
        </w:tc>
        <w:tc>
          <w:tcPr>
            <w:tcW w:w="841" w:type="pct"/>
            <w:tcBorders>
              <w:top w:val="single" w:sz="4" w:space="0" w:color="auto"/>
              <w:left w:val="single" w:sz="4" w:space="0" w:color="auto"/>
              <w:bottom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12.1</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Вспомогательные виды разрешенного использования земельного участка</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Описание вспомогательного вида разрешенного использования земельного участка</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Код (числовое обозначение) вспомогательного вида разрешенного использования земельного участка</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2</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Коммунальное обслуживание</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Размещение объектов капитального строительства в целях обеспечения физических и юридических лиц коммунальными услугами, в частности:</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 поставки воды, </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 тепла, </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 электричества, </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 газа, </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 предоставления услуг связи, </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 отвода канализационных стоков, </w:t>
            </w:r>
          </w:p>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proofErr w:type="gramStart"/>
            <w:r w:rsidRPr="003F43AD">
              <w:rPr>
                <w:rFonts w:ascii="Times New Roman" w:eastAsia="Times New Roman" w:hAnsi="Times New Roman"/>
                <w:color w:val="000000" w:themeColor="text1"/>
                <w:sz w:val="24"/>
                <w:szCs w:val="24"/>
              </w:rPr>
              <w:t>-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roofErr w:type="gramEnd"/>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3.1</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ConsPlusNormal"/>
              <w:spacing w:line="240" w:lineRule="atLeast"/>
              <w:ind w:firstLine="0"/>
              <w:jc w:val="both"/>
              <w:rPr>
                <w:rFonts w:ascii="Times New Roman" w:hAnsi="Times New Roman" w:cs="Times New Roman"/>
                <w:color w:val="000000" w:themeColor="text1"/>
                <w:sz w:val="24"/>
                <w:szCs w:val="24"/>
              </w:rPr>
            </w:pPr>
            <w:r w:rsidRPr="003F43AD">
              <w:rPr>
                <w:rFonts w:ascii="Times New Roman" w:hAnsi="Times New Roman" w:cs="Times New Roman"/>
                <w:color w:val="000000" w:themeColor="text1"/>
                <w:sz w:val="24"/>
                <w:szCs w:val="24"/>
              </w:rPr>
              <w:t>Земельные участки (территории) общего пользования</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s1"/>
              <w:spacing w:before="0" w:beforeAutospacing="0" w:after="0" w:afterAutospacing="0" w:line="240" w:lineRule="atLeast"/>
              <w:rPr>
                <w:color w:val="000000" w:themeColor="text1"/>
              </w:rPr>
            </w:pPr>
            <w:r w:rsidRPr="003F43AD">
              <w:rPr>
                <w:color w:val="000000" w:themeColor="text1"/>
              </w:rPr>
              <w:t>Земельные участки общего пользования.</w:t>
            </w:r>
          </w:p>
          <w:p w:rsidR="00974B8E" w:rsidRPr="003F43AD" w:rsidRDefault="00974B8E" w:rsidP="008D20EE">
            <w:pPr>
              <w:pStyle w:val="s1"/>
              <w:spacing w:before="0" w:beforeAutospacing="0" w:after="0" w:afterAutospacing="0" w:line="240" w:lineRule="atLeast"/>
              <w:rPr>
                <w:color w:val="000000" w:themeColor="text1"/>
              </w:rPr>
            </w:pPr>
            <w:r w:rsidRPr="003F43AD">
              <w:rPr>
                <w:color w:val="000000" w:themeColor="text1"/>
              </w:rPr>
              <w:t>Содержание данного вида разрешенного использования включает в себя содержание видов разрешенного использования с </w:t>
            </w:r>
            <w:hyperlink r:id="rId35" w:anchor="block_11201" w:history="1">
              <w:r w:rsidRPr="003F43AD">
                <w:rPr>
                  <w:rStyle w:val="ab"/>
                  <w:rFonts w:eastAsia="Calibri"/>
                  <w:color w:val="000000" w:themeColor="text1"/>
                  <w:u w:val="none"/>
                </w:rPr>
                <w:t>кодами 12.0.1 - 12.0.2</w:t>
              </w:r>
            </w:hyperlink>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pStyle w:val="ConsPlusNormal"/>
              <w:spacing w:line="240" w:lineRule="atLeast"/>
              <w:ind w:firstLine="0"/>
              <w:jc w:val="center"/>
              <w:rPr>
                <w:rFonts w:ascii="Times New Roman" w:hAnsi="Times New Roman" w:cs="Times New Roman"/>
                <w:color w:val="000000" w:themeColor="text1"/>
                <w:sz w:val="24"/>
                <w:szCs w:val="24"/>
              </w:rPr>
            </w:pPr>
            <w:r w:rsidRPr="003F43AD">
              <w:rPr>
                <w:rFonts w:ascii="Times New Roman" w:hAnsi="Times New Roman" w:cs="Times New Roman"/>
                <w:color w:val="000000" w:themeColor="text1"/>
                <w:sz w:val="24"/>
                <w:szCs w:val="24"/>
              </w:rPr>
              <w:t>12.0</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Условно разрешенные виды использования земельного участка</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Описание условно разрешенного вида использования земельного участка</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Код (числовое обозначение) вида разрешенного использования земельного участка</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1</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2</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tabs>
                <w:tab w:val="left" w:pos="4690"/>
              </w:tabs>
              <w:autoSpaceDE w:val="0"/>
              <w:autoSpaceDN w:val="0"/>
              <w:adjustRightInd w:val="0"/>
              <w:spacing w:after="0" w:line="240" w:lineRule="atLeast"/>
              <w:jc w:val="center"/>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3</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Специальная деятельность</w:t>
            </w:r>
          </w:p>
        </w:tc>
        <w:tc>
          <w:tcPr>
            <w:tcW w:w="3031" w:type="pct"/>
            <w:tcBorders>
              <w:top w:val="single" w:sz="4" w:space="0" w:color="auto"/>
              <w:left w:val="single" w:sz="4" w:space="0" w:color="auto"/>
              <w:bottom w:val="single" w:sz="4" w:space="0" w:color="auto"/>
              <w:right w:val="single" w:sz="4" w:space="0" w:color="auto"/>
            </w:tcBorders>
          </w:tcPr>
          <w:tbl>
            <w:tblPr>
              <w:tblW w:w="0" w:type="auto"/>
              <w:shd w:val="clear" w:color="auto" w:fill="FFFFFF"/>
              <w:tblCellMar>
                <w:left w:w="0" w:type="dxa"/>
                <w:right w:w="0" w:type="dxa"/>
              </w:tblCellMar>
              <w:tblLook w:val="04A0" w:firstRow="1" w:lastRow="0" w:firstColumn="1" w:lastColumn="0" w:noHBand="0" w:noVBand="1"/>
            </w:tblPr>
            <w:tblGrid>
              <w:gridCol w:w="3811"/>
              <w:gridCol w:w="1159"/>
            </w:tblGrid>
            <w:tr w:rsidR="00974B8E" w:rsidRPr="003F43AD" w:rsidTr="00974B8E">
              <w:tc>
                <w:tcPr>
                  <w:tcW w:w="7392"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p>
              </w:tc>
              <w:tc>
                <w:tcPr>
                  <w:tcW w:w="203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tc>
            </w:tr>
          </w:tbl>
          <w:p w:rsidR="00974B8E" w:rsidRPr="003F43AD" w:rsidRDefault="00974B8E" w:rsidP="008D20EE">
            <w:pPr>
              <w:spacing w:after="0" w:line="240" w:lineRule="atLeast"/>
              <w:rPr>
                <w:rFonts w:ascii="Times New Roman" w:eastAsia="Times New Roman" w:hAnsi="Times New Roman"/>
                <w:color w:val="000000" w:themeColor="text1"/>
                <w:sz w:val="24"/>
                <w:szCs w:val="24"/>
              </w:rPr>
            </w:pPr>
            <w:proofErr w:type="gramStart"/>
            <w:r w:rsidRPr="003F43AD">
              <w:rPr>
                <w:rFonts w:ascii="Times New Roman" w:eastAsia="Times New Roman" w:hAnsi="Times New Roman"/>
                <w:color w:val="000000" w:themeColor="text1"/>
                <w:sz w:val="24"/>
                <w:szCs w:val="24"/>
              </w:rPr>
              <w:t>-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12.2</w:t>
            </w:r>
          </w:p>
        </w:tc>
      </w:tr>
      <w:tr w:rsidR="00974B8E" w:rsidRPr="003F43AD" w:rsidTr="00974B8E">
        <w:tc>
          <w:tcPr>
            <w:tcW w:w="1128"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Деловое управление</w:t>
            </w:r>
          </w:p>
        </w:tc>
        <w:tc>
          <w:tcPr>
            <w:tcW w:w="303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both"/>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rsidRPr="003F43AD">
              <w:rPr>
                <w:rFonts w:ascii="Times New Roman" w:eastAsia="Times New Roman" w:hAnsi="Times New Roman"/>
                <w:color w:val="000000" w:themeColor="text1"/>
                <w:sz w:val="24"/>
                <w:szCs w:val="24"/>
              </w:rPr>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1" w:type="pct"/>
            <w:tcBorders>
              <w:top w:val="single" w:sz="4" w:space="0" w:color="auto"/>
              <w:left w:val="single" w:sz="4" w:space="0" w:color="auto"/>
              <w:bottom w:val="single" w:sz="4" w:space="0" w:color="auto"/>
              <w:right w:val="single" w:sz="4" w:space="0" w:color="auto"/>
            </w:tcBorders>
          </w:tcPr>
          <w:p w:rsidR="00974B8E" w:rsidRPr="003F43AD" w:rsidRDefault="00974B8E" w:rsidP="008D20EE">
            <w:pPr>
              <w:widowControl w:val="0"/>
              <w:autoSpaceDE w:val="0"/>
              <w:autoSpaceDN w:val="0"/>
              <w:adjustRightInd w:val="0"/>
              <w:spacing w:after="0" w:line="240" w:lineRule="atLeast"/>
              <w:jc w:val="center"/>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4.1</w:t>
            </w:r>
          </w:p>
        </w:tc>
      </w:tr>
    </w:tbl>
    <w:p w:rsidR="00974B8E" w:rsidRPr="003F43AD" w:rsidRDefault="00974B8E" w:rsidP="008D20EE">
      <w:pPr>
        <w:pStyle w:val="31"/>
        <w:spacing w:after="0" w:line="240" w:lineRule="atLeast"/>
        <w:rPr>
          <w:rFonts w:ascii="Times New Roman" w:eastAsia="Times New Roman" w:hAnsi="Times New Roman"/>
          <w:b/>
          <w:bCs/>
          <w:color w:val="000000" w:themeColor="text1"/>
          <w:sz w:val="24"/>
          <w:szCs w:val="24"/>
          <w:lang w:eastAsia="en-US"/>
        </w:rPr>
      </w:pPr>
    </w:p>
    <w:p w:rsidR="00974B8E" w:rsidRPr="003F43AD" w:rsidRDefault="00974B8E" w:rsidP="008D20EE">
      <w:pPr>
        <w:pStyle w:val="31"/>
        <w:spacing w:after="0" w:line="240" w:lineRule="atLeast"/>
        <w:rPr>
          <w:rFonts w:ascii="Times New Roman" w:hAnsi="Times New Roman"/>
          <w:b/>
          <w:color w:val="000000" w:themeColor="text1"/>
          <w:sz w:val="24"/>
        </w:rPr>
      </w:pPr>
      <w:r w:rsidRPr="003F43AD">
        <w:rPr>
          <w:rFonts w:ascii="Times New Roman" w:hAnsi="Times New Roman"/>
          <w:b/>
          <w:color w:val="000000" w:themeColor="text1"/>
          <w:sz w:val="24"/>
        </w:rPr>
        <w:t>Предельные параметры земельных участков и разрешенного строительства:</w:t>
      </w:r>
    </w:p>
    <w:p w:rsidR="00974B8E" w:rsidRPr="003F43AD" w:rsidRDefault="00974B8E" w:rsidP="008D20EE">
      <w:pPr>
        <w:pStyle w:val="31"/>
        <w:spacing w:after="0" w:line="240" w:lineRule="atLeast"/>
        <w:rPr>
          <w:rFonts w:ascii="Times New Roman" w:hAnsi="Times New Roman"/>
          <w:b/>
          <w:color w:val="000000" w:themeColor="text1"/>
          <w:sz w:val="24"/>
        </w:rPr>
      </w:pP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Предельные и максимальные значения коэффициентов застройки и коэффициентов плотности застройки территории для зоны СН не предусмотрены, ввиду точечного и вспомогательного характера объектов. </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Предельные размеры земельных участков устанавливаются органами местного самоуправления в соответствии с территориальными строительными нормами в зависимости от типа здания и других местных особенностей. Предельные размеры следующие:</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1) минимальная (максимальная) площадь земельных участков в территориальной зоне СН не ограничена. Площадь участка обосновывается проектным расчетом функционального назначения участка. </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2) для всех типов зданий и сооружений количество надземных этажей до 2-х;</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3) отступ от линии застройки для зданий и сооружений всех видов разрешенного использования до:</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красной линии улицы не менее чем 5 метров;</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красной линии проездов не менее чем 3 метра.</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Для кладбищ отступ от линии застройки до:</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красной линии улицы не менее чем 6 метров;</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красной линии проездов не менее чем 6 метров.</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 xml:space="preserve">4) требования к ограждению земельных участков: </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w:t>
      </w:r>
      <w:r w:rsidRPr="003F43AD">
        <w:rPr>
          <w:rFonts w:ascii="Times New Roman" w:hAnsi="Times New Roman"/>
          <w:iCs/>
          <w:color w:val="000000" w:themeColor="text1"/>
          <w:sz w:val="24"/>
          <w:szCs w:val="24"/>
        </w:rPr>
        <w:tab/>
        <w:t xml:space="preserve">характер ограждения земельного участка  со стороны улицы должны быть единообразными на всем протяжении, высота не более 2,5 метров. </w:t>
      </w:r>
    </w:p>
    <w:p w:rsidR="00974B8E" w:rsidRPr="003F43AD" w:rsidRDefault="00974B8E" w:rsidP="008D20EE">
      <w:pPr>
        <w:keepLines/>
        <w:widowControl w:val="0"/>
        <w:spacing w:after="0" w:line="240" w:lineRule="atLeast"/>
        <w:ind w:firstLine="709"/>
        <w:jc w:val="both"/>
        <w:rPr>
          <w:rFonts w:ascii="Times New Roman" w:hAnsi="Times New Roman"/>
          <w:iCs/>
          <w:color w:val="000000" w:themeColor="text1"/>
          <w:sz w:val="24"/>
          <w:szCs w:val="24"/>
        </w:rPr>
      </w:pPr>
      <w:r w:rsidRPr="003F43AD">
        <w:rPr>
          <w:rFonts w:ascii="Times New Roman" w:hAnsi="Times New Roman"/>
          <w:iCs/>
          <w:color w:val="000000" w:themeColor="text1"/>
          <w:sz w:val="24"/>
          <w:szCs w:val="24"/>
        </w:rPr>
        <w:t>При физических и градостроительных изменениях объектов, расположенных на территории сельских населенных пунктов, необходимо руководствоваться параметрами и условиями, содержащимися в местных нормативах градостроительного проектирования МО Весенний сельсовет.</w:t>
      </w:r>
    </w:p>
    <w:p w:rsidR="00974B8E" w:rsidRPr="003F43AD" w:rsidRDefault="00974B8E" w:rsidP="008D20EE">
      <w:pPr>
        <w:pStyle w:val="3"/>
        <w:spacing w:before="0" w:line="240" w:lineRule="atLeast"/>
        <w:rPr>
          <w:rFonts w:ascii="Times New Roman" w:hAnsi="Times New Roman"/>
          <w:color w:val="000000" w:themeColor="text1"/>
        </w:rPr>
      </w:pPr>
      <w:bookmarkStart w:id="31" w:name="_Toc6414676"/>
    </w:p>
    <w:p w:rsidR="00974B8E" w:rsidRPr="008903ED" w:rsidRDefault="00CF1068" w:rsidP="008D20EE">
      <w:pPr>
        <w:pStyle w:val="5"/>
        <w:numPr>
          <w:ilvl w:val="0"/>
          <w:numId w:val="28"/>
        </w:numPr>
        <w:tabs>
          <w:tab w:val="left" w:pos="540"/>
        </w:tabs>
        <w:spacing w:before="0" w:after="0" w:line="240" w:lineRule="atLeast"/>
        <w:jc w:val="both"/>
        <w:rPr>
          <w:rFonts w:ascii="Times New Roman" w:eastAsia="Arial Unicode MS" w:hAnsi="Times New Roman"/>
          <w:bCs w:val="0"/>
          <w:i w:val="0"/>
          <w:iCs w:val="0"/>
          <w:sz w:val="28"/>
          <w:szCs w:val="28"/>
        </w:rPr>
      </w:pPr>
      <w:bookmarkStart w:id="32" w:name="_Toc24371707"/>
      <w:r w:rsidRPr="008903ED">
        <w:rPr>
          <w:rFonts w:ascii="Times New Roman" w:eastAsia="Arial Unicode MS" w:hAnsi="Times New Roman"/>
          <w:bCs w:val="0"/>
          <w:i w:val="0"/>
          <w:iCs w:val="0"/>
          <w:sz w:val="28"/>
          <w:szCs w:val="28"/>
        </w:rPr>
        <w:t xml:space="preserve"> </w:t>
      </w:r>
      <w:r w:rsidR="003B01DD" w:rsidRPr="008903ED">
        <w:rPr>
          <w:rFonts w:ascii="Times New Roman" w:eastAsia="Arial Unicode MS" w:hAnsi="Times New Roman"/>
          <w:bCs w:val="0"/>
          <w:i w:val="0"/>
          <w:iCs w:val="0"/>
          <w:sz w:val="28"/>
          <w:szCs w:val="28"/>
        </w:rPr>
        <w:t>Добавить статью 55.8</w:t>
      </w:r>
      <w:r w:rsidR="008903ED" w:rsidRPr="008903ED">
        <w:rPr>
          <w:rFonts w:ascii="Times New Roman" w:eastAsia="Arial Unicode MS" w:hAnsi="Times New Roman"/>
          <w:bCs w:val="0"/>
          <w:i w:val="0"/>
          <w:iCs w:val="0"/>
          <w:sz w:val="28"/>
          <w:szCs w:val="28"/>
        </w:rPr>
        <w:t xml:space="preserve"> и</w:t>
      </w:r>
      <w:r w:rsidR="003B01DD" w:rsidRPr="008903ED">
        <w:rPr>
          <w:rFonts w:ascii="Times New Roman" w:eastAsia="Arial Unicode MS" w:hAnsi="Times New Roman"/>
          <w:bCs w:val="0"/>
          <w:i w:val="0"/>
          <w:iCs w:val="0"/>
          <w:sz w:val="28"/>
          <w:szCs w:val="28"/>
        </w:rPr>
        <w:t xml:space="preserve"> читать в следующей редакции: </w:t>
      </w:r>
      <w:r w:rsidR="008D20EE" w:rsidRPr="008903ED">
        <w:rPr>
          <w:rFonts w:ascii="Times New Roman" w:eastAsia="Arial Unicode MS" w:hAnsi="Times New Roman"/>
          <w:bCs w:val="0"/>
          <w:i w:val="0"/>
          <w:iCs w:val="0"/>
          <w:sz w:val="28"/>
          <w:szCs w:val="28"/>
        </w:rPr>
        <w:t>«</w:t>
      </w:r>
      <w:r w:rsidR="00974B8E" w:rsidRPr="008903ED">
        <w:rPr>
          <w:rFonts w:ascii="Times New Roman" w:eastAsia="Arial Unicode MS" w:hAnsi="Times New Roman"/>
          <w:bCs w:val="0"/>
          <w:i w:val="0"/>
          <w:iCs w:val="0"/>
          <w:sz w:val="28"/>
          <w:szCs w:val="28"/>
        </w:rPr>
        <w:t xml:space="preserve">Градостроительные регламенты. ГЛФ. </w:t>
      </w:r>
      <w:bookmarkEnd w:id="31"/>
      <w:bookmarkEnd w:id="32"/>
      <w:r w:rsidR="008D20EE" w:rsidRPr="008903ED">
        <w:rPr>
          <w:rFonts w:ascii="Times New Roman" w:eastAsia="Arial Unicode MS" w:hAnsi="Times New Roman"/>
          <w:bCs w:val="0"/>
          <w:i w:val="0"/>
          <w:iCs w:val="0"/>
          <w:sz w:val="28"/>
          <w:szCs w:val="28"/>
        </w:rPr>
        <w:t>Государственный лесной фонд.</w:t>
      </w:r>
    </w:p>
    <w:p w:rsidR="003B01DD" w:rsidRPr="008903ED" w:rsidRDefault="003B01DD" w:rsidP="008D20EE">
      <w:pPr>
        <w:spacing w:after="0" w:line="240" w:lineRule="atLeast"/>
        <w:ind w:firstLine="709"/>
        <w:jc w:val="both"/>
        <w:rPr>
          <w:rFonts w:ascii="Times New Roman" w:hAnsi="Times New Roman"/>
          <w:bCs/>
          <w:color w:val="000000" w:themeColor="text1"/>
          <w:sz w:val="28"/>
          <w:szCs w:val="28"/>
        </w:rPr>
      </w:pPr>
      <w:r w:rsidRPr="008903ED">
        <w:rPr>
          <w:rFonts w:ascii="Times New Roman" w:hAnsi="Times New Roman"/>
          <w:bCs/>
          <w:color w:val="000000" w:themeColor="text1"/>
          <w:sz w:val="28"/>
          <w:szCs w:val="28"/>
        </w:rPr>
        <w:t xml:space="preserve">Земли лесного фонда – это особая категория земель, которая регулируется Лесным кодексом и Земельным кодексом. </w:t>
      </w:r>
      <w:proofErr w:type="gramStart"/>
      <w:r w:rsidRPr="008903ED">
        <w:rPr>
          <w:rFonts w:ascii="Times New Roman" w:hAnsi="Times New Roman"/>
          <w:bCs/>
          <w:color w:val="000000" w:themeColor="text1"/>
          <w:sz w:val="28"/>
          <w:szCs w:val="28"/>
        </w:rPr>
        <w:t>К лесному фонду относятся участки, покрытые кустарниковой, древесной и травянистой или не покрытые лесной растительностью (но предназначенные для восстановления леса в перспективе), а также используемые для ведения лесного хозяйства участки и размещенные в пределах лесного фонда.</w:t>
      </w:r>
      <w:proofErr w:type="gramEnd"/>
      <w:r w:rsidRPr="008903ED">
        <w:rPr>
          <w:rFonts w:ascii="Times New Roman" w:hAnsi="Times New Roman"/>
          <w:bCs/>
          <w:color w:val="000000" w:themeColor="text1"/>
          <w:sz w:val="28"/>
          <w:szCs w:val="28"/>
        </w:rPr>
        <w:t xml:space="preserve"> В состав лесного фонда входят участки из нелесного и лесного массива.</w:t>
      </w:r>
    </w:p>
    <w:p w:rsidR="003F341F" w:rsidRPr="008903ED" w:rsidRDefault="003F341F" w:rsidP="008D20EE">
      <w:pPr>
        <w:spacing w:after="0" w:line="240" w:lineRule="atLeast"/>
        <w:ind w:firstLine="709"/>
        <w:jc w:val="both"/>
        <w:rPr>
          <w:rFonts w:ascii="Times New Roman" w:hAnsi="Times New Roman"/>
          <w:bCs/>
          <w:color w:val="000000" w:themeColor="text1"/>
          <w:sz w:val="28"/>
          <w:szCs w:val="28"/>
        </w:rPr>
      </w:pPr>
      <w:r w:rsidRPr="008903ED">
        <w:rPr>
          <w:rFonts w:ascii="Times New Roman" w:hAnsi="Times New Roman"/>
          <w:bCs/>
          <w:color w:val="000000" w:themeColor="text1"/>
          <w:sz w:val="28"/>
          <w:szCs w:val="28"/>
        </w:rPr>
        <w:t xml:space="preserve">Права на участки Лесным фондом России согласно Конституции совместно владеет РФ и субъекты федерации. </w:t>
      </w:r>
    </w:p>
    <w:p w:rsidR="003F341F" w:rsidRPr="008903ED" w:rsidRDefault="003F341F" w:rsidP="008D20EE">
      <w:pPr>
        <w:spacing w:after="0" w:line="240" w:lineRule="atLeast"/>
        <w:ind w:firstLine="709"/>
        <w:jc w:val="both"/>
        <w:rPr>
          <w:rFonts w:ascii="Times New Roman" w:hAnsi="Times New Roman"/>
          <w:bCs/>
          <w:color w:val="000000" w:themeColor="text1"/>
          <w:sz w:val="28"/>
          <w:szCs w:val="28"/>
        </w:rPr>
      </w:pPr>
      <w:r w:rsidRPr="008903ED">
        <w:rPr>
          <w:rFonts w:ascii="Times New Roman" w:hAnsi="Times New Roman"/>
          <w:bCs/>
          <w:color w:val="000000" w:themeColor="text1"/>
          <w:sz w:val="28"/>
          <w:szCs w:val="28"/>
        </w:rPr>
        <w:t xml:space="preserve">Земли лесного фонда запрещается использовать в свободном обороте: в отношении них не допускается заключение договоров </w:t>
      </w:r>
      <w:proofErr w:type="gramStart"/>
      <w:r w:rsidRPr="008903ED">
        <w:rPr>
          <w:rFonts w:ascii="Times New Roman" w:hAnsi="Times New Roman"/>
          <w:bCs/>
          <w:color w:val="000000" w:themeColor="text1"/>
          <w:sz w:val="28"/>
          <w:szCs w:val="28"/>
        </w:rPr>
        <w:t>купли-продажи</w:t>
      </w:r>
      <w:proofErr w:type="gramEnd"/>
      <w:r w:rsidRPr="008903ED">
        <w:rPr>
          <w:rFonts w:ascii="Times New Roman" w:hAnsi="Times New Roman"/>
          <w:bCs/>
          <w:color w:val="000000" w:themeColor="text1"/>
          <w:sz w:val="28"/>
          <w:szCs w:val="28"/>
        </w:rPr>
        <w:t xml:space="preserve"> и они </w:t>
      </w:r>
      <w:r w:rsidRPr="008903ED">
        <w:rPr>
          <w:rFonts w:ascii="Times New Roman" w:hAnsi="Times New Roman"/>
          <w:bCs/>
          <w:color w:val="000000" w:themeColor="text1"/>
          <w:sz w:val="28"/>
          <w:szCs w:val="28"/>
        </w:rPr>
        <w:lastRenderedPageBreak/>
        <w:t>не могут являться предметом залога. При этом законодательство допускает передачу таких земель в пользование физических и юридических лиц по договорам:</w:t>
      </w:r>
    </w:p>
    <w:p w:rsidR="003F341F" w:rsidRPr="008903ED" w:rsidRDefault="003F341F" w:rsidP="008D20EE">
      <w:pPr>
        <w:spacing w:after="0" w:line="240" w:lineRule="atLeast"/>
        <w:ind w:firstLine="709"/>
        <w:jc w:val="both"/>
        <w:rPr>
          <w:rFonts w:ascii="Times New Roman" w:hAnsi="Times New Roman"/>
          <w:bCs/>
          <w:color w:val="000000" w:themeColor="text1"/>
          <w:sz w:val="28"/>
          <w:szCs w:val="28"/>
        </w:rPr>
      </w:pPr>
      <w:r w:rsidRPr="008903ED">
        <w:rPr>
          <w:rFonts w:ascii="Times New Roman" w:hAnsi="Times New Roman"/>
          <w:bCs/>
          <w:color w:val="000000" w:themeColor="text1"/>
          <w:sz w:val="28"/>
          <w:szCs w:val="28"/>
        </w:rPr>
        <w:t xml:space="preserve">- аренды; </w:t>
      </w:r>
    </w:p>
    <w:p w:rsidR="003F341F" w:rsidRPr="008903ED" w:rsidRDefault="003F341F" w:rsidP="008D20EE">
      <w:pPr>
        <w:spacing w:after="0" w:line="240" w:lineRule="atLeast"/>
        <w:ind w:firstLine="709"/>
        <w:jc w:val="both"/>
        <w:rPr>
          <w:rFonts w:ascii="Times New Roman" w:hAnsi="Times New Roman"/>
          <w:bCs/>
          <w:color w:val="000000" w:themeColor="text1"/>
          <w:sz w:val="28"/>
          <w:szCs w:val="28"/>
        </w:rPr>
      </w:pPr>
      <w:r w:rsidRPr="008903ED">
        <w:rPr>
          <w:rFonts w:ascii="Times New Roman" w:hAnsi="Times New Roman"/>
          <w:bCs/>
          <w:color w:val="000000" w:themeColor="text1"/>
          <w:sz w:val="28"/>
          <w:szCs w:val="28"/>
        </w:rPr>
        <w:t xml:space="preserve">- бесплатного пользования; </w:t>
      </w:r>
    </w:p>
    <w:p w:rsidR="003F341F" w:rsidRPr="008903ED" w:rsidRDefault="003F341F" w:rsidP="008D20EE">
      <w:pPr>
        <w:spacing w:after="0" w:line="240" w:lineRule="atLeast"/>
        <w:ind w:firstLine="709"/>
        <w:jc w:val="both"/>
        <w:rPr>
          <w:rFonts w:ascii="Times New Roman" w:hAnsi="Times New Roman"/>
          <w:bCs/>
          <w:color w:val="000000" w:themeColor="text1"/>
          <w:sz w:val="28"/>
          <w:szCs w:val="28"/>
        </w:rPr>
      </w:pPr>
      <w:r w:rsidRPr="008903ED">
        <w:rPr>
          <w:rFonts w:ascii="Times New Roman" w:hAnsi="Times New Roman"/>
          <w:bCs/>
          <w:color w:val="000000" w:themeColor="text1"/>
          <w:sz w:val="28"/>
          <w:szCs w:val="28"/>
        </w:rPr>
        <w:t xml:space="preserve">- концессии; </w:t>
      </w:r>
    </w:p>
    <w:p w:rsidR="003F341F" w:rsidRPr="008903ED" w:rsidRDefault="003F341F" w:rsidP="008D20EE">
      <w:pPr>
        <w:spacing w:after="0" w:line="240" w:lineRule="atLeast"/>
        <w:ind w:firstLine="709"/>
        <w:jc w:val="both"/>
        <w:rPr>
          <w:rFonts w:ascii="Times New Roman" w:hAnsi="Times New Roman"/>
          <w:bCs/>
          <w:color w:val="000000" w:themeColor="text1"/>
          <w:sz w:val="28"/>
          <w:szCs w:val="28"/>
        </w:rPr>
      </w:pPr>
      <w:r w:rsidRPr="008903ED">
        <w:rPr>
          <w:rFonts w:ascii="Times New Roman" w:hAnsi="Times New Roman"/>
          <w:bCs/>
          <w:color w:val="000000" w:themeColor="text1"/>
          <w:sz w:val="28"/>
          <w:szCs w:val="28"/>
        </w:rPr>
        <w:t>- пользования непродолжительного характера.</w:t>
      </w:r>
    </w:p>
    <w:p w:rsidR="00974B8E" w:rsidRDefault="00974B8E" w:rsidP="008D20EE">
      <w:pPr>
        <w:spacing w:after="0" w:line="240" w:lineRule="atLeast"/>
        <w:ind w:firstLine="709"/>
        <w:jc w:val="both"/>
        <w:rPr>
          <w:rFonts w:ascii="Times New Roman" w:hAnsi="Times New Roman"/>
          <w:bCs/>
          <w:color w:val="000000" w:themeColor="text1"/>
          <w:sz w:val="28"/>
          <w:szCs w:val="28"/>
        </w:rPr>
      </w:pPr>
      <w:r w:rsidRPr="008903ED">
        <w:rPr>
          <w:rFonts w:ascii="Times New Roman" w:hAnsi="Times New Roman"/>
          <w:bCs/>
          <w:color w:val="000000" w:themeColor="text1"/>
          <w:sz w:val="28"/>
          <w:szCs w:val="28"/>
        </w:rPr>
        <w:t xml:space="preserve">Установить следующие виды разрешенного использования земельного участка </w:t>
      </w:r>
      <w:r w:rsidR="008903ED" w:rsidRPr="008903ED">
        <w:rPr>
          <w:rFonts w:ascii="Times New Roman" w:hAnsi="Times New Roman"/>
          <w:bCs/>
          <w:color w:val="000000" w:themeColor="text1"/>
          <w:sz w:val="28"/>
          <w:szCs w:val="28"/>
        </w:rPr>
        <w:t>в соответствии с Приказом Министерства экономического развития РФ от 1 сентября 2014 г. № 540 " Об утверждении классификатора видов разрешенного использования земельных участков"</w:t>
      </w:r>
      <w:r w:rsidR="008903ED">
        <w:rPr>
          <w:rFonts w:ascii="Times New Roman" w:hAnsi="Times New Roman"/>
          <w:bCs/>
          <w:color w:val="000000" w:themeColor="text1"/>
          <w:sz w:val="28"/>
          <w:szCs w:val="28"/>
        </w:rPr>
        <w:t>,</w:t>
      </w:r>
      <w:r w:rsidRPr="008903ED">
        <w:rPr>
          <w:rFonts w:ascii="Times New Roman" w:hAnsi="Times New Roman"/>
          <w:bCs/>
          <w:color w:val="000000" w:themeColor="text1"/>
          <w:sz w:val="28"/>
          <w:szCs w:val="28"/>
        </w:rPr>
        <w:t xml:space="preserve"> предельные размеры земельных участков и предельные параметры разрешенного строительства:</w:t>
      </w:r>
    </w:p>
    <w:p w:rsidR="008903ED" w:rsidRPr="008903ED" w:rsidRDefault="008903ED" w:rsidP="008D20EE">
      <w:pPr>
        <w:spacing w:after="0" w:line="240" w:lineRule="atLeast"/>
        <w:ind w:firstLine="709"/>
        <w:jc w:val="both"/>
        <w:rPr>
          <w:rFonts w:ascii="Times New Roman" w:hAnsi="Times New Roman"/>
          <w:bCs/>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08"/>
        <w:gridCol w:w="4494"/>
        <w:gridCol w:w="2251"/>
      </w:tblGrid>
      <w:tr w:rsidR="00974B8E" w:rsidRPr="003F43AD" w:rsidTr="00974B8E">
        <w:trPr>
          <w:trHeight w:val="1361"/>
        </w:trPr>
        <w:tc>
          <w:tcPr>
            <w:tcW w:w="1506"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Виды разрешенного использования земельного участка</w:t>
            </w:r>
          </w:p>
        </w:tc>
        <w:tc>
          <w:tcPr>
            <w:tcW w:w="2328"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Описание вида разрешенного использования земельного участка</w:t>
            </w:r>
          </w:p>
        </w:tc>
        <w:tc>
          <w:tcPr>
            <w:tcW w:w="1166"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Код (числовое обозначение) вида разрешенного использования земельного участка</w:t>
            </w:r>
          </w:p>
        </w:tc>
      </w:tr>
      <w:tr w:rsidR="00974B8E" w:rsidRPr="003F43AD" w:rsidTr="00974B8E">
        <w:trPr>
          <w:trHeight w:val="406"/>
        </w:trPr>
        <w:tc>
          <w:tcPr>
            <w:tcW w:w="1506"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1</w:t>
            </w:r>
          </w:p>
        </w:tc>
        <w:tc>
          <w:tcPr>
            <w:tcW w:w="2328"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2</w:t>
            </w:r>
          </w:p>
        </w:tc>
        <w:tc>
          <w:tcPr>
            <w:tcW w:w="1166"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w:t>
            </w:r>
          </w:p>
        </w:tc>
      </w:tr>
      <w:tr w:rsidR="00974B8E" w:rsidRPr="003F43AD" w:rsidTr="00974B8E">
        <w:trPr>
          <w:trHeight w:val="850"/>
        </w:trPr>
        <w:tc>
          <w:tcPr>
            <w:tcW w:w="5000" w:type="pct"/>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p>
          <w:p w:rsidR="00974B8E" w:rsidRPr="003F43AD" w:rsidRDefault="00974B8E" w:rsidP="008D20EE">
            <w:pPr>
              <w:spacing w:after="0" w:line="240" w:lineRule="atLeast"/>
              <w:jc w:val="center"/>
              <w:textAlignment w:val="baseline"/>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ОСНОВНЫЕ ВИДЫ РАЗРЕШЕННОГО ИСПОЛЬЗОВАНИЯ</w:t>
            </w:r>
          </w:p>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p>
        </w:tc>
      </w:tr>
      <w:tr w:rsidR="003F341F" w:rsidRPr="003F43AD" w:rsidTr="00974B8E">
        <w:trPr>
          <w:trHeight w:val="843"/>
        </w:trPr>
        <w:tc>
          <w:tcPr>
            <w:tcW w:w="1506"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rPr>
                <w:color w:val="000000" w:themeColor="text1"/>
              </w:rPr>
            </w:pPr>
            <w:r w:rsidRPr="003F43AD">
              <w:rPr>
                <w:color w:val="000000" w:themeColor="text1"/>
              </w:rPr>
              <w:t>Использование лесов</w:t>
            </w:r>
          </w:p>
        </w:tc>
        <w:tc>
          <w:tcPr>
            <w:tcW w:w="2328"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rPr>
                <w:color w:val="000000" w:themeColor="text1"/>
              </w:rPr>
            </w:pPr>
            <w:r w:rsidRPr="003F43AD">
              <w:rPr>
                <w:color w:val="000000" w:themeColor="text1"/>
              </w:rPr>
              <w:t xml:space="preserve">Деятельность по заготовке, первичной обработке и вывозу древесины и </w:t>
            </w:r>
            <w:r w:rsidR="003F43AD" w:rsidRPr="003F43AD">
              <w:rPr>
                <w:color w:val="000000" w:themeColor="text1"/>
              </w:rPr>
              <w:t>не древесных</w:t>
            </w:r>
            <w:r w:rsidRPr="003F43AD">
              <w:rPr>
                <w:color w:val="000000" w:themeColor="text1"/>
              </w:rPr>
              <w:t xml:space="preserve"> лесных ресурсов, охрана и восстановление </w:t>
            </w:r>
            <w:proofErr w:type="gramStart"/>
            <w:r w:rsidRPr="003F43AD">
              <w:rPr>
                <w:color w:val="000000" w:themeColor="text1"/>
              </w:rPr>
              <w:t>лесов</w:t>
            </w:r>
            <w:proofErr w:type="gramEnd"/>
            <w:r w:rsidRPr="003F43AD">
              <w:rPr>
                <w:color w:val="000000" w:themeColor="text1"/>
              </w:rPr>
              <w:t xml:space="preserve"> и иные цели. Содержание данного вида разрешенного использования включает в себя содержание видов разрешенного использования с </w:t>
            </w:r>
            <w:hyperlink r:id="rId36" w:anchor="block_10101" w:history="1">
              <w:r w:rsidRPr="003F43AD">
                <w:rPr>
                  <w:rStyle w:val="ab"/>
                  <w:rFonts w:eastAsia="Calibri"/>
                  <w:color w:val="000000" w:themeColor="text1"/>
                  <w:u w:val="none"/>
                </w:rPr>
                <w:t>кодами 10.1 - 10.4</w:t>
              </w:r>
            </w:hyperlink>
          </w:p>
        </w:tc>
        <w:tc>
          <w:tcPr>
            <w:tcW w:w="1166"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jc w:val="center"/>
              <w:rPr>
                <w:color w:val="000000" w:themeColor="text1"/>
              </w:rPr>
            </w:pPr>
            <w:r w:rsidRPr="003F43AD">
              <w:rPr>
                <w:color w:val="000000" w:themeColor="text1"/>
              </w:rPr>
              <w:t>10.0</w:t>
            </w:r>
          </w:p>
        </w:tc>
      </w:tr>
      <w:tr w:rsidR="003F341F" w:rsidRPr="003F43AD" w:rsidTr="00974B8E">
        <w:trPr>
          <w:trHeight w:val="843"/>
        </w:trPr>
        <w:tc>
          <w:tcPr>
            <w:tcW w:w="1506"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rPr>
                <w:color w:val="000000" w:themeColor="text1"/>
              </w:rPr>
            </w:pPr>
            <w:r w:rsidRPr="003F43AD">
              <w:rPr>
                <w:color w:val="000000" w:themeColor="text1"/>
              </w:rPr>
              <w:t>Заготовка древесины</w:t>
            </w:r>
          </w:p>
        </w:tc>
        <w:tc>
          <w:tcPr>
            <w:tcW w:w="2328"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rPr>
                <w:color w:val="000000" w:themeColor="text1"/>
              </w:rPr>
            </w:pPr>
            <w:r w:rsidRPr="003F43AD">
              <w:rPr>
                <w:color w:val="000000" w:themeColor="text1"/>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166"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jc w:val="center"/>
              <w:rPr>
                <w:color w:val="000000" w:themeColor="text1"/>
              </w:rPr>
            </w:pPr>
            <w:r w:rsidRPr="003F43AD">
              <w:rPr>
                <w:color w:val="000000" w:themeColor="text1"/>
              </w:rPr>
              <w:t>10.1</w:t>
            </w:r>
          </w:p>
        </w:tc>
      </w:tr>
      <w:tr w:rsidR="003F341F" w:rsidRPr="003F43AD" w:rsidTr="00974B8E">
        <w:trPr>
          <w:trHeight w:val="843"/>
        </w:trPr>
        <w:tc>
          <w:tcPr>
            <w:tcW w:w="1506"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rPr>
                <w:color w:val="000000" w:themeColor="text1"/>
              </w:rPr>
            </w:pPr>
            <w:r w:rsidRPr="003F43AD">
              <w:rPr>
                <w:color w:val="000000" w:themeColor="text1"/>
              </w:rPr>
              <w:t>Лесные плантации</w:t>
            </w:r>
          </w:p>
        </w:tc>
        <w:tc>
          <w:tcPr>
            <w:tcW w:w="2328"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rPr>
                <w:color w:val="000000" w:themeColor="text1"/>
              </w:rPr>
            </w:pPr>
            <w:r w:rsidRPr="003F43AD">
              <w:rPr>
                <w:color w:val="000000" w:themeColor="text1"/>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166"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jc w:val="center"/>
              <w:rPr>
                <w:color w:val="000000" w:themeColor="text1"/>
              </w:rPr>
            </w:pPr>
            <w:r w:rsidRPr="003F43AD">
              <w:rPr>
                <w:color w:val="000000" w:themeColor="text1"/>
              </w:rPr>
              <w:t>10.2</w:t>
            </w:r>
          </w:p>
        </w:tc>
      </w:tr>
      <w:tr w:rsidR="003F341F" w:rsidRPr="003F43AD" w:rsidTr="00974B8E">
        <w:trPr>
          <w:trHeight w:val="843"/>
        </w:trPr>
        <w:tc>
          <w:tcPr>
            <w:tcW w:w="1506"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rPr>
                <w:color w:val="000000" w:themeColor="text1"/>
              </w:rPr>
            </w:pPr>
            <w:r w:rsidRPr="003F43AD">
              <w:rPr>
                <w:color w:val="000000" w:themeColor="text1"/>
              </w:rPr>
              <w:lastRenderedPageBreak/>
              <w:t>Заготовка лесных ресурсов</w:t>
            </w:r>
          </w:p>
        </w:tc>
        <w:tc>
          <w:tcPr>
            <w:tcW w:w="2328"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rPr>
                <w:color w:val="000000" w:themeColor="text1"/>
              </w:rPr>
            </w:pPr>
            <w:r w:rsidRPr="003F43AD">
              <w:rPr>
                <w:color w:val="000000" w:themeColor="text1"/>
              </w:rPr>
              <w:t xml:space="preserve">Заготовка живицы, сбор </w:t>
            </w:r>
            <w:r w:rsidR="003F43AD" w:rsidRPr="003F43AD">
              <w:rPr>
                <w:color w:val="000000" w:themeColor="text1"/>
              </w:rPr>
              <w:t>не древесных</w:t>
            </w:r>
            <w:r w:rsidRPr="003F43AD">
              <w:rPr>
                <w:color w:val="000000" w:themeColor="text1"/>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166"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jc w:val="center"/>
              <w:rPr>
                <w:color w:val="000000" w:themeColor="text1"/>
              </w:rPr>
            </w:pPr>
            <w:r w:rsidRPr="003F43AD">
              <w:rPr>
                <w:color w:val="000000" w:themeColor="text1"/>
              </w:rPr>
              <w:t>10.3</w:t>
            </w:r>
          </w:p>
        </w:tc>
      </w:tr>
      <w:tr w:rsidR="003F341F" w:rsidRPr="003F43AD" w:rsidTr="00974B8E">
        <w:trPr>
          <w:trHeight w:val="843"/>
        </w:trPr>
        <w:tc>
          <w:tcPr>
            <w:tcW w:w="1506"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rPr>
                <w:color w:val="000000" w:themeColor="text1"/>
              </w:rPr>
            </w:pPr>
            <w:r w:rsidRPr="003F43AD">
              <w:rPr>
                <w:color w:val="000000" w:themeColor="text1"/>
              </w:rPr>
              <w:t>Резервные леса</w:t>
            </w:r>
          </w:p>
        </w:tc>
        <w:tc>
          <w:tcPr>
            <w:tcW w:w="2328"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rPr>
                <w:color w:val="000000" w:themeColor="text1"/>
              </w:rPr>
            </w:pPr>
            <w:r w:rsidRPr="003F43AD">
              <w:rPr>
                <w:color w:val="000000" w:themeColor="text1"/>
              </w:rPr>
              <w:t>Деятельность, связанная с охраной лесов</w:t>
            </w:r>
          </w:p>
        </w:tc>
        <w:tc>
          <w:tcPr>
            <w:tcW w:w="1166"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jc w:val="center"/>
              <w:rPr>
                <w:color w:val="000000" w:themeColor="text1"/>
              </w:rPr>
            </w:pPr>
            <w:r w:rsidRPr="003F43AD">
              <w:rPr>
                <w:color w:val="000000" w:themeColor="text1"/>
              </w:rPr>
              <w:t>10.4</w:t>
            </w:r>
          </w:p>
        </w:tc>
      </w:tr>
      <w:tr w:rsidR="00974B8E" w:rsidRPr="003F43AD" w:rsidTr="00974B8E">
        <w:trPr>
          <w:trHeight w:val="887"/>
        </w:trPr>
        <w:tc>
          <w:tcPr>
            <w:tcW w:w="5000" w:type="pct"/>
            <w:gridSpan w:val="3"/>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p w:rsidR="00974B8E" w:rsidRPr="003F43AD" w:rsidRDefault="00974B8E" w:rsidP="008D20EE">
            <w:pPr>
              <w:spacing w:after="0" w:line="240" w:lineRule="atLeast"/>
              <w:jc w:val="center"/>
              <w:textAlignment w:val="baseline"/>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ВСПОМОГАТЕЛЬНЫЕ</w:t>
            </w:r>
            <w:r w:rsidR="003F341F" w:rsidRPr="003F43AD">
              <w:rPr>
                <w:rFonts w:ascii="Times New Roman" w:eastAsia="Times New Roman" w:hAnsi="Times New Roman"/>
                <w:b/>
                <w:color w:val="000000" w:themeColor="text1"/>
                <w:sz w:val="24"/>
                <w:szCs w:val="24"/>
              </w:rPr>
              <w:t xml:space="preserve"> И УСЛОВНЫЕ ВИДЫ</w:t>
            </w:r>
            <w:r w:rsidRPr="003F43AD">
              <w:rPr>
                <w:rFonts w:ascii="Times New Roman" w:eastAsia="Times New Roman" w:hAnsi="Times New Roman"/>
                <w:b/>
                <w:color w:val="000000" w:themeColor="text1"/>
                <w:sz w:val="24"/>
                <w:szCs w:val="24"/>
              </w:rPr>
              <w:t xml:space="preserve"> РАЗРЕШЕННОГО ИСПОЛЬЗОВАНИЯ ОТСУТСТВУЮТ</w:t>
            </w:r>
          </w:p>
          <w:p w:rsidR="00974B8E" w:rsidRPr="003F43AD" w:rsidRDefault="00974B8E" w:rsidP="008D20EE">
            <w:pPr>
              <w:spacing w:after="0" w:line="240" w:lineRule="atLeast"/>
              <w:jc w:val="center"/>
              <w:rPr>
                <w:rFonts w:ascii="Times New Roman" w:eastAsia="Times New Roman" w:hAnsi="Times New Roman"/>
                <w:color w:val="000000" w:themeColor="text1"/>
                <w:sz w:val="24"/>
                <w:szCs w:val="24"/>
              </w:rPr>
            </w:pPr>
          </w:p>
        </w:tc>
      </w:tr>
    </w:tbl>
    <w:p w:rsidR="00974B8E" w:rsidRPr="003F43AD" w:rsidRDefault="00974B8E" w:rsidP="008D20EE">
      <w:pPr>
        <w:spacing w:after="0" w:line="240" w:lineRule="atLeast"/>
        <w:rPr>
          <w:rFonts w:ascii="Times New Roman" w:hAnsi="Times New Roman"/>
          <w:b/>
          <w:color w:val="000000" w:themeColor="text1"/>
          <w:sz w:val="24"/>
          <w:szCs w:val="28"/>
        </w:rPr>
      </w:pPr>
      <w:r w:rsidRPr="003F43AD">
        <w:rPr>
          <w:rFonts w:ascii="Times New Roman" w:hAnsi="Times New Roman"/>
          <w:b/>
          <w:color w:val="000000" w:themeColor="text1"/>
          <w:sz w:val="24"/>
          <w:szCs w:val="28"/>
        </w:rPr>
        <w:t>Примечание:</w:t>
      </w:r>
    </w:p>
    <w:p w:rsidR="00974B8E" w:rsidRPr="003F43AD" w:rsidRDefault="00974B8E" w:rsidP="008D20EE">
      <w:pPr>
        <w:spacing w:after="0" w:line="240" w:lineRule="atLeast"/>
        <w:jc w:val="both"/>
        <w:rPr>
          <w:rFonts w:ascii="Times New Roman" w:hAnsi="Times New Roman"/>
          <w:color w:val="000000" w:themeColor="text1"/>
          <w:sz w:val="24"/>
          <w:szCs w:val="28"/>
        </w:rPr>
      </w:pPr>
      <w:r w:rsidRPr="003F43AD">
        <w:rPr>
          <w:rFonts w:ascii="Times New Roman" w:hAnsi="Times New Roman"/>
          <w:color w:val="000000" w:themeColor="text1"/>
          <w:sz w:val="24"/>
          <w:szCs w:val="28"/>
        </w:rPr>
        <w:t>1. Текстовое наименование ВРИ и его код (числовое обозначение) являются равнозначными.</w:t>
      </w:r>
    </w:p>
    <w:p w:rsidR="00974B8E" w:rsidRPr="003F43AD" w:rsidRDefault="00974B8E" w:rsidP="008D20EE">
      <w:pPr>
        <w:spacing w:after="0" w:line="240" w:lineRule="atLeast"/>
        <w:jc w:val="both"/>
        <w:rPr>
          <w:rFonts w:ascii="Times New Roman" w:hAnsi="Times New Roman"/>
          <w:color w:val="000000" w:themeColor="text1"/>
          <w:szCs w:val="28"/>
        </w:rPr>
      </w:pPr>
    </w:p>
    <w:p w:rsidR="003F341F" w:rsidRPr="008903ED" w:rsidRDefault="008903ED" w:rsidP="008903ED">
      <w:pPr>
        <w:pStyle w:val="5"/>
        <w:numPr>
          <w:ilvl w:val="0"/>
          <w:numId w:val="28"/>
        </w:numPr>
        <w:tabs>
          <w:tab w:val="left" w:pos="540"/>
        </w:tabs>
        <w:spacing w:before="0" w:after="0" w:line="240" w:lineRule="atLeast"/>
        <w:jc w:val="both"/>
        <w:rPr>
          <w:rFonts w:ascii="Times New Roman" w:eastAsia="Arial Unicode MS" w:hAnsi="Times New Roman"/>
          <w:bCs w:val="0"/>
          <w:i w:val="0"/>
          <w:iCs w:val="0"/>
          <w:color w:val="000000" w:themeColor="text1"/>
          <w:sz w:val="28"/>
          <w:szCs w:val="28"/>
        </w:rPr>
      </w:pPr>
      <w:bookmarkStart w:id="33" w:name="_Toc24371708"/>
      <w:r>
        <w:rPr>
          <w:rFonts w:ascii="Times New Roman" w:eastAsia="Arial Unicode MS" w:hAnsi="Times New Roman"/>
          <w:b w:val="0"/>
          <w:bCs w:val="0"/>
          <w:i w:val="0"/>
          <w:iCs w:val="0"/>
          <w:color w:val="000000" w:themeColor="text1"/>
          <w:sz w:val="28"/>
          <w:szCs w:val="28"/>
        </w:rPr>
        <w:t xml:space="preserve"> </w:t>
      </w:r>
      <w:r w:rsidR="003F341F" w:rsidRPr="008903ED">
        <w:rPr>
          <w:rFonts w:ascii="Times New Roman" w:eastAsia="Arial Unicode MS" w:hAnsi="Times New Roman"/>
          <w:bCs w:val="0"/>
          <w:i w:val="0"/>
          <w:iCs w:val="0"/>
          <w:color w:val="000000" w:themeColor="text1"/>
          <w:sz w:val="28"/>
          <w:szCs w:val="28"/>
        </w:rPr>
        <w:t xml:space="preserve">Добавить статью 55.9 и читать в следующей редакции: </w:t>
      </w:r>
    </w:p>
    <w:p w:rsidR="00974B8E" w:rsidRPr="008903ED" w:rsidRDefault="003F341F" w:rsidP="008D20EE">
      <w:pPr>
        <w:pStyle w:val="5"/>
        <w:tabs>
          <w:tab w:val="left" w:pos="540"/>
        </w:tabs>
        <w:spacing w:before="0" w:after="0" w:line="240" w:lineRule="atLeast"/>
        <w:jc w:val="both"/>
        <w:rPr>
          <w:rFonts w:ascii="Times New Roman" w:eastAsia="Arial Unicode MS" w:hAnsi="Times New Roman"/>
          <w:bCs w:val="0"/>
          <w:i w:val="0"/>
          <w:iCs w:val="0"/>
          <w:color w:val="000000" w:themeColor="text1"/>
          <w:sz w:val="28"/>
          <w:szCs w:val="28"/>
        </w:rPr>
      </w:pPr>
      <w:r w:rsidRPr="008903ED">
        <w:rPr>
          <w:rFonts w:ascii="Times New Roman" w:eastAsia="Arial Unicode MS" w:hAnsi="Times New Roman"/>
          <w:bCs w:val="0"/>
          <w:i w:val="0"/>
          <w:iCs w:val="0"/>
          <w:color w:val="000000" w:themeColor="text1"/>
          <w:sz w:val="28"/>
          <w:szCs w:val="28"/>
        </w:rPr>
        <w:t>«</w:t>
      </w:r>
      <w:r w:rsidR="008D20EE" w:rsidRPr="008903ED">
        <w:rPr>
          <w:rFonts w:ascii="Times New Roman" w:eastAsia="Arial Unicode MS" w:hAnsi="Times New Roman"/>
          <w:bCs w:val="0"/>
          <w:i w:val="0"/>
          <w:iCs w:val="0"/>
          <w:color w:val="000000" w:themeColor="text1"/>
          <w:sz w:val="28"/>
          <w:szCs w:val="28"/>
        </w:rPr>
        <w:t>Градостроительные регламенты.</w:t>
      </w:r>
      <w:r w:rsidRPr="008903ED">
        <w:rPr>
          <w:rFonts w:ascii="Times New Roman" w:eastAsia="Arial Unicode MS" w:hAnsi="Times New Roman"/>
          <w:bCs w:val="0"/>
          <w:i w:val="0"/>
          <w:iCs w:val="0"/>
          <w:color w:val="000000" w:themeColor="text1"/>
          <w:sz w:val="28"/>
          <w:szCs w:val="28"/>
        </w:rPr>
        <w:t xml:space="preserve"> ВФ. </w:t>
      </w:r>
      <w:bookmarkEnd w:id="33"/>
      <w:r w:rsidR="008D20EE" w:rsidRPr="008903ED">
        <w:rPr>
          <w:rFonts w:ascii="Times New Roman" w:eastAsia="Arial Unicode MS" w:hAnsi="Times New Roman"/>
          <w:bCs w:val="0"/>
          <w:i w:val="0"/>
          <w:iCs w:val="0"/>
          <w:color w:val="000000" w:themeColor="text1"/>
          <w:sz w:val="28"/>
          <w:szCs w:val="28"/>
        </w:rPr>
        <w:t>Зона объектов водного фонда</w:t>
      </w:r>
      <w:r w:rsidR="008903ED">
        <w:rPr>
          <w:rFonts w:ascii="Times New Roman" w:eastAsia="Arial Unicode MS" w:hAnsi="Times New Roman"/>
          <w:bCs w:val="0"/>
          <w:i w:val="0"/>
          <w:iCs w:val="0"/>
          <w:color w:val="000000" w:themeColor="text1"/>
          <w:sz w:val="28"/>
          <w:szCs w:val="28"/>
        </w:rPr>
        <w:t>»</w:t>
      </w:r>
      <w:r w:rsidRPr="008903ED">
        <w:rPr>
          <w:rFonts w:ascii="Times New Roman" w:eastAsia="Arial Unicode MS" w:hAnsi="Times New Roman"/>
          <w:bCs w:val="0"/>
          <w:i w:val="0"/>
          <w:iCs w:val="0"/>
          <w:color w:val="000000" w:themeColor="text1"/>
          <w:sz w:val="28"/>
          <w:szCs w:val="28"/>
        </w:rPr>
        <w:t xml:space="preserve">  </w:t>
      </w:r>
    </w:p>
    <w:p w:rsidR="003F341F" w:rsidRPr="008903ED" w:rsidRDefault="003F341F" w:rsidP="008D20EE">
      <w:pPr>
        <w:spacing w:after="0" w:line="240" w:lineRule="atLeast"/>
        <w:jc w:val="both"/>
        <w:rPr>
          <w:rFonts w:ascii="Times New Roman" w:hAnsi="Times New Roman"/>
          <w:b/>
          <w:bCs/>
          <w:color w:val="000000" w:themeColor="text1"/>
          <w:sz w:val="24"/>
          <w:szCs w:val="24"/>
        </w:rPr>
      </w:pPr>
    </w:p>
    <w:p w:rsidR="003F341F" w:rsidRPr="008903ED" w:rsidRDefault="003F341F" w:rsidP="008D20EE">
      <w:pPr>
        <w:spacing w:after="0" w:line="240" w:lineRule="atLeast"/>
        <w:ind w:firstLine="709"/>
        <w:jc w:val="both"/>
        <w:rPr>
          <w:rFonts w:ascii="Times New Roman" w:hAnsi="Times New Roman"/>
          <w:bCs/>
          <w:color w:val="000000" w:themeColor="text1"/>
          <w:sz w:val="28"/>
          <w:szCs w:val="28"/>
        </w:rPr>
      </w:pPr>
      <w:r w:rsidRPr="008903ED">
        <w:rPr>
          <w:rFonts w:ascii="Times New Roman" w:hAnsi="Times New Roman"/>
          <w:bCs/>
          <w:color w:val="000000" w:themeColor="text1"/>
          <w:sz w:val="28"/>
          <w:szCs w:val="28"/>
        </w:rPr>
        <w:t>1. К землям водного фонда относятся земли:</w:t>
      </w:r>
    </w:p>
    <w:p w:rsidR="003F341F" w:rsidRPr="008903ED" w:rsidRDefault="003F341F" w:rsidP="008D20EE">
      <w:pPr>
        <w:spacing w:after="0" w:line="240" w:lineRule="atLeast"/>
        <w:ind w:firstLine="709"/>
        <w:jc w:val="both"/>
        <w:rPr>
          <w:rFonts w:ascii="Times New Roman" w:hAnsi="Times New Roman"/>
          <w:bCs/>
          <w:color w:val="000000" w:themeColor="text1"/>
          <w:sz w:val="28"/>
          <w:szCs w:val="28"/>
        </w:rPr>
      </w:pPr>
      <w:bookmarkStart w:id="34" w:name="dst20"/>
      <w:bookmarkEnd w:id="34"/>
      <w:r w:rsidRPr="008903ED">
        <w:rPr>
          <w:rFonts w:ascii="Times New Roman" w:hAnsi="Times New Roman"/>
          <w:bCs/>
          <w:color w:val="000000" w:themeColor="text1"/>
          <w:sz w:val="28"/>
          <w:szCs w:val="28"/>
        </w:rPr>
        <w:t xml:space="preserve">-  </w:t>
      </w:r>
      <w:proofErr w:type="gramStart"/>
      <w:r w:rsidRPr="008903ED">
        <w:rPr>
          <w:rFonts w:ascii="Times New Roman" w:hAnsi="Times New Roman"/>
          <w:bCs/>
          <w:color w:val="000000" w:themeColor="text1"/>
          <w:sz w:val="28"/>
          <w:szCs w:val="28"/>
        </w:rPr>
        <w:t>покрытые</w:t>
      </w:r>
      <w:proofErr w:type="gramEnd"/>
      <w:r w:rsidRPr="008903ED">
        <w:rPr>
          <w:rFonts w:ascii="Times New Roman" w:hAnsi="Times New Roman"/>
          <w:bCs/>
          <w:color w:val="000000" w:themeColor="text1"/>
          <w:sz w:val="28"/>
          <w:szCs w:val="28"/>
        </w:rPr>
        <w:t xml:space="preserve"> поверхностными водами, сосредоточенными в водных объектах;</w:t>
      </w:r>
    </w:p>
    <w:p w:rsidR="003F341F" w:rsidRPr="008903ED" w:rsidRDefault="003F341F" w:rsidP="008D20EE">
      <w:pPr>
        <w:spacing w:after="0" w:line="240" w:lineRule="atLeast"/>
        <w:ind w:firstLine="709"/>
        <w:jc w:val="both"/>
        <w:rPr>
          <w:rFonts w:ascii="Times New Roman" w:hAnsi="Times New Roman"/>
          <w:bCs/>
          <w:color w:val="000000" w:themeColor="text1"/>
          <w:sz w:val="28"/>
          <w:szCs w:val="28"/>
        </w:rPr>
      </w:pPr>
      <w:bookmarkStart w:id="35" w:name="dst21"/>
      <w:bookmarkEnd w:id="35"/>
      <w:r w:rsidRPr="008903ED">
        <w:rPr>
          <w:rFonts w:ascii="Times New Roman" w:hAnsi="Times New Roman"/>
          <w:bCs/>
          <w:color w:val="000000" w:themeColor="text1"/>
          <w:sz w:val="28"/>
          <w:szCs w:val="28"/>
        </w:rPr>
        <w:t xml:space="preserve">-  </w:t>
      </w:r>
      <w:proofErr w:type="gramStart"/>
      <w:r w:rsidRPr="008903ED">
        <w:rPr>
          <w:rFonts w:ascii="Times New Roman" w:hAnsi="Times New Roman"/>
          <w:bCs/>
          <w:color w:val="000000" w:themeColor="text1"/>
          <w:sz w:val="28"/>
          <w:szCs w:val="28"/>
        </w:rPr>
        <w:t>занятые</w:t>
      </w:r>
      <w:proofErr w:type="gramEnd"/>
      <w:r w:rsidRPr="008903ED">
        <w:rPr>
          <w:rFonts w:ascii="Times New Roman" w:hAnsi="Times New Roman"/>
          <w:bCs/>
          <w:color w:val="000000" w:themeColor="text1"/>
          <w:sz w:val="28"/>
          <w:szCs w:val="28"/>
        </w:rPr>
        <w:t xml:space="preserve"> гидротехническими и иными сооружениями, расположенными на водных объектах.</w:t>
      </w:r>
    </w:p>
    <w:p w:rsidR="003F341F" w:rsidRPr="008903ED" w:rsidRDefault="003F341F" w:rsidP="008D20EE">
      <w:pPr>
        <w:spacing w:after="0" w:line="240" w:lineRule="atLeast"/>
        <w:ind w:firstLine="709"/>
        <w:jc w:val="both"/>
        <w:rPr>
          <w:rFonts w:ascii="Times New Roman" w:hAnsi="Times New Roman"/>
          <w:bCs/>
          <w:color w:val="000000" w:themeColor="text1"/>
          <w:sz w:val="28"/>
          <w:szCs w:val="28"/>
        </w:rPr>
      </w:pPr>
      <w:bookmarkStart w:id="36" w:name="dst184"/>
      <w:bookmarkEnd w:id="36"/>
      <w:r w:rsidRPr="008903ED">
        <w:rPr>
          <w:rFonts w:ascii="Times New Roman" w:hAnsi="Times New Roman"/>
          <w:bCs/>
          <w:color w:val="000000" w:themeColor="text1"/>
          <w:sz w:val="28"/>
          <w:szCs w:val="28"/>
        </w:rPr>
        <w:t>2. На землях, покрытых поверхностными водами, не осуществляется образование земельных участков.</w:t>
      </w:r>
    </w:p>
    <w:p w:rsidR="003F341F" w:rsidRPr="008903ED" w:rsidRDefault="003F341F" w:rsidP="008D20EE">
      <w:pPr>
        <w:spacing w:after="0" w:line="240" w:lineRule="atLeast"/>
        <w:ind w:firstLine="709"/>
        <w:jc w:val="both"/>
        <w:rPr>
          <w:rFonts w:ascii="Times New Roman" w:hAnsi="Times New Roman"/>
          <w:bCs/>
          <w:color w:val="000000" w:themeColor="text1"/>
          <w:sz w:val="28"/>
          <w:szCs w:val="28"/>
        </w:rPr>
      </w:pPr>
      <w:bookmarkStart w:id="37" w:name="dst101071"/>
      <w:bookmarkEnd w:id="37"/>
      <w:r w:rsidRPr="008903ED">
        <w:rPr>
          <w:rFonts w:ascii="Times New Roman" w:hAnsi="Times New Roman"/>
          <w:bCs/>
          <w:color w:val="000000" w:themeColor="text1"/>
          <w:sz w:val="28"/>
          <w:szCs w:val="28"/>
        </w:rPr>
        <w:t>3. В целях строительства водохранилищ и иных искусственных водных объектов осуществляется резервирование земель.</w:t>
      </w:r>
    </w:p>
    <w:p w:rsidR="003F341F" w:rsidRPr="008903ED" w:rsidRDefault="003F341F" w:rsidP="008D20EE">
      <w:pPr>
        <w:spacing w:after="0" w:line="240" w:lineRule="atLeast"/>
        <w:ind w:firstLine="709"/>
        <w:jc w:val="both"/>
        <w:rPr>
          <w:rFonts w:ascii="Times New Roman" w:hAnsi="Times New Roman"/>
          <w:bCs/>
          <w:color w:val="000000" w:themeColor="text1"/>
          <w:sz w:val="28"/>
          <w:szCs w:val="28"/>
        </w:rPr>
      </w:pPr>
      <w:bookmarkStart w:id="38" w:name="dst24"/>
      <w:bookmarkEnd w:id="38"/>
      <w:r w:rsidRPr="008903ED">
        <w:rPr>
          <w:rFonts w:ascii="Times New Roman" w:hAnsi="Times New Roman"/>
          <w:bCs/>
          <w:color w:val="000000" w:themeColor="text1"/>
          <w:sz w:val="28"/>
          <w:szCs w:val="28"/>
        </w:rPr>
        <w:t>4. Порядок использования и охраны земель водного фонда определяется Земельным кодексом и водным </w:t>
      </w:r>
      <w:hyperlink r:id="rId37" w:anchor="dst100028" w:history="1">
        <w:r w:rsidRPr="008903ED">
          <w:rPr>
            <w:rFonts w:ascii="Times New Roman" w:hAnsi="Times New Roman"/>
            <w:bCs/>
            <w:color w:val="000000" w:themeColor="text1"/>
            <w:sz w:val="28"/>
            <w:szCs w:val="28"/>
          </w:rPr>
          <w:t>законодательством</w:t>
        </w:r>
      </w:hyperlink>
      <w:r w:rsidRPr="008903ED">
        <w:rPr>
          <w:rFonts w:ascii="Times New Roman" w:hAnsi="Times New Roman"/>
          <w:bCs/>
          <w:color w:val="000000" w:themeColor="text1"/>
          <w:sz w:val="28"/>
          <w:szCs w:val="28"/>
        </w:rPr>
        <w:t>.</w:t>
      </w:r>
    </w:p>
    <w:p w:rsidR="00974B8E" w:rsidRDefault="003F341F" w:rsidP="008D20EE">
      <w:pPr>
        <w:spacing w:after="0" w:line="240" w:lineRule="atLeast"/>
        <w:ind w:firstLine="709"/>
        <w:jc w:val="both"/>
        <w:rPr>
          <w:rFonts w:ascii="Times New Roman" w:hAnsi="Times New Roman"/>
          <w:bCs/>
          <w:color w:val="000000" w:themeColor="text1"/>
          <w:sz w:val="28"/>
          <w:szCs w:val="28"/>
        </w:rPr>
      </w:pPr>
      <w:r w:rsidRPr="008903ED">
        <w:rPr>
          <w:rFonts w:ascii="Times New Roman" w:hAnsi="Times New Roman"/>
          <w:bCs/>
          <w:color w:val="000000" w:themeColor="text1"/>
          <w:sz w:val="28"/>
          <w:szCs w:val="28"/>
        </w:rPr>
        <w:t xml:space="preserve"> </w:t>
      </w:r>
      <w:r w:rsidR="00974B8E" w:rsidRPr="008903ED">
        <w:rPr>
          <w:rFonts w:ascii="Times New Roman" w:hAnsi="Times New Roman"/>
          <w:bCs/>
          <w:color w:val="000000" w:themeColor="text1"/>
          <w:sz w:val="28"/>
          <w:szCs w:val="28"/>
        </w:rPr>
        <w:t xml:space="preserve">Установить следующие виды разрешенного использования земельного участка </w:t>
      </w:r>
      <w:r w:rsidR="008903ED" w:rsidRPr="008903ED">
        <w:rPr>
          <w:rFonts w:ascii="Times New Roman" w:hAnsi="Times New Roman"/>
          <w:bCs/>
          <w:color w:val="000000" w:themeColor="text1"/>
          <w:sz w:val="28"/>
          <w:szCs w:val="28"/>
        </w:rPr>
        <w:t>в соответствии с Приказом Министерства экономического развития РФ от 1 сентября 2014 г. № 540 " Об утверждении классификатора видов разрешенного использования земельных участков"</w:t>
      </w:r>
      <w:r w:rsidR="008903ED">
        <w:rPr>
          <w:rFonts w:ascii="Times New Roman" w:hAnsi="Times New Roman"/>
          <w:bCs/>
          <w:color w:val="000000" w:themeColor="text1"/>
          <w:sz w:val="28"/>
          <w:szCs w:val="28"/>
        </w:rPr>
        <w:t>,</w:t>
      </w:r>
      <w:r w:rsidR="00974B8E" w:rsidRPr="008903ED">
        <w:rPr>
          <w:rFonts w:ascii="Times New Roman" w:hAnsi="Times New Roman"/>
          <w:bCs/>
          <w:color w:val="000000" w:themeColor="text1"/>
          <w:sz w:val="28"/>
          <w:szCs w:val="28"/>
        </w:rPr>
        <w:t xml:space="preserve"> предельные размеры земельных участков и предельные параметры разрешенного строительства:</w:t>
      </w:r>
    </w:p>
    <w:p w:rsidR="008903ED" w:rsidRPr="008903ED" w:rsidRDefault="008903ED" w:rsidP="008D20EE">
      <w:pPr>
        <w:spacing w:after="0" w:line="240" w:lineRule="atLeast"/>
        <w:ind w:firstLine="709"/>
        <w:jc w:val="both"/>
        <w:rPr>
          <w:rFonts w:ascii="Times New Roman" w:hAnsi="Times New Roman"/>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08"/>
        <w:gridCol w:w="4494"/>
        <w:gridCol w:w="2251"/>
      </w:tblGrid>
      <w:tr w:rsidR="00974B8E" w:rsidRPr="003F43AD" w:rsidTr="00974B8E">
        <w:trPr>
          <w:trHeight w:val="1361"/>
        </w:trPr>
        <w:tc>
          <w:tcPr>
            <w:tcW w:w="1506"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Виды разрешенного использования земельного участка</w:t>
            </w:r>
          </w:p>
        </w:tc>
        <w:tc>
          <w:tcPr>
            <w:tcW w:w="2328"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Описание вида разрешенного использования земельного участка</w:t>
            </w:r>
          </w:p>
        </w:tc>
        <w:tc>
          <w:tcPr>
            <w:tcW w:w="1166"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Код (числовое обозначение) вида разрешенного использования земельного участка</w:t>
            </w:r>
          </w:p>
        </w:tc>
      </w:tr>
      <w:tr w:rsidR="00974B8E" w:rsidRPr="003F43AD" w:rsidTr="00974B8E">
        <w:trPr>
          <w:trHeight w:val="406"/>
        </w:trPr>
        <w:tc>
          <w:tcPr>
            <w:tcW w:w="1506"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lastRenderedPageBreak/>
              <w:t>1</w:t>
            </w:r>
          </w:p>
        </w:tc>
        <w:tc>
          <w:tcPr>
            <w:tcW w:w="2328"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2</w:t>
            </w:r>
          </w:p>
        </w:tc>
        <w:tc>
          <w:tcPr>
            <w:tcW w:w="1166" w:type="pc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r w:rsidRPr="003F43AD">
              <w:rPr>
                <w:rFonts w:ascii="Times New Roman" w:eastAsia="Times New Roman" w:hAnsi="Times New Roman"/>
                <w:color w:val="000000" w:themeColor="text1"/>
                <w:sz w:val="24"/>
                <w:szCs w:val="24"/>
              </w:rPr>
              <w:t>3</w:t>
            </w:r>
          </w:p>
        </w:tc>
      </w:tr>
      <w:tr w:rsidR="00974B8E" w:rsidRPr="003F43AD" w:rsidTr="00974B8E">
        <w:trPr>
          <w:trHeight w:val="850"/>
        </w:trPr>
        <w:tc>
          <w:tcPr>
            <w:tcW w:w="5000" w:type="pct"/>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74B8E" w:rsidRPr="003F43AD" w:rsidRDefault="00974B8E" w:rsidP="008D20EE">
            <w:pPr>
              <w:spacing w:after="0" w:line="240" w:lineRule="atLeast"/>
              <w:textAlignment w:val="baseline"/>
              <w:rPr>
                <w:rFonts w:ascii="Times New Roman" w:eastAsia="Times New Roman" w:hAnsi="Times New Roman"/>
                <w:color w:val="000000" w:themeColor="text1"/>
                <w:sz w:val="24"/>
                <w:szCs w:val="24"/>
              </w:rPr>
            </w:pPr>
          </w:p>
          <w:p w:rsidR="00974B8E" w:rsidRPr="003F43AD" w:rsidRDefault="00974B8E" w:rsidP="008D20EE">
            <w:pPr>
              <w:spacing w:after="0" w:line="240" w:lineRule="atLeast"/>
              <w:jc w:val="center"/>
              <w:textAlignment w:val="baseline"/>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ОСНОВНЫЕ ВИДЫ РАЗРЕШЕННОГО ИСПОЛЬЗОВАНИЯ</w:t>
            </w:r>
          </w:p>
          <w:p w:rsidR="00974B8E" w:rsidRPr="003F43AD" w:rsidRDefault="00974B8E" w:rsidP="008D20EE">
            <w:pPr>
              <w:spacing w:after="0" w:line="240" w:lineRule="atLeast"/>
              <w:jc w:val="center"/>
              <w:textAlignment w:val="baseline"/>
              <w:rPr>
                <w:rFonts w:ascii="Times New Roman" w:eastAsia="Times New Roman" w:hAnsi="Times New Roman"/>
                <w:color w:val="000000" w:themeColor="text1"/>
                <w:sz w:val="24"/>
                <w:szCs w:val="24"/>
              </w:rPr>
            </w:pPr>
          </w:p>
        </w:tc>
      </w:tr>
      <w:tr w:rsidR="003F341F" w:rsidRPr="003F43AD" w:rsidTr="003F341F">
        <w:trPr>
          <w:trHeight w:val="843"/>
        </w:trPr>
        <w:tc>
          <w:tcPr>
            <w:tcW w:w="1506"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rPr>
                <w:color w:val="000000" w:themeColor="text1"/>
              </w:rPr>
            </w:pPr>
            <w:r w:rsidRPr="003F43AD">
              <w:rPr>
                <w:color w:val="000000" w:themeColor="text1"/>
              </w:rPr>
              <w:t>Водные объекты</w:t>
            </w:r>
          </w:p>
        </w:tc>
        <w:tc>
          <w:tcPr>
            <w:tcW w:w="2328"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rPr>
                <w:color w:val="000000" w:themeColor="text1"/>
              </w:rPr>
            </w:pPr>
            <w:r w:rsidRPr="003F43AD">
              <w:rPr>
                <w:color w:val="000000" w:themeColor="text1"/>
              </w:rPr>
              <w:t>Ледники, снежники, ручьи, реки, озера, болота, территориальные моря и другие поверхностные водные объекты</w:t>
            </w:r>
          </w:p>
        </w:tc>
        <w:tc>
          <w:tcPr>
            <w:tcW w:w="1166"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jc w:val="center"/>
              <w:rPr>
                <w:color w:val="000000" w:themeColor="text1"/>
              </w:rPr>
            </w:pPr>
            <w:r w:rsidRPr="003F43AD">
              <w:rPr>
                <w:color w:val="000000" w:themeColor="text1"/>
              </w:rPr>
              <w:t>11.0</w:t>
            </w:r>
          </w:p>
        </w:tc>
      </w:tr>
      <w:tr w:rsidR="003F341F" w:rsidRPr="003F43AD" w:rsidTr="00974B8E">
        <w:trPr>
          <w:trHeight w:val="843"/>
        </w:trPr>
        <w:tc>
          <w:tcPr>
            <w:tcW w:w="1506"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rPr>
                <w:color w:val="000000" w:themeColor="text1"/>
              </w:rPr>
            </w:pPr>
            <w:r w:rsidRPr="003F43AD">
              <w:rPr>
                <w:color w:val="000000" w:themeColor="text1"/>
              </w:rPr>
              <w:t>Общее пользование водными объектами</w:t>
            </w:r>
          </w:p>
        </w:tc>
        <w:tc>
          <w:tcPr>
            <w:tcW w:w="2328"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rPr>
                <w:color w:val="000000" w:themeColor="text1"/>
              </w:rPr>
            </w:pPr>
            <w:proofErr w:type="gramStart"/>
            <w:r w:rsidRPr="003F43AD">
              <w:rPr>
                <w:color w:val="000000" w:themeColor="text1"/>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166"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jc w:val="center"/>
              <w:rPr>
                <w:color w:val="000000" w:themeColor="text1"/>
              </w:rPr>
            </w:pPr>
            <w:r w:rsidRPr="003F43AD">
              <w:rPr>
                <w:color w:val="000000" w:themeColor="text1"/>
              </w:rPr>
              <w:t>11.1</w:t>
            </w:r>
          </w:p>
        </w:tc>
      </w:tr>
      <w:tr w:rsidR="003F341F" w:rsidRPr="003F43AD" w:rsidTr="00974B8E">
        <w:trPr>
          <w:trHeight w:val="843"/>
        </w:trPr>
        <w:tc>
          <w:tcPr>
            <w:tcW w:w="1506"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rPr>
                <w:color w:val="000000" w:themeColor="text1"/>
              </w:rPr>
            </w:pPr>
            <w:r w:rsidRPr="003F43AD">
              <w:rPr>
                <w:color w:val="000000" w:themeColor="text1"/>
              </w:rPr>
              <w:t>Специальное пользование водными объектами</w:t>
            </w:r>
          </w:p>
        </w:tc>
        <w:tc>
          <w:tcPr>
            <w:tcW w:w="2328"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rPr>
                <w:color w:val="000000" w:themeColor="text1"/>
              </w:rPr>
            </w:pPr>
            <w:r w:rsidRPr="003F43AD">
              <w:rPr>
                <w:color w:val="000000" w:themeColor="text1"/>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166"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jc w:val="center"/>
              <w:rPr>
                <w:color w:val="000000" w:themeColor="text1"/>
              </w:rPr>
            </w:pPr>
            <w:r w:rsidRPr="003F43AD">
              <w:rPr>
                <w:color w:val="000000" w:themeColor="text1"/>
              </w:rPr>
              <w:t>11.2</w:t>
            </w:r>
          </w:p>
        </w:tc>
      </w:tr>
      <w:tr w:rsidR="003F341F" w:rsidRPr="003F43AD" w:rsidTr="00974B8E">
        <w:trPr>
          <w:trHeight w:val="843"/>
        </w:trPr>
        <w:tc>
          <w:tcPr>
            <w:tcW w:w="1506"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rPr>
                <w:color w:val="000000" w:themeColor="text1"/>
              </w:rPr>
            </w:pPr>
            <w:r w:rsidRPr="003F43AD">
              <w:rPr>
                <w:color w:val="000000" w:themeColor="text1"/>
              </w:rPr>
              <w:t>Гидротехнические сооружения</w:t>
            </w:r>
          </w:p>
        </w:tc>
        <w:tc>
          <w:tcPr>
            <w:tcW w:w="2328"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rPr>
                <w:color w:val="000000" w:themeColor="text1"/>
              </w:rPr>
            </w:pPr>
            <w:r w:rsidRPr="003F43AD">
              <w:rPr>
                <w:color w:val="000000" w:themeColor="text1"/>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F43AD">
              <w:rPr>
                <w:color w:val="000000" w:themeColor="text1"/>
              </w:rPr>
              <w:t>рыбозащитных</w:t>
            </w:r>
            <w:proofErr w:type="spellEnd"/>
            <w:r w:rsidRPr="003F43AD">
              <w:rPr>
                <w:color w:val="000000" w:themeColor="text1"/>
              </w:rPr>
              <w:t xml:space="preserve"> и рыбопропускных сооружений, берегозащитных сооружений)</w:t>
            </w:r>
          </w:p>
        </w:tc>
        <w:tc>
          <w:tcPr>
            <w:tcW w:w="1166" w:type="pct"/>
            <w:tcMar>
              <w:top w:w="0" w:type="dxa"/>
              <w:left w:w="149" w:type="dxa"/>
              <w:bottom w:w="0" w:type="dxa"/>
              <w:right w:w="149" w:type="dxa"/>
            </w:tcMar>
          </w:tcPr>
          <w:p w:rsidR="003F341F" w:rsidRPr="003F43AD" w:rsidRDefault="003F341F" w:rsidP="008D20EE">
            <w:pPr>
              <w:pStyle w:val="s1"/>
              <w:spacing w:before="0" w:beforeAutospacing="0" w:after="0" w:afterAutospacing="0" w:line="240" w:lineRule="atLeast"/>
              <w:jc w:val="center"/>
              <w:rPr>
                <w:color w:val="000000" w:themeColor="text1"/>
              </w:rPr>
            </w:pPr>
            <w:r w:rsidRPr="003F43AD">
              <w:rPr>
                <w:color w:val="000000" w:themeColor="text1"/>
              </w:rPr>
              <w:t>11.3</w:t>
            </w:r>
          </w:p>
        </w:tc>
      </w:tr>
      <w:tr w:rsidR="00974B8E" w:rsidRPr="003F43AD" w:rsidTr="00974B8E">
        <w:trPr>
          <w:trHeight w:val="887"/>
        </w:trPr>
        <w:tc>
          <w:tcPr>
            <w:tcW w:w="5000" w:type="pct"/>
            <w:gridSpan w:val="3"/>
            <w:tcMar>
              <w:top w:w="0" w:type="dxa"/>
              <w:left w:w="149" w:type="dxa"/>
              <w:bottom w:w="0" w:type="dxa"/>
              <w:right w:w="149" w:type="dxa"/>
            </w:tcMar>
            <w:hideMark/>
          </w:tcPr>
          <w:p w:rsidR="00974B8E" w:rsidRPr="003F43AD" w:rsidRDefault="00974B8E" w:rsidP="008D20EE">
            <w:pPr>
              <w:spacing w:after="0" w:line="240" w:lineRule="atLeast"/>
              <w:rPr>
                <w:rFonts w:ascii="Times New Roman" w:eastAsia="Times New Roman" w:hAnsi="Times New Roman"/>
                <w:color w:val="000000" w:themeColor="text1"/>
                <w:sz w:val="24"/>
                <w:szCs w:val="24"/>
              </w:rPr>
            </w:pPr>
          </w:p>
          <w:p w:rsidR="00974B8E" w:rsidRPr="003F43AD" w:rsidRDefault="003F341F" w:rsidP="008D20EE">
            <w:pPr>
              <w:spacing w:after="0" w:line="240" w:lineRule="atLeast"/>
              <w:jc w:val="center"/>
              <w:textAlignment w:val="baseline"/>
              <w:rPr>
                <w:rFonts w:ascii="Times New Roman" w:eastAsia="Times New Roman" w:hAnsi="Times New Roman"/>
                <w:b/>
                <w:color w:val="000000" w:themeColor="text1"/>
                <w:sz w:val="24"/>
                <w:szCs w:val="24"/>
              </w:rPr>
            </w:pPr>
            <w:r w:rsidRPr="003F43AD">
              <w:rPr>
                <w:rFonts w:ascii="Times New Roman" w:eastAsia="Times New Roman" w:hAnsi="Times New Roman"/>
                <w:b/>
                <w:color w:val="000000" w:themeColor="text1"/>
                <w:sz w:val="24"/>
                <w:szCs w:val="24"/>
              </w:rPr>
              <w:t xml:space="preserve">ВСПОМОГАТЕЛЬНЫЕ И УСЛОВНЫЕ </w:t>
            </w:r>
            <w:r w:rsidR="00974B8E" w:rsidRPr="003F43AD">
              <w:rPr>
                <w:rFonts w:ascii="Times New Roman" w:eastAsia="Times New Roman" w:hAnsi="Times New Roman"/>
                <w:b/>
                <w:color w:val="000000" w:themeColor="text1"/>
                <w:sz w:val="24"/>
                <w:szCs w:val="24"/>
              </w:rPr>
              <w:t>ВИДЫ РАЗРЕШЕННОГО ИСПОЛЬЗОВАНИЯ ОТСУТСТВУЮТ</w:t>
            </w:r>
          </w:p>
          <w:p w:rsidR="00974B8E" w:rsidRPr="003F43AD" w:rsidRDefault="00974B8E" w:rsidP="008D20EE">
            <w:pPr>
              <w:spacing w:after="0" w:line="240" w:lineRule="atLeast"/>
              <w:jc w:val="center"/>
              <w:rPr>
                <w:rFonts w:ascii="Times New Roman" w:eastAsia="Times New Roman" w:hAnsi="Times New Roman"/>
                <w:color w:val="000000" w:themeColor="text1"/>
                <w:sz w:val="24"/>
                <w:szCs w:val="24"/>
              </w:rPr>
            </w:pPr>
          </w:p>
        </w:tc>
      </w:tr>
    </w:tbl>
    <w:p w:rsidR="00974B8E" w:rsidRPr="003F43AD" w:rsidRDefault="00974B8E" w:rsidP="008D20EE">
      <w:pPr>
        <w:spacing w:after="0" w:line="240" w:lineRule="atLeast"/>
        <w:rPr>
          <w:rFonts w:ascii="Times New Roman" w:hAnsi="Times New Roman"/>
          <w:b/>
          <w:color w:val="000000" w:themeColor="text1"/>
          <w:sz w:val="24"/>
          <w:szCs w:val="28"/>
        </w:rPr>
      </w:pPr>
      <w:r w:rsidRPr="003F43AD">
        <w:rPr>
          <w:rFonts w:ascii="Times New Roman" w:hAnsi="Times New Roman"/>
          <w:b/>
          <w:color w:val="000000" w:themeColor="text1"/>
          <w:sz w:val="24"/>
          <w:szCs w:val="28"/>
        </w:rPr>
        <w:t>Примечание:</w:t>
      </w:r>
    </w:p>
    <w:p w:rsidR="00974B8E" w:rsidRPr="003F43AD" w:rsidRDefault="00974B8E" w:rsidP="008D20EE">
      <w:pPr>
        <w:pStyle w:val="af3"/>
        <w:numPr>
          <w:ilvl w:val="0"/>
          <w:numId w:val="24"/>
        </w:numPr>
        <w:spacing w:after="0" w:line="240" w:lineRule="atLeast"/>
        <w:ind w:left="0" w:firstLine="0"/>
        <w:jc w:val="both"/>
        <w:rPr>
          <w:rFonts w:ascii="Times New Roman" w:hAnsi="Times New Roman"/>
          <w:color w:val="000000" w:themeColor="text1"/>
          <w:sz w:val="24"/>
          <w:szCs w:val="28"/>
        </w:rPr>
      </w:pPr>
      <w:r w:rsidRPr="003F43AD">
        <w:rPr>
          <w:rFonts w:ascii="Times New Roman" w:hAnsi="Times New Roman"/>
          <w:color w:val="000000" w:themeColor="text1"/>
          <w:sz w:val="24"/>
          <w:szCs w:val="28"/>
        </w:rPr>
        <w:t>Текстовое наименование ВРИ и его код (числовое обозначение) являются равнозначными.</w:t>
      </w:r>
    </w:p>
    <w:p w:rsidR="00C36C1B" w:rsidRPr="003F43AD" w:rsidRDefault="00C36C1B" w:rsidP="008D20EE">
      <w:pPr>
        <w:keepLines/>
        <w:widowControl w:val="0"/>
        <w:spacing w:after="0" w:line="240" w:lineRule="atLeast"/>
        <w:jc w:val="both"/>
        <w:rPr>
          <w:rFonts w:ascii="Times New Roman" w:hAnsi="Times New Roman"/>
          <w:iCs/>
          <w:color w:val="000000" w:themeColor="text1"/>
          <w:sz w:val="24"/>
          <w:szCs w:val="24"/>
        </w:rPr>
      </w:pPr>
    </w:p>
    <w:p w:rsidR="00C36C1B" w:rsidRPr="008903ED" w:rsidRDefault="00C36C1B" w:rsidP="008903ED">
      <w:pPr>
        <w:pStyle w:val="5"/>
        <w:numPr>
          <w:ilvl w:val="0"/>
          <w:numId w:val="28"/>
        </w:numPr>
        <w:tabs>
          <w:tab w:val="left" w:pos="540"/>
        </w:tabs>
        <w:spacing w:before="0" w:after="0" w:line="240" w:lineRule="atLeast"/>
        <w:ind w:left="0" w:firstLine="851"/>
        <w:jc w:val="both"/>
        <w:rPr>
          <w:rFonts w:ascii="Times New Roman" w:eastAsia="Arial Unicode MS" w:hAnsi="Times New Roman"/>
          <w:bCs w:val="0"/>
          <w:i w:val="0"/>
          <w:iCs w:val="0"/>
          <w:color w:val="000000" w:themeColor="text1"/>
          <w:sz w:val="28"/>
          <w:szCs w:val="28"/>
        </w:rPr>
      </w:pPr>
      <w:r w:rsidRPr="008903ED">
        <w:rPr>
          <w:rFonts w:ascii="Times New Roman" w:eastAsia="Arial Unicode MS" w:hAnsi="Times New Roman"/>
          <w:bCs w:val="0"/>
          <w:i w:val="0"/>
          <w:iCs w:val="0"/>
          <w:color w:val="000000" w:themeColor="text1"/>
          <w:sz w:val="28"/>
          <w:szCs w:val="28"/>
        </w:rPr>
        <w:lastRenderedPageBreak/>
        <w:t xml:space="preserve">Глава 10.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sidRPr="008903ED">
        <w:rPr>
          <w:rFonts w:ascii="Times New Roman" w:eastAsia="Arial Unicode MS" w:hAnsi="Times New Roman"/>
          <w:bCs w:val="0"/>
          <w:i w:val="0"/>
          <w:iCs w:val="0"/>
          <w:color w:val="000000" w:themeColor="text1"/>
          <w:sz w:val="28"/>
          <w:szCs w:val="28"/>
        </w:rPr>
        <w:t>водоохранными</w:t>
      </w:r>
      <w:proofErr w:type="spellEnd"/>
      <w:r w:rsidRPr="008903ED">
        <w:rPr>
          <w:rFonts w:ascii="Times New Roman" w:eastAsia="Arial Unicode MS" w:hAnsi="Times New Roman"/>
          <w:bCs w:val="0"/>
          <w:i w:val="0"/>
          <w:iCs w:val="0"/>
          <w:color w:val="000000" w:themeColor="text1"/>
          <w:sz w:val="28"/>
          <w:szCs w:val="28"/>
        </w:rPr>
        <w:t xml:space="preserve"> зонами.</w:t>
      </w:r>
    </w:p>
    <w:p w:rsidR="00C36C1B" w:rsidRPr="008903ED" w:rsidRDefault="00C36C1B" w:rsidP="008D20EE">
      <w:pPr>
        <w:pStyle w:val="5"/>
        <w:tabs>
          <w:tab w:val="left" w:pos="540"/>
        </w:tabs>
        <w:spacing w:before="0" w:after="0" w:line="240" w:lineRule="atLeast"/>
        <w:jc w:val="both"/>
        <w:rPr>
          <w:rFonts w:ascii="Times New Roman" w:eastAsia="Arial Unicode MS" w:hAnsi="Times New Roman"/>
          <w:b w:val="0"/>
          <w:bCs w:val="0"/>
          <w:i w:val="0"/>
          <w:iCs w:val="0"/>
          <w:color w:val="000000" w:themeColor="text1"/>
          <w:sz w:val="28"/>
          <w:szCs w:val="28"/>
        </w:rPr>
      </w:pPr>
    </w:p>
    <w:p w:rsidR="00C36C1B" w:rsidRPr="008903ED" w:rsidRDefault="008903ED" w:rsidP="008D20EE">
      <w:pPr>
        <w:pStyle w:val="5"/>
        <w:tabs>
          <w:tab w:val="left" w:pos="540"/>
        </w:tabs>
        <w:spacing w:before="0" w:after="0" w:line="240" w:lineRule="atLeast"/>
        <w:jc w:val="both"/>
        <w:rPr>
          <w:rFonts w:ascii="Times New Roman" w:eastAsia="Arial Unicode MS" w:hAnsi="Times New Roman"/>
          <w:b w:val="0"/>
          <w:bCs w:val="0"/>
          <w:i w:val="0"/>
          <w:iCs w:val="0"/>
          <w:color w:val="000000" w:themeColor="text1"/>
          <w:sz w:val="28"/>
          <w:szCs w:val="28"/>
        </w:rPr>
      </w:pPr>
      <w:r>
        <w:rPr>
          <w:rFonts w:ascii="Times New Roman" w:eastAsia="Arial Unicode MS" w:hAnsi="Times New Roman"/>
          <w:b w:val="0"/>
          <w:bCs w:val="0"/>
          <w:i w:val="0"/>
          <w:iCs w:val="0"/>
          <w:color w:val="000000" w:themeColor="text1"/>
          <w:sz w:val="28"/>
          <w:szCs w:val="28"/>
        </w:rPr>
        <w:tab/>
        <w:t>Дополнить  пункт</w:t>
      </w:r>
      <w:r w:rsidR="000A3232">
        <w:rPr>
          <w:rFonts w:ascii="Times New Roman" w:eastAsia="Arial Unicode MS" w:hAnsi="Times New Roman"/>
          <w:b w:val="0"/>
          <w:bCs w:val="0"/>
          <w:i w:val="0"/>
          <w:iCs w:val="0"/>
          <w:color w:val="000000" w:themeColor="text1"/>
          <w:sz w:val="28"/>
          <w:szCs w:val="28"/>
        </w:rPr>
        <w:t>ом</w:t>
      </w:r>
      <w:r>
        <w:rPr>
          <w:rFonts w:ascii="Times New Roman" w:eastAsia="Arial Unicode MS" w:hAnsi="Times New Roman"/>
          <w:b w:val="0"/>
          <w:bCs w:val="0"/>
          <w:i w:val="0"/>
          <w:iCs w:val="0"/>
          <w:color w:val="000000" w:themeColor="text1"/>
          <w:sz w:val="28"/>
          <w:szCs w:val="28"/>
        </w:rPr>
        <w:t xml:space="preserve"> 5 с</w:t>
      </w:r>
      <w:r w:rsidR="00C36C1B" w:rsidRPr="008903ED">
        <w:rPr>
          <w:rFonts w:ascii="Times New Roman" w:eastAsia="Arial Unicode MS" w:hAnsi="Times New Roman"/>
          <w:b w:val="0"/>
          <w:bCs w:val="0"/>
          <w:i w:val="0"/>
          <w:iCs w:val="0"/>
          <w:color w:val="000000" w:themeColor="text1"/>
          <w:sz w:val="28"/>
          <w:szCs w:val="28"/>
        </w:rPr>
        <w:t>тать</w:t>
      </w:r>
      <w:r w:rsidR="000A3232">
        <w:rPr>
          <w:rFonts w:ascii="Times New Roman" w:eastAsia="Arial Unicode MS" w:hAnsi="Times New Roman"/>
          <w:b w:val="0"/>
          <w:bCs w:val="0"/>
          <w:i w:val="0"/>
          <w:iCs w:val="0"/>
          <w:color w:val="000000" w:themeColor="text1"/>
          <w:sz w:val="28"/>
          <w:szCs w:val="28"/>
        </w:rPr>
        <w:t>ю</w:t>
      </w:r>
      <w:r w:rsidR="00C36C1B" w:rsidRPr="008903ED">
        <w:rPr>
          <w:rFonts w:ascii="Times New Roman" w:eastAsia="Arial Unicode MS" w:hAnsi="Times New Roman"/>
          <w:b w:val="0"/>
          <w:bCs w:val="0"/>
          <w:i w:val="0"/>
          <w:iCs w:val="0"/>
          <w:color w:val="000000" w:themeColor="text1"/>
          <w:sz w:val="28"/>
          <w:szCs w:val="28"/>
        </w:rPr>
        <w:t xml:space="preserve"> 56. Описание ограничений использования земельных участков и объектов капитального строительства, расположенных в установленных санитарно-защитных зонах, </w:t>
      </w:r>
      <w:proofErr w:type="spellStart"/>
      <w:r w:rsidR="00C36C1B" w:rsidRPr="008903ED">
        <w:rPr>
          <w:rFonts w:ascii="Times New Roman" w:eastAsia="Arial Unicode MS" w:hAnsi="Times New Roman"/>
          <w:b w:val="0"/>
          <w:bCs w:val="0"/>
          <w:i w:val="0"/>
          <w:iCs w:val="0"/>
          <w:color w:val="000000" w:themeColor="text1"/>
          <w:sz w:val="28"/>
          <w:szCs w:val="28"/>
        </w:rPr>
        <w:t>водоохранных</w:t>
      </w:r>
      <w:proofErr w:type="spellEnd"/>
      <w:r w:rsidR="00C36C1B" w:rsidRPr="008903ED">
        <w:rPr>
          <w:rFonts w:ascii="Times New Roman" w:eastAsia="Arial Unicode MS" w:hAnsi="Times New Roman"/>
          <w:b w:val="0"/>
          <w:bCs w:val="0"/>
          <w:i w:val="0"/>
          <w:iCs w:val="0"/>
          <w:color w:val="000000" w:themeColor="text1"/>
          <w:sz w:val="28"/>
          <w:szCs w:val="28"/>
        </w:rPr>
        <w:t xml:space="preserve"> зонах и иных зонах с особыми условиями использования территорий</w:t>
      </w:r>
      <w:r>
        <w:rPr>
          <w:rFonts w:ascii="Times New Roman" w:eastAsia="Arial Unicode MS" w:hAnsi="Times New Roman"/>
          <w:b w:val="0"/>
          <w:bCs w:val="0"/>
          <w:i w:val="0"/>
          <w:iCs w:val="0"/>
          <w:color w:val="000000" w:themeColor="text1"/>
          <w:sz w:val="28"/>
          <w:szCs w:val="28"/>
        </w:rPr>
        <w:t xml:space="preserve"> и читать в следующей редакции:</w:t>
      </w:r>
    </w:p>
    <w:p w:rsidR="00C36C1B" w:rsidRDefault="008903ED" w:rsidP="008D20EE">
      <w:pPr>
        <w:pStyle w:val="ConsPlusNormal"/>
        <w:widowControl/>
        <w:spacing w:line="240" w:lineRule="atLeast"/>
        <w:ind w:firstLine="709"/>
        <w:jc w:val="both"/>
        <w:rPr>
          <w:rFonts w:ascii="Times New Roman" w:hAnsi="Times New Roman" w:cs="Times New Roman"/>
          <w:b/>
          <w:color w:val="000000" w:themeColor="text1"/>
          <w:sz w:val="28"/>
          <w:szCs w:val="28"/>
        </w:rPr>
      </w:pPr>
      <w:r w:rsidRPr="000A3232">
        <w:rPr>
          <w:rFonts w:ascii="Times New Roman" w:hAnsi="Times New Roman" w:cs="Times New Roman"/>
          <w:b/>
          <w:color w:val="000000" w:themeColor="text1"/>
          <w:sz w:val="28"/>
          <w:szCs w:val="28"/>
        </w:rPr>
        <w:t>«</w:t>
      </w:r>
      <w:r w:rsidR="00CF27AF" w:rsidRPr="000A3232">
        <w:rPr>
          <w:rFonts w:ascii="Times New Roman" w:hAnsi="Times New Roman" w:cs="Times New Roman"/>
          <w:b/>
          <w:color w:val="000000" w:themeColor="text1"/>
          <w:sz w:val="28"/>
          <w:szCs w:val="28"/>
        </w:rPr>
        <w:t xml:space="preserve">5. </w:t>
      </w:r>
      <w:proofErr w:type="spellStart"/>
      <w:r w:rsidR="00C36C1B" w:rsidRPr="000A3232">
        <w:rPr>
          <w:rFonts w:ascii="Times New Roman" w:hAnsi="Times New Roman" w:cs="Times New Roman"/>
          <w:b/>
          <w:color w:val="000000" w:themeColor="text1"/>
          <w:sz w:val="28"/>
          <w:szCs w:val="28"/>
        </w:rPr>
        <w:t>Водоохранные</w:t>
      </w:r>
      <w:proofErr w:type="spellEnd"/>
      <w:r w:rsidR="00C36C1B" w:rsidRPr="000A3232">
        <w:rPr>
          <w:rFonts w:ascii="Times New Roman" w:hAnsi="Times New Roman" w:cs="Times New Roman"/>
          <w:b/>
          <w:color w:val="000000" w:themeColor="text1"/>
          <w:sz w:val="28"/>
          <w:szCs w:val="28"/>
        </w:rPr>
        <w:t xml:space="preserve"> зоны</w:t>
      </w:r>
    </w:p>
    <w:p w:rsidR="000A3232" w:rsidRPr="000A3232" w:rsidRDefault="000A3232" w:rsidP="008D20EE">
      <w:pPr>
        <w:pStyle w:val="ConsPlusNormal"/>
        <w:widowControl/>
        <w:spacing w:line="240" w:lineRule="atLeast"/>
        <w:ind w:firstLine="709"/>
        <w:jc w:val="both"/>
        <w:rPr>
          <w:rFonts w:ascii="Times New Roman" w:hAnsi="Times New Roman" w:cs="Times New Roman"/>
          <w:b/>
          <w:color w:val="000000" w:themeColor="text1"/>
          <w:sz w:val="28"/>
          <w:szCs w:val="28"/>
        </w:rPr>
      </w:pPr>
      <w:bookmarkStart w:id="39" w:name="_GoBack"/>
      <w:bookmarkEnd w:id="39"/>
    </w:p>
    <w:p w:rsidR="00C36C1B" w:rsidRPr="000A3232" w:rsidRDefault="00C36C1B" w:rsidP="008D20EE">
      <w:pPr>
        <w:spacing w:after="0" w:line="240" w:lineRule="atLeast"/>
        <w:ind w:firstLine="709"/>
        <w:jc w:val="both"/>
        <w:rPr>
          <w:rFonts w:ascii="Times New Roman" w:hAnsi="Times New Roman"/>
          <w:color w:val="000000" w:themeColor="text1"/>
          <w:sz w:val="28"/>
          <w:szCs w:val="28"/>
        </w:rPr>
      </w:pPr>
      <w:proofErr w:type="spellStart"/>
      <w:r w:rsidRPr="000A3232">
        <w:rPr>
          <w:rFonts w:ascii="Times New Roman" w:hAnsi="Times New Roman"/>
          <w:color w:val="000000" w:themeColor="text1"/>
          <w:sz w:val="28"/>
          <w:szCs w:val="28"/>
        </w:rPr>
        <w:t>Водоохранная</w:t>
      </w:r>
      <w:proofErr w:type="spellEnd"/>
      <w:r w:rsidRPr="000A3232">
        <w:rPr>
          <w:rFonts w:ascii="Times New Roman" w:hAnsi="Times New Roman"/>
          <w:color w:val="000000" w:themeColor="text1"/>
          <w:sz w:val="28"/>
          <w:szCs w:val="28"/>
        </w:rPr>
        <w:t xml:space="preserve"> зона (</w:t>
      </w:r>
      <w:hyperlink r:id="rId38" w:history="1">
        <w:r w:rsidRPr="000A3232">
          <w:rPr>
            <w:rFonts w:ascii="Times New Roman" w:hAnsi="Times New Roman"/>
            <w:color w:val="000000" w:themeColor="text1"/>
            <w:sz w:val="28"/>
            <w:szCs w:val="28"/>
          </w:rPr>
          <w:t>"Водный кодекс Российской Федерации" от 03.06.2006 N 74-ФЗ)</w:t>
        </w:r>
      </w:hyperlink>
      <w:r w:rsidRPr="000A3232">
        <w:rPr>
          <w:rFonts w:ascii="Times New Roman" w:hAnsi="Times New Roman"/>
          <w:color w:val="000000" w:themeColor="text1"/>
          <w:sz w:val="28"/>
          <w:szCs w:val="28"/>
        </w:rPr>
        <w:t>:</w:t>
      </w:r>
    </w:p>
    <w:p w:rsidR="00C36C1B" w:rsidRPr="000A3232" w:rsidRDefault="00C36C1B" w:rsidP="008D20EE">
      <w:pPr>
        <w:spacing w:after="0" w:line="240" w:lineRule="atLeast"/>
        <w:ind w:firstLine="709"/>
        <w:jc w:val="both"/>
        <w:rPr>
          <w:rFonts w:ascii="Times New Roman" w:hAnsi="Times New Roman"/>
          <w:color w:val="000000" w:themeColor="text1"/>
          <w:sz w:val="28"/>
          <w:szCs w:val="28"/>
        </w:rPr>
      </w:pPr>
      <w:r w:rsidRPr="000A3232">
        <w:rPr>
          <w:rFonts w:ascii="Times New Roman" w:hAnsi="Times New Roman"/>
          <w:color w:val="000000" w:themeColor="text1"/>
          <w:sz w:val="28"/>
          <w:szCs w:val="28"/>
        </w:rPr>
        <w:t xml:space="preserve">ВК РФ Статья 65. </w:t>
      </w:r>
      <w:proofErr w:type="spellStart"/>
      <w:r w:rsidRPr="000A3232">
        <w:rPr>
          <w:rFonts w:ascii="Times New Roman" w:hAnsi="Times New Roman"/>
          <w:color w:val="000000" w:themeColor="text1"/>
          <w:sz w:val="28"/>
          <w:szCs w:val="28"/>
        </w:rPr>
        <w:t>Водоохранные</w:t>
      </w:r>
      <w:proofErr w:type="spellEnd"/>
      <w:r w:rsidRPr="000A3232">
        <w:rPr>
          <w:rFonts w:ascii="Times New Roman" w:hAnsi="Times New Roman"/>
          <w:color w:val="000000" w:themeColor="text1"/>
          <w:sz w:val="28"/>
          <w:szCs w:val="28"/>
        </w:rPr>
        <w:t xml:space="preserve"> зоны и прибрежные защитные полосы</w:t>
      </w:r>
    </w:p>
    <w:p w:rsidR="00C36C1B" w:rsidRPr="000A3232" w:rsidRDefault="00C36C1B" w:rsidP="008D20EE">
      <w:pPr>
        <w:spacing w:after="0" w:line="240" w:lineRule="atLeast"/>
        <w:ind w:firstLine="709"/>
        <w:jc w:val="both"/>
        <w:rPr>
          <w:rFonts w:ascii="Times New Roman" w:hAnsi="Times New Roman"/>
          <w:color w:val="000000" w:themeColor="text1"/>
          <w:sz w:val="28"/>
          <w:szCs w:val="28"/>
        </w:rPr>
      </w:pPr>
      <w:r w:rsidRPr="000A3232">
        <w:rPr>
          <w:rFonts w:ascii="Times New Roman" w:hAnsi="Times New Roman"/>
          <w:color w:val="000000" w:themeColor="text1"/>
          <w:sz w:val="28"/>
          <w:szCs w:val="28"/>
        </w:rPr>
        <w:t xml:space="preserve"> 1. </w:t>
      </w:r>
      <w:proofErr w:type="spellStart"/>
      <w:proofErr w:type="gramStart"/>
      <w:r w:rsidRPr="000A3232">
        <w:rPr>
          <w:rFonts w:ascii="Times New Roman" w:hAnsi="Times New Roman"/>
          <w:color w:val="000000" w:themeColor="text1"/>
          <w:sz w:val="28"/>
          <w:szCs w:val="28"/>
        </w:rPr>
        <w:t>Водоохранными</w:t>
      </w:r>
      <w:proofErr w:type="spellEnd"/>
      <w:r w:rsidRPr="000A3232">
        <w:rPr>
          <w:rFonts w:ascii="Times New Roman" w:hAnsi="Times New Roman"/>
          <w:color w:val="000000" w:themeColor="text1"/>
          <w:sz w:val="28"/>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C36C1B" w:rsidRPr="000A3232" w:rsidRDefault="00C36C1B" w:rsidP="008D20EE">
      <w:pPr>
        <w:spacing w:after="0" w:line="240" w:lineRule="atLeast"/>
        <w:ind w:firstLine="709"/>
        <w:jc w:val="both"/>
        <w:rPr>
          <w:rFonts w:ascii="Times New Roman" w:hAnsi="Times New Roman"/>
          <w:color w:val="000000" w:themeColor="text1"/>
          <w:sz w:val="28"/>
          <w:szCs w:val="28"/>
        </w:rPr>
      </w:pPr>
      <w:r w:rsidRPr="000A3232">
        <w:rPr>
          <w:rFonts w:ascii="Times New Roman" w:hAnsi="Times New Roman"/>
          <w:color w:val="000000" w:themeColor="text1"/>
          <w:sz w:val="28"/>
          <w:szCs w:val="28"/>
        </w:rPr>
        <w:t xml:space="preserve">2. В границах </w:t>
      </w:r>
      <w:proofErr w:type="spellStart"/>
      <w:r w:rsidRPr="000A3232">
        <w:rPr>
          <w:rFonts w:ascii="Times New Roman" w:hAnsi="Times New Roman"/>
          <w:color w:val="000000" w:themeColor="text1"/>
          <w:sz w:val="28"/>
          <w:szCs w:val="28"/>
        </w:rPr>
        <w:t>водоохранных</w:t>
      </w:r>
      <w:proofErr w:type="spellEnd"/>
      <w:r w:rsidRPr="000A3232">
        <w:rPr>
          <w:rFonts w:ascii="Times New Roman" w:hAnsi="Times New Roman"/>
          <w:color w:val="000000" w:themeColor="text1"/>
          <w:sz w:val="28"/>
          <w:szCs w:val="28"/>
        </w:rPr>
        <w:t xml:space="preserve"> зон устанавливаются прибрежные защитные полосы, на территориях которых вводятся дополнительные </w:t>
      </w:r>
      <w:hyperlink r:id="rId39" w:anchor="dst100595" w:history="1">
        <w:r w:rsidRPr="000A3232">
          <w:rPr>
            <w:rFonts w:ascii="Times New Roman" w:hAnsi="Times New Roman"/>
            <w:color w:val="000000" w:themeColor="text1"/>
            <w:sz w:val="28"/>
            <w:szCs w:val="28"/>
          </w:rPr>
          <w:t>ограничения</w:t>
        </w:r>
      </w:hyperlink>
      <w:r w:rsidRPr="000A3232">
        <w:rPr>
          <w:rFonts w:ascii="Times New Roman" w:hAnsi="Times New Roman"/>
          <w:color w:val="000000" w:themeColor="text1"/>
          <w:sz w:val="28"/>
          <w:szCs w:val="28"/>
        </w:rPr>
        <w:t> хозяйственной и иной деятельности.</w:t>
      </w:r>
    </w:p>
    <w:p w:rsidR="00C36C1B" w:rsidRPr="000A3232" w:rsidRDefault="00C36C1B" w:rsidP="008D20EE">
      <w:pPr>
        <w:spacing w:after="0" w:line="240" w:lineRule="atLeast"/>
        <w:ind w:firstLine="709"/>
        <w:jc w:val="both"/>
        <w:rPr>
          <w:rFonts w:ascii="Times New Roman" w:hAnsi="Times New Roman"/>
          <w:color w:val="000000" w:themeColor="text1"/>
          <w:sz w:val="28"/>
          <w:szCs w:val="28"/>
        </w:rPr>
      </w:pPr>
      <w:r w:rsidRPr="000A3232">
        <w:rPr>
          <w:rFonts w:ascii="Times New Roman" w:hAnsi="Times New Roman"/>
          <w:color w:val="000000" w:themeColor="text1"/>
          <w:sz w:val="28"/>
          <w:szCs w:val="28"/>
        </w:rPr>
        <w:t xml:space="preserve">3. За пределами территорий городов и других населенных пунктов ширина </w:t>
      </w:r>
      <w:proofErr w:type="spellStart"/>
      <w:r w:rsidRPr="000A3232">
        <w:rPr>
          <w:rFonts w:ascii="Times New Roman" w:hAnsi="Times New Roman"/>
          <w:color w:val="000000" w:themeColor="text1"/>
          <w:sz w:val="28"/>
          <w:szCs w:val="28"/>
        </w:rPr>
        <w:t>водоохранной</w:t>
      </w:r>
      <w:proofErr w:type="spellEnd"/>
      <w:r w:rsidRPr="000A3232">
        <w:rPr>
          <w:rFonts w:ascii="Times New Roman" w:hAnsi="Times New Roman"/>
          <w:color w:val="000000" w:themeColor="text1"/>
          <w:sz w:val="28"/>
          <w:szCs w:val="28"/>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0A3232">
        <w:rPr>
          <w:rFonts w:ascii="Times New Roman" w:hAnsi="Times New Roman"/>
          <w:color w:val="000000" w:themeColor="text1"/>
          <w:sz w:val="28"/>
          <w:szCs w:val="28"/>
        </w:rPr>
        <w:t>водоохранной</w:t>
      </w:r>
      <w:proofErr w:type="spellEnd"/>
      <w:r w:rsidRPr="000A3232">
        <w:rPr>
          <w:rFonts w:ascii="Times New Roman" w:hAnsi="Times New Roman"/>
          <w:color w:val="000000" w:themeColor="text1"/>
          <w:sz w:val="28"/>
          <w:szCs w:val="28"/>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0A3232">
        <w:rPr>
          <w:rFonts w:ascii="Times New Roman" w:hAnsi="Times New Roman"/>
          <w:color w:val="000000" w:themeColor="text1"/>
          <w:sz w:val="28"/>
          <w:szCs w:val="28"/>
        </w:rPr>
        <w:t>водоохранной</w:t>
      </w:r>
      <w:proofErr w:type="spellEnd"/>
      <w:r w:rsidRPr="000A3232">
        <w:rPr>
          <w:rFonts w:ascii="Times New Roman" w:hAnsi="Times New Roman"/>
          <w:color w:val="000000" w:themeColor="text1"/>
          <w:sz w:val="28"/>
          <w:szCs w:val="28"/>
        </w:rPr>
        <w:t xml:space="preserve"> зоны на таких территориях устанавливается от парапета набережной.</w:t>
      </w:r>
    </w:p>
    <w:p w:rsidR="00C36C1B" w:rsidRPr="000A3232" w:rsidRDefault="00C36C1B" w:rsidP="008D20EE">
      <w:pPr>
        <w:spacing w:after="0" w:line="240" w:lineRule="atLeast"/>
        <w:ind w:firstLine="709"/>
        <w:jc w:val="both"/>
        <w:rPr>
          <w:rFonts w:ascii="Times New Roman" w:hAnsi="Times New Roman"/>
          <w:color w:val="000000" w:themeColor="text1"/>
          <w:sz w:val="28"/>
          <w:szCs w:val="28"/>
        </w:rPr>
      </w:pPr>
      <w:r w:rsidRPr="000A3232">
        <w:rPr>
          <w:rFonts w:ascii="Times New Roman" w:hAnsi="Times New Roman"/>
          <w:color w:val="000000" w:themeColor="text1"/>
          <w:sz w:val="28"/>
          <w:szCs w:val="28"/>
        </w:rPr>
        <w:t xml:space="preserve">4. Ширина </w:t>
      </w:r>
      <w:proofErr w:type="spellStart"/>
      <w:r w:rsidRPr="000A3232">
        <w:rPr>
          <w:rFonts w:ascii="Times New Roman" w:hAnsi="Times New Roman"/>
          <w:color w:val="000000" w:themeColor="text1"/>
          <w:sz w:val="28"/>
          <w:szCs w:val="28"/>
        </w:rPr>
        <w:t>водоохранной</w:t>
      </w:r>
      <w:proofErr w:type="spellEnd"/>
      <w:r w:rsidRPr="000A3232">
        <w:rPr>
          <w:rFonts w:ascii="Times New Roman" w:hAnsi="Times New Roman"/>
          <w:color w:val="000000" w:themeColor="text1"/>
          <w:sz w:val="28"/>
          <w:szCs w:val="28"/>
        </w:rPr>
        <w:t xml:space="preserve"> зоны рек или ручьев устанавливается от их истока для рек или ручьев протяженностью:</w:t>
      </w:r>
    </w:p>
    <w:p w:rsidR="00C36C1B" w:rsidRPr="000A3232" w:rsidRDefault="00C36C1B" w:rsidP="008D20EE">
      <w:pPr>
        <w:spacing w:after="0" w:line="240" w:lineRule="atLeast"/>
        <w:ind w:firstLine="709"/>
        <w:jc w:val="both"/>
        <w:rPr>
          <w:rFonts w:ascii="Times New Roman" w:hAnsi="Times New Roman"/>
          <w:color w:val="000000" w:themeColor="text1"/>
          <w:sz w:val="28"/>
          <w:szCs w:val="28"/>
        </w:rPr>
      </w:pPr>
      <w:r w:rsidRPr="000A3232">
        <w:rPr>
          <w:rFonts w:ascii="Times New Roman" w:hAnsi="Times New Roman"/>
          <w:color w:val="000000" w:themeColor="text1"/>
          <w:sz w:val="28"/>
          <w:szCs w:val="28"/>
        </w:rPr>
        <w:t>1) до десяти километров - в размере пятидесяти метров;</w:t>
      </w:r>
    </w:p>
    <w:p w:rsidR="00C36C1B" w:rsidRPr="000A3232" w:rsidRDefault="00C36C1B" w:rsidP="008D20EE">
      <w:pPr>
        <w:spacing w:after="0" w:line="240" w:lineRule="atLeast"/>
        <w:ind w:firstLine="709"/>
        <w:jc w:val="both"/>
        <w:rPr>
          <w:rFonts w:ascii="Times New Roman" w:hAnsi="Times New Roman"/>
          <w:color w:val="000000" w:themeColor="text1"/>
          <w:sz w:val="28"/>
          <w:szCs w:val="28"/>
        </w:rPr>
      </w:pPr>
      <w:r w:rsidRPr="000A3232">
        <w:rPr>
          <w:rFonts w:ascii="Times New Roman" w:hAnsi="Times New Roman"/>
          <w:color w:val="000000" w:themeColor="text1"/>
          <w:sz w:val="28"/>
          <w:szCs w:val="28"/>
        </w:rPr>
        <w:t>2) от десяти до пятидесяти километров - в размере ста метров;</w:t>
      </w:r>
    </w:p>
    <w:p w:rsidR="00C36C1B" w:rsidRPr="000A3232" w:rsidRDefault="00C36C1B" w:rsidP="008D20EE">
      <w:pPr>
        <w:spacing w:after="0" w:line="240" w:lineRule="atLeast"/>
        <w:ind w:firstLine="709"/>
        <w:jc w:val="both"/>
        <w:rPr>
          <w:rFonts w:ascii="Times New Roman" w:hAnsi="Times New Roman"/>
          <w:color w:val="000000" w:themeColor="text1"/>
          <w:sz w:val="28"/>
          <w:szCs w:val="28"/>
        </w:rPr>
      </w:pPr>
      <w:r w:rsidRPr="000A3232">
        <w:rPr>
          <w:rFonts w:ascii="Times New Roman" w:hAnsi="Times New Roman"/>
          <w:color w:val="000000" w:themeColor="text1"/>
          <w:sz w:val="28"/>
          <w:szCs w:val="28"/>
        </w:rPr>
        <w:t>3) от пятидесяти километров и более - в размере двухсот метров.</w:t>
      </w:r>
    </w:p>
    <w:p w:rsidR="00C36C1B" w:rsidRPr="000A3232" w:rsidRDefault="00C36C1B" w:rsidP="008D20EE">
      <w:pPr>
        <w:spacing w:after="0" w:line="240" w:lineRule="atLeast"/>
        <w:ind w:firstLine="709"/>
        <w:jc w:val="both"/>
        <w:rPr>
          <w:rFonts w:ascii="Times New Roman" w:hAnsi="Times New Roman"/>
          <w:color w:val="000000" w:themeColor="text1"/>
          <w:sz w:val="28"/>
          <w:szCs w:val="28"/>
        </w:rPr>
      </w:pPr>
      <w:r w:rsidRPr="000A3232">
        <w:rPr>
          <w:rFonts w:ascii="Times New Roman" w:hAnsi="Times New Roman"/>
          <w:color w:val="000000" w:themeColor="text1"/>
          <w:sz w:val="28"/>
          <w:szCs w:val="28"/>
        </w:rPr>
        <w:t xml:space="preserve">5. Для реки, ручья протяженностью менее десяти километров от истока до устья </w:t>
      </w:r>
      <w:proofErr w:type="spellStart"/>
      <w:r w:rsidRPr="000A3232">
        <w:rPr>
          <w:rFonts w:ascii="Times New Roman" w:hAnsi="Times New Roman"/>
          <w:color w:val="000000" w:themeColor="text1"/>
          <w:sz w:val="28"/>
          <w:szCs w:val="28"/>
        </w:rPr>
        <w:t>водоохранная</w:t>
      </w:r>
      <w:proofErr w:type="spellEnd"/>
      <w:r w:rsidRPr="000A3232">
        <w:rPr>
          <w:rFonts w:ascii="Times New Roman" w:hAnsi="Times New Roman"/>
          <w:color w:val="000000" w:themeColor="text1"/>
          <w:sz w:val="28"/>
          <w:szCs w:val="28"/>
        </w:rPr>
        <w:t xml:space="preserve"> зона совпадает с прибрежной защитной полосой. Радиус </w:t>
      </w:r>
      <w:proofErr w:type="spellStart"/>
      <w:r w:rsidRPr="000A3232">
        <w:rPr>
          <w:rFonts w:ascii="Times New Roman" w:hAnsi="Times New Roman"/>
          <w:color w:val="000000" w:themeColor="text1"/>
          <w:sz w:val="28"/>
          <w:szCs w:val="28"/>
        </w:rPr>
        <w:t>водоохранной</w:t>
      </w:r>
      <w:proofErr w:type="spellEnd"/>
      <w:r w:rsidRPr="000A3232">
        <w:rPr>
          <w:rFonts w:ascii="Times New Roman" w:hAnsi="Times New Roman"/>
          <w:color w:val="000000" w:themeColor="text1"/>
          <w:sz w:val="28"/>
          <w:szCs w:val="28"/>
        </w:rPr>
        <w:t xml:space="preserve"> зоны для истоков реки, ручья устанавливается в размере пятидесяти метров.</w:t>
      </w:r>
    </w:p>
    <w:p w:rsidR="00C36C1B" w:rsidRPr="000A3232" w:rsidRDefault="00C36C1B" w:rsidP="008D20EE">
      <w:pPr>
        <w:spacing w:after="0" w:line="240" w:lineRule="atLeast"/>
        <w:ind w:firstLine="709"/>
        <w:jc w:val="both"/>
        <w:rPr>
          <w:rFonts w:ascii="Times New Roman" w:hAnsi="Times New Roman"/>
          <w:color w:val="000000" w:themeColor="text1"/>
          <w:sz w:val="28"/>
          <w:szCs w:val="28"/>
        </w:rPr>
      </w:pPr>
      <w:r w:rsidRPr="000A3232">
        <w:rPr>
          <w:rFonts w:ascii="Times New Roman" w:hAnsi="Times New Roman"/>
          <w:color w:val="000000" w:themeColor="text1"/>
          <w:sz w:val="28"/>
          <w:szCs w:val="28"/>
        </w:rPr>
        <w:lastRenderedPageBreak/>
        <w:t xml:space="preserve">6. Ширина </w:t>
      </w:r>
      <w:proofErr w:type="spellStart"/>
      <w:r w:rsidRPr="000A3232">
        <w:rPr>
          <w:rFonts w:ascii="Times New Roman" w:hAnsi="Times New Roman"/>
          <w:color w:val="000000" w:themeColor="text1"/>
          <w:sz w:val="28"/>
          <w:szCs w:val="28"/>
        </w:rPr>
        <w:t>водоохранной</w:t>
      </w:r>
      <w:proofErr w:type="spellEnd"/>
      <w:r w:rsidRPr="000A3232">
        <w:rPr>
          <w:rFonts w:ascii="Times New Roman" w:hAnsi="Times New Roman"/>
          <w:color w:val="000000" w:themeColor="text1"/>
          <w:sz w:val="28"/>
          <w:szCs w:val="28"/>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0A3232">
        <w:rPr>
          <w:rFonts w:ascii="Times New Roman" w:hAnsi="Times New Roman"/>
          <w:color w:val="000000" w:themeColor="text1"/>
          <w:sz w:val="28"/>
          <w:szCs w:val="28"/>
        </w:rPr>
        <w:t>водоохранной</w:t>
      </w:r>
      <w:proofErr w:type="spellEnd"/>
      <w:r w:rsidRPr="000A3232">
        <w:rPr>
          <w:rFonts w:ascii="Times New Roman" w:hAnsi="Times New Roman"/>
          <w:color w:val="000000" w:themeColor="text1"/>
          <w:sz w:val="28"/>
          <w:szCs w:val="28"/>
        </w:rPr>
        <w:t xml:space="preserve"> зоны водохранилища, расположенного на водотоке, устанавливается равной ширине </w:t>
      </w:r>
      <w:proofErr w:type="spellStart"/>
      <w:r w:rsidRPr="000A3232">
        <w:rPr>
          <w:rFonts w:ascii="Times New Roman" w:hAnsi="Times New Roman"/>
          <w:color w:val="000000" w:themeColor="text1"/>
          <w:sz w:val="28"/>
          <w:szCs w:val="28"/>
        </w:rPr>
        <w:t>водоохранной</w:t>
      </w:r>
      <w:proofErr w:type="spellEnd"/>
      <w:r w:rsidRPr="000A3232">
        <w:rPr>
          <w:rFonts w:ascii="Times New Roman" w:hAnsi="Times New Roman"/>
          <w:color w:val="000000" w:themeColor="text1"/>
          <w:sz w:val="28"/>
          <w:szCs w:val="28"/>
        </w:rPr>
        <w:t xml:space="preserve"> зоны этого водотока.</w:t>
      </w:r>
    </w:p>
    <w:p w:rsidR="00C36C1B" w:rsidRPr="000A3232" w:rsidRDefault="00C36C1B" w:rsidP="008D20EE">
      <w:pPr>
        <w:pStyle w:val="a9"/>
        <w:spacing w:before="0" w:line="240" w:lineRule="atLeast"/>
        <w:ind w:firstLine="709"/>
        <w:jc w:val="both"/>
        <w:rPr>
          <w:b w:val="0"/>
          <w:bCs w:val="0"/>
          <w:color w:val="000000" w:themeColor="text1"/>
          <w:szCs w:val="28"/>
        </w:rPr>
      </w:pPr>
      <w:r w:rsidRPr="000A3232">
        <w:rPr>
          <w:color w:val="000000" w:themeColor="text1"/>
          <w:szCs w:val="28"/>
        </w:rPr>
        <w:t xml:space="preserve"> -</w:t>
      </w:r>
      <w:r w:rsidRPr="000A3232">
        <w:rPr>
          <w:b w:val="0"/>
          <w:color w:val="000000" w:themeColor="text1"/>
          <w:szCs w:val="28"/>
        </w:rPr>
        <w:t>ш</w:t>
      </w:r>
      <w:r w:rsidRPr="000A3232">
        <w:rPr>
          <w:b w:val="0"/>
          <w:bCs w:val="0"/>
          <w:color w:val="000000" w:themeColor="text1"/>
          <w:szCs w:val="28"/>
        </w:rPr>
        <w:t xml:space="preserve">ирина </w:t>
      </w:r>
      <w:proofErr w:type="spellStart"/>
      <w:r w:rsidRPr="000A3232">
        <w:rPr>
          <w:b w:val="0"/>
          <w:bCs w:val="0"/>
          <w:color w:val="000000" w:themeColor="text1"/>
          <w:szCs w:val="28"/>
        </w:rPr>
        <w:t>водоохранной</w:t>
      </w:r>
      <w:proofErr w:type="spellEnd"/>
      <w:r w:rsidRPr="000A3232">
        <w:rPr>
          <w:b w:val="0"/>
          <w:bCs w:val="0"/>
          <w:color w:val="000000" w:themeColor="text1"/>
          <w:szCs w:val="28"/>
        </w:rPr>
        <w:t xml:space="preserve"> зоны реки Урал – 200 м (при проведении мероприятий по </w:t>
      </w:r>
      <w:proofErr w:type="spellStart"/>
      <w:r w:rsidRPr="000A3232">
        <w:rPr>
          <w:b w:val="0"/>
          <w:bCs w:val="0"/>
          <w:color w:val="000000" w:themeColor="text1"/>
          <w:szCs w:val="28"/>
        </w:rPr>
        <w:t>берегукреплению</w:t>
      </w:r>
      <w:proofErr w:type="spellEnd"/>
      <w:r w:rsidRPr="000A3232">
        <w:rPr>
          <w:b w:val="0"/>
          <w:bCs w:val="0"/>
          <w:color w:val="000000" w:themeColor="text1"/>
          <w:szCs w:val="28"/>
        </w:rPr>
        <w:t xml:space="preserve"> возможно уменьшение (при сложившейся застройке));</w:t>
      </w:r>
    </w:p>
    <w:p w:rsidR="00C36C1B" w:rsidRPr="000A3232" w:rsidRDefault="00C36C1B" w:rsidP="008D20EE">
      <w:pPr>
        <w:pStyle w:val="a9"/>
        <w:spacing w:before="0" w:line="240" w:lineRule="atLeast"/>
        <w:ind w:firstLine="709"/>
        <w:jc w:val="both"/>
        <w:rPr>
          <w:b w:val="0"/>
          <w:bCs w:val="0"/>
          <w:color w:val="000000" w:themeColor="text1"/>
          <w:szCs w:val="28"/>
        </w:rPr>
      </w:pPr>
      <w:r w:rsidRPr="000A3232">
        <w:rPr>
          <w:b w:val="0"/>
          <w:bCs w:val="0"/>
          <w:color w:val="000000" w:themeColor="text1"/>
          <w:szCs w:val="28"/>
        </w:rPr>
        <w:t>- ширина прибрежной полосы  реки Урал – 50 м;</w:t>
      </w:r>
    </w:p>
    <w:p w:rsidR="00C36C1B" w:rsidRPr="000A3232" w:rsidRDefault="00C36C1B" w:rsidP="008D20EE">
      <w:pPr>
        <w:spacing w:after="0" w:line="240" w:lineRule="atLeast"/>
        <w:ind w:firstLine="709"/>
        <w:jc w:val="both"/>
        <w:rPr>
          <w:rFonts w:ascii="Times New Roman" w:hAnsi="Times New Roman"/>
          <w:color w:val="000000" w:themeColor="text1"/>
          <w:sz w:val="28"/>
          <w:szCs w:val="28"/>
        </w:rPr>
      </w:pPr>
      <w:r w:rsidRPr="000A3232">
        <w:rPr>
          <w:rFonts w:ascii="Times New Roman" w:hAnsi="Times New Roman"/>
          <w:color w:val="000000" w:themeColor="text1"/>
          <w:sz w:val="28"/>
          <w:szCs w:val="28"/>
        </w:rPr>
        <w:t xml:space="preserve">          -  </w:t>
      </w:r>
      <w:proofErr w:type="spellStart"/>
      <w:r w:rsidRPr="000A3232">
        <w:rPr>
          <w:rFonts w:ascii="Times New Roman" w:hAnsi="Times New Roman"/>
          <w:color w:val="000000" w:themeColor="text1"/>
          <w:sz w:val="28"/>
          <w:szCs w:val="28"/>
        </w:rPr>
        <w:t>водоохранная</w:t>
      </w:r>
      <w:proofErr w:type="spellEnd"/>
      <w:r w:rsidRPr="000A3232">
        <w:rPr>
          <w:rFonts w:ascii="Times New Roman" w:hAnsi="Times New Roman"/>
          <w:color w:val="000000" w:themeColor="text1"/>
          <w:sz w:val="28"/>
          <w:szCs w:val="28"/>
        </w:rPr>
        <w:t xml:space="preserve"> зона ручьев, учтенных в водном реестре РФ - 50 м.</w:t>
      </w:r>
    </w:p>
    <w:p w:rsidR="00C36C1B" w:rsidRPr="000A3232" w:rsidRDefault="00C36C1B" w:rsidP="008D20EE">
      <w:pPr>
        <w:shd w:val="clear" w:color="auto" w:fill="FFFFFF"/>
        <w:spacing w:after="0" w:line="240" w:lineRule="atLeast"/>
        <w:ind w:firstLine="709"/>
        <w:jc w:val="both"/>
        <w:rPr>
          <w:rFonts w:ascii="Times New Roman" w:eastAsia="Times New Roman" w:hAnsi="Times New Roman"/>
          <w:color w:val="000000" w:themeColor="text1"/>
          <w:sz w:val="28"/>
          <w:szCs w:val="28"/>
        </w:rPr>
      </w:pPr>
      <w:r w:rsidRPr="000A3232">
        <w:rPr>
          <w:rFonts w:ascii="Times New Roman" w:eastAsia="Times New Roman" w:hAnsi="Times New Roman"/>
          <w:color w:val="000000" w:themeColor="text1"/>
          <w:sz w:val="28"/>
          <w:szCs w:val="28"/>
        </w:rPr>
        <w:t xml:space="preserve">В границах </w:t>
      </w:r>
      <w:proofErr w:type="spellStart"/>
      <w:r w:rsidRPr="000A3232">
        <w:rPr>
          <w:rFonts w:ascii="Times New Roman" w:eastAsia="Times New Roman" w:hAnsi="Times New Roman"/>
          <w:color w:val="000000" w:themeColor="text1"/>
          <w:sz w:val="28"/>
          <w:szCs w:val="28"/>
        </w:rPr>
        <w:t>водоохранных</w:t>
      </w:r>
      <w:proofErr w:type="spellEnd"/>
      <w:r w:rsidRPr="000A3232">
        <w:rPr>
          <w:rFonts w:ascii="Times New Roman" w:eastAsia="Times New Roman" w:hAnsi="Times New Roman"/>
          <w:color w:val="000000" w:themeColor="text1"/>
          <w:sz w:val="28"/>
          <w:szCs w:val="28"/>
        </w:rPr>
        <w:t xml:space="preserve"> зон запрещаются:</w:t>
      </w:r>
    </w:p>
    <w:p w:rsidR="00C36C1B" w:rsidRPr="000A3232" w:rsidRDefault="00C36C1B" w:rsidP="008D20EE">
      <w:pPr>
        <w:shd w:val="clear" w:color="auto" w:fill="FFFFFF"/>
        <w:spacing w:after="0" w:line="240" w:lineRule="atLeast"/>
        <w:ind w:firstLine="709"/>
        <w:jc w:val="both"/>
        <w:rPr>
          <w:rFonts w:ascii="Times New Roman" w:eastAsia="Times New Roman" w:hAnsi="Times New Roman"/>
          <w:color w:val="000000" w:themeColor="text1"/>
          <w:sz w:val="28"/>
          <w:szCs w:val="28"/>
        </w:rPr>
      </w:pPr>
      <w:bookmarkStart w:id="40" w:name="dst92"/>
      <w:bookmarkEnd w:id="40"/>
      <w:r w:rsidRPr="000A3232">
        <w:rPr>
          <w:rFonts w:ascii="Times New Roman" w:eastAsia="Times New Roman" w:hAnsi="Times New Roman"/>
          <w:color w:val="000000" w:themeColor="text1"/>
          <w:sz w:val="28"/>
          <w:szCs w:val="28"/>
        </w:rPr>
        <w:t>1) использование сточных вод в целях регулирования плодородия почв;</w:t>
      </w:r>
    </w:p>
    <w:p w:rsidR="00C36C1B" w:rsidRPr="000A3232" w:rsidRDefault="00C36C1B" w:rsidP="008D20EE">
      <w:pPr>
        <w:shd w:val="clear" w:color="auto" w:fill="FFFFFF"/>
        <w:spacing w:after="0" w:line="240" w:lineRule="atLeast"/>
        <w:ind w:firstLine="709"/>
        <w:jc w:val="both"/>
        <w:rPr>
          <w:rFonts w:ascii="Times New Roman" w:eastAsia="Times New Roman" w:hAnsi="Times New Roman"/>
          <w:color w:val="000000" w:themeColor="text1"/>
          <w:sz w:val="28"/>
          <w:szCs w:val="28"/>
        </w:rPr>
      </w:pPr>
      <w:bookmarkStart w:id="41" w:name="dst125"/>
      <w:bookmarkEnd w:id="41"/>
      <w:r w:rsidRPr="000A3232">
        <w:rPr>
          <w:rFonts w:ascii="Times New Roman" w:eastAsia="Times New Roman" w:hAnsi="Times New Roman"/>
          <w:color w:val="000000" w:themeColor="text1"/>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36C1B" w:rsidRPr="000A3232" w:rsidRDefault="00C36C1B" w:rsidP="008D20EE">
      <w:pPr>
        <w:shd w:val="clear" w:color="auto" w:fill="FFFFFF"/>
        <w:spacing w:after="0" w:line="240" w:lineRule="atLeast"/>
        <w:ind w:firstLine="709"/>
        <w:jc w:val="both"/>
        <w:rPr>
          <w:rFonts w:ascii="Times New Roman" w:eastAsia="Times New Roman" w:hAnsi="Times New Roman"/>
          <w:color w:val="000000" w:themeColor="text1"/>
          <w:sz w:val="28"/>
          <w:szCs w:val="28"/>
        </w:rPr>
      </w:pPr>
      <w:bookmarkStart w:id="42" w:name="dst93"/>
      <w:bookmarkEnd w:id="42"/>
      <w:r w:rsidRPr="000A3232">
        <w:rPr>
          <w:rFonts w:ascii="Times New Roman" w:eastAsia="Times New Roman" w:hAnsi="Times New Roman"/>
          <w:color w:val="000000" w:themeColor="text1"/>
          <w:sz w:val="28"/>
          <w:szCs w:val="28"/>
        </w:rPr>
        <w:t>3) осуществление авиационных мер по борьбе с вредными организмами;</w:t>
      </w:r>
    </w:p>
    <w:p w:rsidR="00C36C1B" w:rsidRPr="000A3232" w:rsidRDefault="00C36C1B" w:rsidP="008D20EE">
      <w:pPr>
        <w:shd w:val="clear" w:color="auto" w:fill="FFFFFF"/>
        <w:spacing w:after="0" w:line="240" w:lineRule="atLeast"/>
        <w:ind w:firstLine="709"/>
        <w:jc w:val="both"/>
        <w:rPr>
          <w:rFonts w:ascii="Times New Roman" w:eastAsia="Times New Roman" w:hAnsi="Times New Roman"/>
          <w:color w:val="000000" w:themeColor="text1"/>
          <w:sz w:val="28"/>
          <w:szCs w:val="28"/>
        </w:rPr>
      </w:pPr>
      <w:bookmarkStart w:id="43" w:name="dst100593"/>
      <w:bookmarkEnd w:id="43"/>
      <w:r w:rsidRPr="000A3232">
        <w:rPr>
          <w:rFonts w:ascii="Times New Roman" w:eastAsia="Times New Roman" w:hAnsi="Times New Roman"/>
          <w:color w:val="000000" w:themeColor="text1"/>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36C1B" w:rsidRPr="000A3232" w:rsidRDefault="00C36C1B" w:rsidP="008D20EE">
      <w:pPr>
        <w:shd w:val="clear" w:color="auto" w:fill="FFFFFF"/>
        <w:spacing w:after="0" w:line="240" w:lineRule="atLeast"/>
        <w:ind w:firstLine="709"/>
        <w:jc w:val="both"/>
        <w:rPr>
          <w:rFonts w:ascii="Times New Roman" w:eastAsia="Times New Roman" w:hAnsi="Times New Roman"/>
          <w:color w:val="000000" w:themeColor="text1"/>
          <w:sz w:val="28"/>
          <w:szCs w:val="28"/>
        </w:rPr>
      </w:pPr>
      <w:bookmarkStart w:id="44" w:name="dst254"/>
      <w:bookmarkEnd w:id="44"/>
      <w:proofErr w:type="gramStart"/>
      <w:r w:rsidRPr="000A3232">
        <w:rPr>
          <w:rFonts w:ascii="Times New Roman" w:eastAsia="Times New Roman" w:hAnsi="Times New Roman"/>
          <w:color w:val="000000" w:themeColor="text1"/>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C36C1B" w:rsidRPr="000A3232" w:rsidRDefault="00C36C1B" w:rsidP="008D20EE">
      <w:pPr>
        <w:shd w:val="clear" w:color="auto" w:fill="FFFFFF"/>
        <w:spacing w:after="0" w:line="240" w:lineRule="atLeast"/>
        <w:ind w:firstLine="709"/>
        <w:jc w:val="both"/>
        <w:rPr>
          <w:rFonts w:ascii="Times New Roman" w:eastAsia="Times New Roman" w:hAnsi="Times New Roman"/>
          <w:color w:val="000000" w:themeColor="text1"/>
          <w:sz w:val="28"/>
          <w:szCs w:val="28"/>
        </w:rPr>
      </w:pPr>
      <w:bookmarkStart w:id="45" w:name="dst95"/>
      <w:bookmarkEnd w:id="45"/>
      <w:r w:rsidRPr="000A3232">
        <w:rPr>
          <w:rFonts w:ascii="Times New Roman" w:eastAsia="Times New Roman" w:hAnsi="Times New Roman"/>
          <w:color w:val="000000" w:themeColor="text1"/>
          <w:sz w:val="28"/>
          <w:szCs w:val="28"/>
        </w:rPr>
        <w:t xml:space="preserve">6) размещение специализированных хранилищ пестицидов и </w:t>
      </w:r>
      <w:proofErr w:type="spellStart"/>
      <w:r w:rsidRPr="000A3232">
        <w:rPr>
          <w:rFonts w:ascii="Times New Roman" w:eastAsia="Times New Roman" w:hAnsi="Times New Roman"/>
          <w:color w:val="000000" w:themeColor="text1"/>
          <w:sz w:val="28"/>
          <w:szCs w:val="28"/>
        </w:rPr>
        <w:t>агрохимикатов</w:t>
      </w:r>
      <w:proofErr w:type="spellEnd"/>
      <w:r w:rsidRPr="000A3232">
        <w:rPr>
          <w:rFonts w:ascii="Times New Roman" w:eastAsia="Times New Roman" w:hAnsi="Times New Roman"/>
          <w:color w:val="000000" w:themeColor="text1"/>
          <w:sz w:val="28"/>
          <w:szCs w:val="28"/>
        </w:rPr>
        <w:t xml:space="preserve">, применение пестицидов и </w:t>
      </w:r>
      <w:proofErr w:type="spellStart"/>
      <w:r w:rsidRPr="000A3232">
        <w:rPr>
          <w:rFonts w:ascii="Times New Roman" w:eastAsia="Times New Roman" w:hAnsi="Times New Roman"/>
          <w:color w:val="000000" w:themeColor="text1"/>
          <w:sz w:val="28"/>
          <w:szCs w:val="28"/>
        </w:rPr>
        <w:t>агрохимикатов</w:t>
      </w:r>
      <w:proofErr w:type="spellEnd"/>
      <w:r w:rsidRPr="000A3232">
        <w:rPr>
          <w:rFonts w:ascii="Times New Roman" w:eastAsia="Times New Roman" w:hAnsi="Times New Roman"/>
          <w:color w:val="000000" w:themeColor="text1"/>
          <w:sz w:val="28"/>
          <w:szCs w:val="28"/>
        </w:rPr>
        <w:t>;</w:t>
      </w:r>
    </w:p>
    <w:p w:rsidR="00C36C1B" w:rsidRPr="000A3232" w:rsidRDefault="00C36C1B" w:rsidP="008D20EE">
      <w:pPr>
        <w:shd w:val="clear" w:color="auto" w:fill="FFFFFF"/>
        <w:spacing w:after="0" w:line="240" w:lineRule="atLeast"/>
        <w:ind w:firstLine="709"/>
        <w:jc w:val="both"/>
        <w:rPr>
          <w:rFonts w:ascii="Times New Roman" w:eastAsia="Times New Roman" w:hAnsi="Times New Roman"/>
          <w:color w:val="000000" w:themeColor="text1"/>
          <w:sz w:val="28"/>
          <w:szCs w:val="28"/>
        </w:rPr>
      </w:pPr>
      <w:bookmarkStart w:id="46" w:name="dst96"/>
      <w:bookmarkEnd w:id="46"/>
      <w:r w:rsidRPr="000A3232">
        <w:rPr>
          <w:rFonts w:ascii="Times New Roman" w:eastAsia="Times New Roman" w:hAnsi="Times New Roman"/>
          <w:color w:val="000000" w:themeColor="text1"/>
          <w:sz w:val="28"/>
          <w:szCs w:val="28"/>
        </w:rPr>
        <w:t>7) сброс сточных, в том числе дренажных, вод;</w:t>
      </w:r>
    </w:p>
    <w:p w:rsidR="00C36C1B" w:rsidRPr="000A3232" w:rsidRDefault="00C36C1B" w:rsidP="008D20EE">
      <w:pPr>
        <w:shd w:val="clear" w:color="auto" w:fill="FFFFFF"/>
        <w:spacing w:after="0" w:line="240" w:lineRule="atLeast"/>
        <w:ind w:firstLine="709"/>
        <w:jc w:val="both"/>
        <w:rPr>
          <w:rFonts w:ascii="Times New Roman" w:eastAsia="Times New Roman" w:hAnsi="Times New Roman"/>
          <w:color w:val="000000" w:themeColor="text1"/>
          <w:sz w:val="28"/>
          <w:szCs w:val="28"/>
        </w:rPr>
      </w:pPr>
      <w:bookmarkStart w:id="47" w:name="dst97"/>
      <w:bookmarkEnd w:id="47"/>
      <w:proofErr w:type="gramStart"/>
      <w:r w:rsidRPr="000A3232">
        <w:rPr>
          <w:rFonts w:ascii="Times New Roman" w:eastAsia="Times New Roman" w:hAnsi="Times New Roman"/>
          <w:color w:val="000000" w:themeColor="text1"/>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0" w:anchor="dst35" w:history="1">
        <w:r w:rsidRPr="000A3232">
          <w:rPr>
            <w:rFonts w:ascii="Times New Roman" w:eastAsia="Times New Roman" w:hAnsi="Times New Roman"/>
            <w:color w:val="000000" w:themeColor="text1"/>
            <w:sz w:val="28"/>
            <w:szCs w:val="28"/>
          </w:rPr>
          <w:t>статьей 19.1</w:t>
        </w:r>
      </w:hyperlink>
      <w:r w:rsidRPr="000A3232">
        <w:rPr>
          <w:rFonts w:ascii="Times New Roman" w:eastAsia="Times New Roman" w:hAnsi="Times New Roman"/>
          <w:color w:val="000000" w:themeColor="text1"/>
          <w:sz w:val="28"/>
          <w:szCs w:val="28"/>
        </w:rPr>
        <w:t> Закона Российской Федерации от</w:t>
      </w:r>
      <w:proofErr w:type="gramEnd"/>
      <w:r w:rsidRPr="000A3232">
        <w:rPr>
          <w:rFonts w:ascii="Times New Roman" w:eastAsia="Times New Roman" w:hAnsi="Times New Roman"/>
          <w:color w:val="000000" w:themeColor="text1"/>
          <w:sz w:val="28"/>
          <w:szCs w:val="28"/>
        </w:rPr>
        <w:t xml:space="preserve"> </w:t>
      </w:r>
      <w:proofErr w:type="gramStart"/>
      <w:r w:rsidRPr="000A3232">
        <w:rPr>
          <w:rFonts w:ascii="Times New Roman" w:eastAsia="Times New Roman" w:hAnsi="Times New Roman"/>
          <w:color w:val="000000" w:themeColor="text1"/>
          <w:sz w:val="28"/>
          <w:szCs w:val="28"/>
        </w:rPr>
        <w:t>21 февраля 1992 года N 2395-1 "О недрах").</w:t>
      </w:r>
      <w:proofErr w:type="gramEnd"/>
    </w:p>
    <w:p w:rsidR="00C36C1B" w:rsidRPr="000A3232" w:rsidRDefault="00C36C1B" w:rsidP="008D20EE">
      <w:pPr>
        <w:shd w:val="clear" w:color="auto" w:fill="FFFFFF"/>
        <w:spacing w:after="0" w:line="240" w:lineRule="atLeast"/>
        <w:ind w:firstLine="709"/>
        <w:jc w:val="both"/>
        <w:rPr>
          <w:rFonts w:ascii="Times New Roman" w:eastAsia="Times New Roman" w:hAnsi="Times New Roman"/>
          <w:color w:val="000000" w:themeColor="text1"/>
          <w:sz w:val="28"/>
          <w:szCs w:val="28"/>
        </w:rPr>
      </w:pPr>
      <w:bookmarkStart w:id="48" w:name="dst98"/>
      <w:bookmarkEnd w:id="48"/>
      <w:r w:rsidRPr="000A3232">
        <w:rPr>
          <w:rFonts w:ascii="Times New Roman" w:eastAsia="Times New Roman" w:hAnsi="Times New Roman"/>
          <w:color w:val="000000" w:themeColor="text1"/>
          <w:sz w:val="28"/>
          <w:szCs w:val="28"/>
        </w:rPr>
        <w:lastRenderedPageBreak/>
        <w:t xml:space="preserve">16. В границах </w:t>
      </w:r>
      <w:proofErr w:type="spellStart"/>
      <w:r w:rsidRPr="000A3232">
        <w:rPr>
          <w:rFonts w:ascii="Times New Roman" w:eastAsia="Times New Roman" w:hAnsi="Times New Roman"/>
          <w:color w:val="000000" w:themeColor="text1"/>
          <w:sz w:val="28"/>
          <w:szCs w:val="28"/>
        </w:rPr>
        <w:t>водоохранных</w:t>
      </w:r>
      <w:proofErr w:type="spellEnd"/>
      <w:r w:rsidRPr="000A3232">
        <w:rPr>
          <w:rFonts w:ascii="Times New Roman" w:eastAsia="Times New Roman" w:hAnsi="Times New Roman"/>
          <w:color w:val="000000" w:themeColor="text1"/>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C36C1B" w:rsidRPr="000A3232" w:rsidRDefault="00C36C1B" w:rsidP="008D20EE">
      <w:pPr>
        <w:shd w:val="clear" w:color="auto" w:fill="FFFFFF"/>
        <w:spacing w:after="0" w:line="240" w:lineRule="atLeast"/>
        <w:ind w:firstLine="709"/>
        <w:jc w:val="both"/>
        <w:rPr>
          <w:rFonts w:ascii="Times New Roman" w:eastAsia="Times New Roman" w:hAnsi="Times New Roman"/>
          <w:color w:val="000000" w:themeColor="text1"/>
          <w:sz w:val="28"/>
          <w:szCs w:val="28"/>
        </w:rPr>
      </w:pPr>
      <w:bookmarkStart w:id="49" w:name="dst99"/>
      <w:bookmarkEnd w:id="49"/>
      <w:r w:rsidRPr="000A3232">
        <w:rPr>
          <w:rFonts w:ascii="Times New Roman" w:eastAsia="Times New Roman" w:hAnsi="Times New Roman"/>
          <w:color w:val="000000" w:themeColor="text1"/>
          <w:sz w:val="28"/>
          <w:szCs w:val="28"/>
        </w:rPr>
        <w:t>1) централизованные системы водоотведения (канализации), централизованные ливневые системы водоотведения;</w:t>
      </w:r>
    </w:p>
    <w:p w:rsidR="00C36C1B" w:rsidRPr="000A3232" w:rsidRDefault="00C36C1B" w:rsidP="008D20EE">
      <w:pPr>
        <w:shd w:val="clear" w:color="auto" w:fill="FFFFFF"/>
        <w:spacing w:after="0" w:line="240" w:lineRule="atLeast"/>
        <w:ind w:firstLine="709"/>
        <w:jc w:val="both"/>
        <w:rPr>
          <w:rFonts w:ascii="Times New Roman" w:eastAsia="Times New Roman" w:hAnsi="Times New Roman"/>
          <w:color w:val="000000" w:themeColor="text1"/>
          <w:sz w:val="28"/>
          <w:szCs w:val="28"/>
        </w:rPr>
      </w:pPr>
      <w:bookmarkStart w:id="50" w:name="dst100"/>
      <w:bookmarkEnd w:id="50"/>
      <w:r w:rsidRPr="000A3232">
        <w:rPr>
          <w:rFonts w:ascii="Times New Roman" w:eastAsia="Times New Roman" w:hAnsi="Times New Roman"/>
          <w:color w:val="000000" w:themeColor="text1"/>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36C1B" w:rsidRPr="000A3232" w:rsidRDefault="00C36C1B" w:rsidP="008D20EE">
      <w:pPr>
        <w:shd w:val="clear" w:color="auto" w:fill="FFFFFF"/>
        <w:spacing w:after="0" w:line="240" w:lineRule="atLeast"/>
        <w:ind w:firstLine="709"/>
        <w:jc w:val="both"/>
        <w:rPr>
          <w:rFonts w:ascii="Times New Roman" w:eastAsia="Times New Roman" w:hAnsi="Times New Roman"/>
          <w:color w:val="000000" w:themeColor="text1"/>
          <w:sz w:val="28"/>
          <w:szCs w:val="28"/>
        </w:rPr>
      </w:pPr>
      <w:bookmarkStart w:id="51" w:name="dst101"/>
      <w:bookmarkStart w:id="52" w:name="dst102"/>
      <w:bookmarkEnd w:id="51"/>
      <w:bookmarkEnd w:id="52"/>
      <w:r w:rsidRPr="000A3232">
        <w:rPr>
          <w:rFonts w:ascii="Times New Roman" w:eastAsia="Times New Roman" w:hAnsi="Times New Roman"/>
          <w:color w:val="000000" w:themeColor="text1"/>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C36C1B" w:rsidRPr="000A3232" w:rsidRDefault="00C36C1B" w:rsidP="008D20EE">
      <w:pPr>
        <w:shd w:val="clear" w:color="auto" w:fill="FFFFFF"/>
        <w:spacing w:after="0" w:line="240" w:lineRule="atLeast"/>
        <w:ind w:firstLine="709"/>
        <w:jc w:val="both"/>
        <w:rPr>
          <w:rFonts w:ascii="Times New Roman" w:eastAsia="Times New Roman" w:hAnsi="Times New Roman"/>
          <w:color w:val="000000" w:themeColor="text1"/>
          <w:sz w:val="28"/>
          <w:szCs w:val="28"/>
        </w:rPr>
      </w:pPr>
      <w:r w:rsidRPr="000A3232">
        <w:rPr>
          <w:rFonts w:ascii="Times New Roman" w:eastAsia="Times New Roman" w:hAnsi="Times New Roman"/>
          <w:color w:val="000000" w:themeColor="text1"/>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36C1B" w:rsidRPr="000A3232" w:rsidRDefault="00C36C1B" w:rsidP="008D20EE">
      <w:pPr>
        <w:shd w:val="clear" w:color="auto" w:fill="FFFFFF"/>
        <w:spacing w:after="0" w:line="240" w:lineRule="atLeast"/>
        <w:ind w:firstLine="709"/>
        <w:jc w:val="both"/>
        <w:rPr>
          <w:rFonts w:ascii="Times New Roman" w:eastAsia="Times New Roman" w:hAnsi="Times New Roman"/>
          <w:color w:val="000000" w:themeColor="text1"/>
          <w:sz w:val="28"/>
          <w:szCs w:val="28"/>
        </w:rPr>
      </w:pPr>
      <w:bookmarkStart w:id="53" w:name="dst255"/>
      <w:bookmarkEnd w:id="53"/>
      <w:r w:rsidRPr="000A3232">
        <w:rPr>
          <w:rFonts w:ascii="Times New Roman" w:eastAsia="Times New Roman" w:hAnsi="Times New Roman"/>
          <w:color w:val="000000" w:themeColor="text1"/>
          <w:sz w:val="28"/>
          <w:szCs w:val="28"/>
        </w:rPr>
        <w:t xml:space="preserve">5) сооружения, обеспечивающие защиту водных объектов и прилегающих к ним территорий от разливов нефти и </w:t>
      </w:r>
      <w:r w:rsidR="003F43AD" w:rsidRPr="000A3232">
        <w:rPr>
          <w:rFonts w:ascii="Times New Roman" w:eastAsia="Times New Roman" w:hAnsi="Times New Roman"/>
          <w:color w:val="000000" w:themeColor="text1"/>
          <w:sz w:val="28"/>
          <w:szCs w:val="28"/>
        </w:rPr>
        <w:t>нефтепродуктов,</w:t>
      </w:r>
      <w:r w:rsidRPr="000A3232">
        <w:rPr>
          <w:rFonts w:ascii="Times New Roman" w:eastAsia="Times New Roman" w:hAnsi="Times New Roman"/>
          <w:color w:val="000000" w:themeColor="text1"/>
          <w:sz w:val="28"/>
          <w:szCs w:val="28"/>
        </w:rPr>
        <w:t xml:space="preserve"> и иного негативного воздействия на окружающую среду.</w:t>
      </w:r>
    </w:p>
    <w:p w:rsidR="00C36C1B" w:rsidRPr="000A3232" w:rsidRDefault="00CF27AF" w:rsidP="008D20EE">
      <w:pPr>
        <w:spacing w:after="0" w:line="240" w:lineRule="atLeast"/>
        <w:ind w:firstLine="709"/>
        <w:jc w:val="both"/>
        <w:rPr>
          <w:rFonts w:ascii="Times New Roman" w:hAnsi="Times New Roman"/>
          <w:b/>
          <w:color w:val="000000" w:themeColor="text1"/>
          <w:sz w:val="28"/>
          <w:szCs w:val="28"/>
        </w:rPr>
      </w:pPr>
      <w:r w:rsidRPr="000A3232">
        <w:rPr>
          <w:rFonts w:ascii="Times New Roman" w:hAnsi="Times New Roman"/>
          <w:b/>
          <w:color w:val="000000" w:themeColor="text1"/>
          <w:sz w:val="28"/>
          <w:szCs w:val="28"/>
        </w:rPr>
        <w:t>5.1.</w:t>
      </w:r>
      <w:r w:rsidR="00C36C1B" w:rsidRPr="000A3232">
        <w:rPr>
          <w:rFonts w:ascii="Times New Roman" w:hAnsi="Times New Roman"/>
          <w:b/>
          <w:color w:val="000000" w:themeColor="text1"/>
          <w:sz w:val="28"/>
          <w:szCs w:val="28"/>
        </w:rPr>
        <w:t xml:space="preserve"> Зона затопления паводком 1% обеспеченности</w:t>
      </w:r>
      <w:r w:rsidRPr="000A3232">
        <w:rPr>
          <w:rFonts w:ascii="Times New Roman" w:hAnsi="Times New Roman"/>
          <w:b/>
          <w:color w:val="000000" w:themeColor="text1"/>
          <w:sz w:val="28"/>
          <w:szCs w:val="28"/>
        </w:rPr>
        <w:t>.</w:t>
      </w:r>
    </w:p>
    <w:p w:rsidR="00CF27AF" w:rsidRPr="000A3232" w:rsidRDefault="00C36C1B" w:rsidP="008D20EE">
      <w:pPr>
        <w:spacing w:after="0" w:line="240" w:lineRule="atLeast"/>
        <w:ind w:firstLine="709"/>
        <w:jc w:val="both"/>
        <w:rPr>
          <w:rFonts w:ascii="Times New Roman" w:hAnsi="Times New Roman"/>
          <w:color w:val="000000" w:themeColor="text1"/>
          <w:sz w:val="28"/>
          <w:szCs w:val="28"/>
        </w:rPr>
      </w:pPr>
      <w:r w:rsidRPr="000A3232">
        <w:rPr>
          <w:rFonts w:ascii="Times New Roman" w:hAnsi="Times New Roman"/>
          <w:color w:val="000000" w:themeColor="text1"/>
          <w:sz w:val="28"/>
          <w:szCs w:val="28"/>
        </w:rPr>
        <w:t>В границах зон затопления паводком 1% обеспеченности использование земельных участков и объектов капитального строительства, архитектурно-строительное</w:t>
      </w:r>
      <w:r w:rsidR="00CF27AF" w:rsidRPr="000A3232">
        <w:rPr>
          <w:rFonts w:ascii="Times New Roman" w:hAnsi="Times New Roman"/>
          <w:color w:val="000000" w:themeColor="text1"/>
          <w:sz w:val="28"/>
          <w:szCs w:val="28"/>
        </w:rPr>
        <w:t xml:space="preserve"> проектирование, новое строительство запрещается.</w:t>
      </w:r>
    </w:p>
    <w:p w:rsidR="00C36C1B" w:rsidRPr="000A3232" w:rsidRDefault="00CF27AF" w:rsidP="008D20EE">
      <w:pPr>
        <w:spacing w:after="0" w:line="240" w:lineRule="atLeast"/>
        <w:ind w:firstLine="709"/>
        <w:jc w:val="both"/>
        <w:rPr>
          <w:rFonts w:ascii="Times New Roman" w:hAnsi="Times New Roman"/>
          <w:color w:val="000000" w:themeColor="text1"/>
          <w:sz w:val="28"/>
          <w:szCs w:val="28"/>
        </w:rPr>
      </w:pPr>
      <w:r w:rsidRPr="000A3232">
        <w:rPr>
          <w:rFonts w:ascii="Times New Roman" w:hAnsi="Times New Roman"/>
          <w:color w:val="000000" w:themeColor="text1"/>
          <w:sz w:val="28"/>
          <w:szCs w:val="28"/>
        </w:rPr>
        <w:t>Р</w:t>
      </w:r>
      <w:r w:rsidR="00C36C1B" w:rsidRPr="000A3232">
        <w:rPr>
          <w:rFonts w:ascii="Times New Roman" w:hAnsi="Times New Roman"/>
          <w:color w:val="000000" w:themeColor="text1"/>
          <w:sz w:val="28"/>
          <w:szCs w:val="28"/>
        </w:rPr>
        <w:t xml:space="preserve">еконструкция и капитальный ремонт </w:t>
      </w:r>
      <w:r w:rsidRPr="000A3232">
        <w:rPr>
          <w:rFonts w:ascii="Times New Roman" w:hAnsi="Times New Roman"/>
          <w:color w:val="000000" w:themeColor="text1"/>
          <w:sz w:val="28"/>
          <w:szCs w:val="28"/>
        </w:rPr>
        <w:t xml:space="preserve">существующих </w:t>
      </w:r>
      <w:r w:rsidR="00C36C1B" w:rsidRPr="000A3232">
        <w:rPr>
          <w:rFonts w:ascii="Times New Roman" w:hAnsi="Times New Roman"/>
          <w:color w:val="000000" w:themeColor="text1"/>
          <w:sz w:val="28"/>
          <w:szCs w:val="28"/>
        </w:rPr>
        <w:t xml:space="preserve">объектов капитального строительства осуществляется при условии проведения </w:t>
      </w:r>
      <w:r w:rsidRPr="000A3232">
        <w:rPr>
          <w:rFonts w:ascii="Times New Roman" w:hAnsi="Times New Roman"/>
          <w:color w:val="000000" w:themeColor="text1"/>
          <w:sz w:val="28"/>
          <w:szCs w:val="28"/>
        </w:rPr>
        <w:t xml:space="preserve">мероприятий по </w:t>
      </w:r>
      <w:r w:rsidR="00C36C1B" w:rsidRPr="000A3232">
        <w:rPr>
          <w:rFonts w:ascii="Times New Roman" w:hAnsi="Times New Roman"/>
          <w:color w:val="000000" w:themeColor="text1"/>
          <w:sz w:val="28"/>
          <w:szCs w:val="28"/>
        </w:rPr>
        <w:t>инженерной защит</w:t>
      </w:r>
      <w:r w:rsidRPr="000A3232">
        <w:rPr>
          <w:rFonts w:ascii="Times New Roman" w:hAnsi="Times New Roman"/>
          <w:color w:val="000000" w:themeColor="text1"/>
          <w:sz w:val="28"/>
          <w:szCs w:val="28"/>
        </w:rPr>
        <w:t>е</w:t>
      </w:r>
      <w:r w:rsidR="00C36C1B" w:rsidRPr="000A3232">
        <w:rPr>
          <w:rFonts w:ascii="Times New Roman" w:hAnsi="Times New Roman"/>
          <w:color w:val="000000" w:themeColor="text1"/>
          <w:sz w:val="28"/>
          <w:szCs w:val="28"/>
        </w:rPr>
        <w:t xml:space="preserve">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C36C1B" w:rsidRPr="000A3232" w:rsidRDefault="00C36C1B" w:rsidP="008D20EE">
      <w:pPr>
        <w:spacing w:after="0" w:line="240" w:lineRule="atLeast"/>
        <w:ind w:firstLine="709"/>
        <w:jc w:val="both"/>
        <w:rPr>
          <w:rFonts w:ascii="Times New Roman" w:hAnsi="Times New Roman"/>
          <w:color w:val="000000" w:themeColor="text1"/>
          <w:sz w:val="28"/>
          <w:szCs w:val="28"/>
        </w:rPr>
      </w:pPr>
      <w:r w:rsidRPr="000A3232">
        <w:rPr>
          <w:rFonts w:ascii="Times New Roman" w:hAnsi="Times New Roman"/>
          <w:color w:val="000000" w:themeColor="text1"/>
          <w:sz w:val="28"/>
          <w:szCs w:val="28"/>
        </w:rPr>
        <w:lastRenderedPageBreak/>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C36C1B" w:rsidRPr="000A3232" w:rsidRDefault="00C36C1B" w:rsidP="008D20EE">
      <w:pPr>
        <w:spacing w:after="0" w:line="240" w:lineRule="atLeast"/>
        <w:ind w:firstLine="709"/>
        <w:jc w:val="both"/>
        <w:rPr>
          <w:rFonts w:ascii="Times New Roman" w:hAnsi="Times New Roman"/>
          <w:color w:val="000000" w:themeColor="text1"/>
          <w:sz w:val="28"/>
          <w:szCs w:val="28"/>
        </w:rPr>
      </w:pPr>
      <w:r w:rsidRPr="000A3232">
        <w:rPr>
          <w:rFonts w:ascii="Times New Roman" w:hAnsi="Times New Roman"/>
          <w:color w:val="000000" w:themeColor="text1"/>
          <w:sz w:val="28"/>
          <w:szCs w:val="28"/>
        </w:rPr>
        <w:t>Инженерная защита затапливаемых территорий проводится в соответствии со следующими требованиями:</w:t>
      </w:r>
    </w:p>
    <w:p w:rsidR="00C36C1B" w:rsidRPr="000A3232" w:rsidRDefault="00C36C1B" w:rsidP="008D20EE">
      <w:pPr>
        <w:spacing w:after="0" w:line="240" w:lineRule="atLeast"/>
        <w:ind w:firstLine="709"/>
        <w:jc w:val="both"/>
        <w:rPr>
          <w:rFonts w:ascii="Times New Roman" w:hAnsi="Times New Roman"/>
          <w:color w:val="000000" w:themeColor="text1"/>
          <w:sz w:val="28"/>
          <w:szCs w:val="28"/>
        </w:rPr>
      </w:pPr>
      <w:r w:rsidRPr="000A3232">
        <w:rPr>
          <w:rFonts w:ascii="Times New Roman" w:hAnsi="Times New Roman"/>
          <w:color w:val="000000" w:themeColor="text1"/>
          <w:sz w:val="28"/>
          <w:szCs w:val="28"/>
        </w:rPr>
        <w:t>- наличие проекта мероприятий инженерной защиты территории;</w:t>
      </w:r>
    </w:p>
    <w:p w:rsidR="00C36C1B" w:rsidRPr="000A3232" w:rsidRDefault="00C36C1B" w:rsidP="008D20EE">
      <w:pPr>
        <w:spacing w:after="0" w:line="240" w:lineRule="atLeast"/>
        <w:ind w:firstLine="709"/>
        <w:jc w:val="both"/>
        <w:rPr>
          <w:rFonts w:ascii="Times New Roman" w:hAnsi="Times New Roman"/>
          <w:color w:val="000000" w:themeColor="text1"/>
          <w:sz w:val="28"/>
          <w:szCs w:val="28"/>
        </w:rPr>
      </w:pPr>
      <w:r w:rsidRPr="000A3232">
        <w:rPr>
          <w:rFonts w:ascii="Times New Roman" w:hAnsi="Times New Roman"/>
          <w:color w:val="000000" w:themeColor="text1"/>
          <w:sz w:val="28"/>
          <w:szCs w:val="28"/>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C36C1B" w:rsidRPr="000A3232" w:rsidRDefault="00C36C1B" w:rsidP="008D20EE">
      <w:pPr>
        <w:spacing w:after="0" w:line="240" w:lineRule="atLeast"/>
        <w:ind w:firstLine="709"/>
        <w:jc w:val="both"/>
        <w:rPr>
          <w:rFonts w:ascii="Times New Roman" w:hAnsi="Times New Roman"/>
          <w:color w:val="000000" w:themeColor="text1"/>
          <w:sz w:val="28"/>
          <w:szCs w:val="28"/>
        </w:rPr>
      </w:pPr>
      <w:r w:rsidRPr="000A3232">
        <w:rPr>
          <w:rFonts w:ascii="Times New Roman" w:hAnsi="Times New Roman"/>
          <w:color w:val="000000" w:themeColor="text1"/>
          <w:sz w:val="28"/>
          <w:szCs w:val="28"/>
        </w:rPr>
        <w:t>- превышение гребня дамбы обвалования над расчетным уровнем следует устанавливать в зависимости от класса сооружений согласно СНиП 2.06.15-85 «Инженерная защита территорий от затопления и подтопления» и СНиП 2.06.01-86 «Гидротехнические сооружения. Основные положения проектирования»;</w:t>
      </w:r>
    </w:p>
    <w:p w:rsidR="00C36C1B" w:rsidRPr="000A3232" w:rsidRDefault="00C36C1B" w:rsidP="008D20EE">
      <w:pPr>
        <w:spacing w:after="0" w:line="240" w:lineRule="atLeast"/>
        <w:ind w:firstLine="709"/>
        <w:jc w:val="both"/>
        <w:rPr>
          <w:rFonts w:ascii="Times New Roman" w:hAnsi="Times New Roman"/>
          <w:color w:val="000000" w:themeColor="text1"/>
          <w:sz w:val="28"/>
          <w:szCs w:val="28"/>
        </w:rPr>
      </w:pPr>
      <w:r w:rsidRPr="000A3232">
        <w:rPr>
          <w:rFonts w:ascii="Times New Roman" w:hAnsi="Times New Roman"/>
          <w:color w:val="000000" w:themeColor="text1"/>
          <w:sz w:val="28"/>
          <w:szCs w:val="28"/>
        </w:rPr>
        <w:t>- за расчетный горизонт высоких вод следует принимать отметку наивысшего уровня воды повторяемостью:</w:t>
      </w:r>
    </w:p>
    <w:p w:rsidR="00C36C1B" w:rsidRPr="000A3232" w:rsidRDefault="00C36C1B" w:rsidP="008D20EE">
      <w:pPr>
        <w:spacing w:after="0" w:line="240" w:lineRule="atLeast"/>
        <w:ind w:firstLine="709"/>
        <w:jc w:val="both"/>
        <w:rPr>
          <w:rFonts w:ascii="Times New Roman" w:hAnsi="Times New Roman"/>
          <w:color w:val="000000" w:themeColor="text1"/>
          <w:sz w:val="28"/>
          <w:szCs w:val="28"/>
        </w:rPr>
      </w:pPr>
      <w:r w:rsidRPr="000A3232">
        <w:rPr>
          <w:rFonts w:ascii="Times New Roman" w:hAnsi="Times New Roman"/>
          <w:color w:val="000000" w:themeColor="text1"/>
          <w:sz w:val="28"/>
          <w:szCs w:val="28"/>
        </w:rPr>
        <w:t>а) один раз в 100 лет – для территорий, застроенных или подлежащих застройке жилыми и общественными зданиями;</w:t>
      </w:r>
    </w:p>
    <w:p w:rsidR="00C36C1B" w:rsidRPr="000A3232" w:rsidRDefault="00C36C1B" w:rsidP="008D20EE">
      <w:pPr>
        <w:spacing w:after="0" w:line="240" w:lineRule="atLeast"/>
        <w:ind w:firstLine="709"/>
        <w:jc w:val="both"/>
        <w:rPr>
          <w:rFonts w:ascii="Times New Roman" w:hAnsi="Times New Roman"/>
          <w:color w:val="000000" w:themeColor="text1"/>
          <w:sz w:val="28"/>
          <w:szCs w:val="28"/>
        </w:rPr>
      </w:pPr>
      <w:r w:rsidRPr="000A3232">
        <w:rPr>
          <w:rFonts w:ascii="Times New Roman" w:hAnsi="Times New Roman"/>
          <w:color w:val="000000" w:themeColor="text1"/>
          <w:sz w:val="28"/>
          <w:szCs w:val="28"/>
        </w:rPr>
        <w:t>б) один раз в 10 лет – для территорий парков и плоскостных спортивных сооружений.</w:t>
      </w:r>
    </w:p>
    <w:p w:rsidR="00C36C1B" w:rsidRPr="000A3232" w:rsidRDefault="00CF27AF" w:rsidP="008D20EE">
      <w:pPr>
        <w:spacing w:after="0" w:line="240" w:lineRule="atLeast"/>
        <w:ind w:firstLine="709"/>
        <w:jc w:val="both"/>
        <w:rPr>
          <w:rFonts w:ascii="Times New Roman" w:eastAsia="Times New Roman" w:hAnsi="Times New Roman"/>
          <w:color w:val="000000" w:themeColor="text1"/>
          <w:sz w:val="28"/>
          <w:szCs w:val="28"/>
        </w:rPr>
      </w:pPr>
      <w:r w:rsidRPr="000A3232">
        <w:rPr>
          <w:rFonts w:ascii="Times New Roman" w:hAnsi="Times New Roman"/>
          <w:b/>
          <w:color w:val="000000" w:themeColor="text1"/>
          <w:sz w:val="28"/>
          <w:szCs w:val="28"/>
        </w:rPr>
        <w:t>5.2</w:t>
      </w:r>
      <w:r w:rsidR="00C36C1B" w:rsidRPr="000A3232">
        <w:rPr>
          <w:rFonts w:ascii="Times New Roman" w:hAnsi="Times New Roman"/>
          <w:b/>
          <w:color w:val="000000" w:themeColor="text1"/>
          <w:sz w:val="28"/>
          <w:szCs w:val="28"/>
        </w:rPr>
        <w:t>. Овражные и прибрежно-склоновые территории</w:t>
      </w:r>
    </w:p>
    <w:p w:rsidR="00C36C1B" w:rsidRPr="000A3232" w:rsidRDefault="00C36C1B" w:rsidP="008D20EE">
      <w:pPr>
        <w:autoSpaceDE w:val="0"/>
        <w:autoSpaceDN w:val="0"/>
        <w:adjustRightInd w:val="0"/>
        <w:spacing w:after="0" w:line="240" w:lineRule="atLeast"/>
        <w:ind w:firstLine="709"/>
        <w:jc w:val="both"/>
        <w:outlineLvl w:val="1"/>
        <w:rPr>
          <w:rFonts w:ascii="Times New Roman" w:hAnsi="Times New Roman"/>
          <w:color w:val="000000" w:themeColor="text1"/>
          <w:sz w:val="28"/>
          <w:szCs w:val="28"/>
          <w:lang w:eastAsia="en-US"/>
        </w:rPr>
      </w:pPr>
      <w:bookmarkStart w:id="54" w:name="_Toc28003918"/>
      <w:r w:rsidRPr="000A3232">
        <w:rPr>
          <w:rFonts w:ascii="Times New Roman" w:hAnsi="Times New Roman"/>
          <w:color w:val="000000" w:themeColor="text1"/>
          <w:sz w:val="28"/>
          <w:szCs w:val="28"/>
          <w:lang w:eastAsia="en-US"/>
        </w:rPr>
        <w:t>Зона овражных и прибрежно-склоновых территорий является зоной непригодной или условно-непригодной для градостроительного освоения.</w:t>
      </w:r>
      <w:bookmarkEnd w:id="54"/>
    </w:p>
    <w:p w:rsidR="00C36C1B" w:rsidRPr="000A3232" w:rsidRDefault="00C36C1B" w:rsidP="008D20EE">
      <w:pPr>
        <w:autoSpaceDE w:val="0"/>
        <w:autoSpaceDN w:val="0"/>
        <w:adjustRightInd w:val="0"/>
        <w:spacing w:after="0" w:line="240" w:lineRule="atLeast"/>
        <w:ind w:firstLine="709"/>
        <w:jc w:val="both"/>
        <w:outlineLvl w:val="1"/>
        <w:rPr>
          <w:rFonts w:ascii="Times New Roman" w:hAnsi="Times New Roman"/>
          <w:color w:val="000000" w:themeColor="text1"/>
          <w:sz w:val="28"/>
          <w:szCs w:val="28"/>
          <w:lang w:eastAsia="en-US"/>
        </w:rPr>
      </w:pPr>
      <w:bookmarkStart w:id="55" w:name="_Toc28003919"/>
      <w:r w:rsidRPr="000A3232">
        <w:rPr>
          <w:rFonts w:ascii="Times New Roman" w:hAnsi="Times New Roman"/>
          <w:color w:val="000000" w:themeColor="text1"/>
          <w:sz w:val="28"/>
          <w:szCs w:val="28"/>
          <w:lang w:eastAsia="en-US"/>
        </w:rPr>
        <w:t xml:space="preserve">Овражные и прибрежно-склоновые территории отличаются совокупностью сложных неблагоприятных условий: изрезанностью рельефа со значительным процентом крутых оползневых склонов, активным проявлением геологических (размыв и переработка берегов рек и водотоков, </w:t>
      </w:r>
      <w:proofErr w:type="gramStart"/>
      <w:r w:rsidRPr="000A3232">
        <w:rPr>
          <w:rFonts w:ascii="Times New Roman" w:hAnsi="Times New Roman"/>
          <w:color w:val="000000" w:themeColor="text1"/>
          <w:sz w:val="28"/>
          <w:szCs w:val="28"/>
          <w:lang w:eastAsia="en-US"/>
        </w:rPr>
        <w:t>интенсивное</w:t>
      </w:r>
      <w:proofErr w:type="gramEnd"/>
      <w:r w:rsidRPr="000A3232">
        <w:rPr>
          <w:rFonts w:ascii="Times New Roman" w:hAnsi="Times New Roman"/>
          <w:color w:val="000000" w:themeColor="text1"/>
          <w:sz w:val="28"/>
          <w:szCs w:val="28"/>
          <w:lang w:eastAsia="en-US"/>
        </w:rPr>
        <w:t xml:space="preserve"> </w:t>
      </w:r>
      <w:proofErr w:type="spellStart"/>
      <w:r w:rsidRPr="000A3232">
        <w:rPr>
          <w:rFonts w:ascii="Times New Roman" w:hAnsi="Times New Roman"/>
          <w:color w:val="000000" w:themeColor="text1"/>
          <w:sz w:val="28"/>
          <w:szCs w:val="28"/>
          <w:lang w:eastAsia="en-US"/>
        </w:rPr>
        <w:t>оврагообразование</w:t>
      </w:r>
      <w:proofErr w:type="spellEnd"/>
      <w:r w:rsidRPr="000A3232">
        <w:rPr>
          <w:rFonts w:ascii="Times New Roman" w:hAnsi="Times New Roman"/>
          <w:color w:val="000000" w:themeColor="text1"/>
          <w:sz w:val="28"/>
          <w:szCs w:val="28"/>
          <w:lang w:eastAsia="en-US"/>
        </w:rPr>
        <w:t>, гравитационные смещения масс пород разных типов) и гидрогеологических (разгрузкой на склонах водоносных горизонтов) процессов.</w:t>
      </w:r>
      <w:bookmarkEnd w:id="55"/>
    </w:p>
    <w:p w:rsidR="00C36C1B" w:rsidRPr="000A3232" w:rsidRDefault="00C36C1B" w:rsidP="008D20EE">
      <w:pPr>
        <w:autoSpaceDE w:val="0"/>
        <w:autoSpaceDN w:val="0"/>
        <w:adjustRightInd w:val="0"/>
        <w:spacing w:after="0" w:line="240" w:lineRule="atLeast"/>
        <w:ind w:firstLine="709"/>
        <w:jc w:val="both"/>
        <w:outlineLvl w:val="1"/>
        <w:rPr>
          <w:rFonts w:ascii="Times New Roman" w:hAnsi="Times New Roman"/>
          <w:color w:val="000000" w:themeColor="text1"/>
          <w:sz w:val="28"/>
          <w:szCs w:val="28"/>
          <w:lang w:eastAsia="en-US"/>
        </w:rPr>
      </w:pPr>
      <w:bookmarkStart w:id="56" w:name="_Toc28003920"/>
      <w:r w:rsidRPr="000A3232">
        <w:rPr>
          <w:rFonts w:ascii="Times New Roman" w:hAnsi="Times New Roman"/>
          <w:color w:val="000000" w:themeColor="text1"/>
          <w:sz w:val="28"/>
          <w:szCs w:val="28"/>
          <w:lang w:eastAsia="en-US"/>
        </w:rPr>
        <w:t>Причинами образования овражных и прибрежно-склоновых территорий является активное развитие эрозионных процессов, вызванных геолого-геоморфологическими, физико-географическими, антропогенными факторами, часто действующими в тесной взаимосвязи друг с другом и проявляющимися по-разному в разных природно-территориальных комплексах и имеющими различную скорость развития.</w:t>
      </w:r>
      <w:bookmarkEnd w:id="56"/>
    </w:p>
    <w:p w:rsidR="00C36C1B" w:rsidRPr="000A3232" w:rsidRDefault="00C36C1B" w:rsidP="008D20EE">
      <w:pPr>
        <w:autoSpaceDE w:val="0"/>
        <w:autoSpaceDN w:val="0"/>
        <w:adjustRightInd w:val="0"/>
        <w:spacing w:after="0" w:line="240" w:lineRule="atLeast"/>
        <w:ind w:firstLine="709"/>
        <w:jc w:val="both"/>
        <w:outlineLvl w:val="1"/>
        <w:rPr>
          <w:rFonts w:ascii="Times New Roman" w:hAnsi="Times New Roman"/>
          <w:color w:val="000000" w:themeColor="text1"/>
          <w:sz w:val="28"/>
          <w:szCs w:val="28"/>
          <w:lang w:eastAsia="en-US"/>
        </w:rPr>
      </w:pPr>
      <w:bookmarkStart w:id="57" w:name="_Toc28003921"/>
      <w:r w:rsidRPr="000A3232">
        <w:rPr>
          <w:rFonts w:ascii="Times New Roman" w:hAnsi="Times New Roman"/>
          <w:color w:val="000000" w:themeColor="text1"/>
          <w:sz w:val="28"/>
          <w:szCs w:val="28"/>
          <w:lang w:eastAsia="en-US"/>
        </w:rPr>
        <w:t xml:space="preserve">При проектировании мероприятий инженерной защиты овражных и прибрежно-склоновых территорий должна быть предотвращена или сведена до минимума возможность развития опасных геологических процессов и обеспечена нормальная эксплуатация зданий и сооружений, а также обеспечена рентабельность градостроительного освоения с учетом </w:t>
      </w:r>
      <w:r w:rsidRPr="000A3232">
        <w:rPr>
          <w:rFonts w:ascii="Times New Roman" w:hAnsi="Times New Roman"/>
          <w:color w:val="000000" w:themeColor="text1"/>
          <w:sz w:val="28"/>
          <w:szCs w:val="28"/>
          <w:lang w:eastAsia="en-US"/>
        </w:rPr>
        <w:lastRenderedPageBreak/>
        <w:t>возможного ущерба и расходов на специальные изыскания и дополнительные мероприятия.</w:t>
      </w:r>
      <w:bookmarkEnd w:id="57"/>
    </w:p>
    <w:p w:rsidR="00C36C1B" w:rsidRPr="000A3232" w:rsidRDefault="00C36C1B" w:rsidP="008D20EE">
      <w:pPr>
        <w:autoSpaceDE w:val="0"/>
        <w:autoSpaceDN w:val="0"/>
        <w:adjustRightInd w:val="0"/>
        <w:spacing w:after="0" w:line="240" w:lineRule="atLeast"/>
        <w:ind w:firstLine="709"/>
        <w:jc w:val="both"/>
        <w:outlineLvl w:val="1"/>
        <w:rPr>
          <w:rFonts w:ascii="Times New Roman" w:hAnsi="Times New Roman"/>
          <w:color w:val="000000" w:themeColor="text1"/>
          <w:sz w:val="28"/>
          <w:szCs w:val="28"/>
          <w:lang w:eastAsia="en-US"/>
        </w:rPr>
      </w:pPr>
      <w:bookmarkStart w:id="58" w:name="_Toc28003922"/>
      <w:r w:rsidRPr="000A3232">
        <w:rPr>
          <w:rFonts w:ascii="Times New Roman" w:hAnsi="Times New Roman"/>
          <w:color w:val="000000" w:themeColor="text1"/>
          <w:sz w:val="28"/>
          <w:szCs w:val="28"/>
          <w:lang w:eastAsia="en-US"/>
        </w:rPr>
        <w:t>Для повышения устойчивости склоновых территорий и предотвращения развития оползневых процессов необходимо выполнение мероприятий:</w:t>
      </w:r>
      <w:bookmarkEnd w:id="58"/>
    </w:p>
    <w:p w:rsidR="00C36C1B" w:rsidRPr="000A3232" w:rsidRDefault="00C36C1B" w:rsidP="008D20EE">
      <w:pPr>
        <w:autoSpaceDE w:val="0"/>
        <w:autoSpaceDN w:val="0"/>
        <w:adjustRightInd w:val="0"/>
        <w:spacing w:after="0" w:line="240" w:lineRule="atLeast"/>
        <w:ind w:firstLine="709"/>
        <w:jc w:val="both"/>
        <w:outlineLvl w:val="1"/>
        <w:rPr>
          <w:rFonts w:ascii="Times New Roman" w:hAnsi="Times New Roman"/>
          <w:color w:val="000000" w:themeColor="text1"/>
          <w:sz w:val="28"/>
          <w:szCs w:val="28"/>
          <w:lang w:eastAsia="en-US"/>
        </w:rPr>
      </w:pPr>
      <w:bookmarkStart w:id="59" w:name="_Toc28003923"/>
      <w:r w:rsidRPr="000A3232">
        <w:rPr>
          <w:rFonts w:ascii="Times New Roman" w:hAnsi="Times New Roman"/>
          <w:color w:val="000000" w:themeColor="text1"/>
          <w:sz w:val="28"/>
          <w:szCs w:val="28"/>
          <w:lang w:eastAsia="en-US"/>
        </w:rPr>
        <w:t>- строительство удерживающих сооружений;</w:t>
      </w:r>
      <w:bookmarkEnd w:id="59"/>
    </w:p>
    <w:p w:rsidR="00C36C1B" w:rsidRPr="000A3232" w:rsidRDefault="00C36C1B" w:rsidP="008D20EE">
      <w:pPr>
        <w:autoSpaceDE w:val="0"/>
        <w:autoSpaceDN w:val="0"/>
        <w:adjustRightInd w:val="0"/>
        <w:spacing w:after="0" w:line="240" w:lineRule="atLeast"/>
        <w:ind w:firstLine="709"/>
        <w:jc w:val="both"/>
        <w:outlineLvl w:val="1"/>
        <w:rPr>
          <w:rFonts w:ascii="Times New Roman" w:hAnsi="Times New Roman"/>
          <w:color w:val="000000" w:themeColor="text1"/>
          <w:sz w:val="28"/>
          <w:szCs w:val="28"/>
          <w:lang w:eastAsia="en-US"/>
        </w:rPr>
      </w:pPr>
      <w:bookmarkStart w:id="60" w:name="_Toc28003924"/>
      <w:r w:rsidRPr="000A3232">
        <w:rPr>
          <w:rFonts w:ascii="Times New Roman" w:hAnsi="Times New Roman"/>
          <w:color w:val="000000" w:themeColor="text1"/>
          <w:sz w:val="28"/>
          <w:szCs w:val="28"/>
          <w:lang w:eastAsia="en-US"/>
        </w:rPr>
        <w:t>- строительство перехватывающего горизонтального или вертикального дренажа с целью перехвата потока грунтовых вод с нагорной части склона;</w:t>
      </w:r>
      <w:bookmarkEnd w:id="60"/>
    </w:p>
    <w:p w:rsidR="00C36C1B" w:rsidRPr="000A3232" w:rsidRDefault="00C36C1B" w:rsidP="008D20EE">
      <w:pPr>
        <w:autoSpaceDE w:val="0"/>
        <w:autoSpaceDN w:val="0"/>
        <w:adjustRightInd w:val="0"/>
        <w:spacing w:after="0" w:line="240" w:lineRule="atLeast"/>
        <w:ind w:firstLine="709"/>
        <w:jc w:val="both"/>
        <w:outlineLvl w:val="1"/>
        <w:rPr>
          <w:rFonts w:ascii="Times New Roman" w:hAnsi="Times New Roman"/>
          <w:color w:val="000000" w:themeColor="text1"/>
          <w:sz w:val="28"/>
          <w:szCs w:val="28"/>
          <w:lang w:eastAsia="en-US"/>
        </w:rPr>
      </w:pPr>
      <w:bookmarkStart w:id="61" w:name="_Toc28003925"/>
      <w:r w:rsidRPr="000A3232">
        <w:rPr>
          <w:rFonts w:ascii="Times New Roman" w:hAnsi="Times New Roman"/>
          <w:color w:val="000000" w:themeColor="text1"/>
          <w:sz w:val="28"/>
          <w:szCs w:val="28"/>
          <w:lang w:eastAsia="en-US"/>
        </w:rPr>
        <w:t>- организация сбора и отвода поверхностного стока с территории склона и прилегающей территории.</w:t>
      </w:r>
      <w:bookmarkEnd w:id="61"/>
    </w:p>
    <w:p w:rsidR="00C36C1B" w:rsidRPr="000A3232" w:rsidRDefault="00C36C1B" w:rsidP="008D20EE">
      <w:pPr>
        <w:autoSpaceDE w:val="0"/>
        <w:autoSpaceDN w:val="0"/>
        <w:adjustRightInd w:val="0"/>
        <w:spacing w:after="0" w:line="240" w:lineRule="atLeast"/>
        <w:ind w:firstLine="709"/>
        <w:jc w:val="both"/>
        <w:outlineLvl w:val="1"/>
        <w:rPr>
          <w:rFonts w:ascii="Times New Roman" w:hAnsi="Times New Roman"/>
          <w:color w:val="000000" w:themeColor="text1"/>
          <w:sz w:val="28"/>
          <w:szCs w:val="28"/>
          <w:lang w:eastAsia="en-US"/>
        </w:rPr>
      </w:pPr>
      <w:bookmarkStart w:id="62" w:name="_Toc28003926"/>
      <w:r w:rsidRPr="000A3232">
        <w:rPr>
          <w:rFonts w:ascii="Times New Roman" w:hAnsi="Times New Roman"/>
          <w:color w:val="000000" w:themeColor="text1"/>
          <w:sz w:val="28"/>
          <w:szCs w:val="28"/>
          <w:lang w:eastAsia="en-US"/>
        </w:rPr>
        <w:t>Застройка верхней части склона допустима только при обязательной оценке влияния каждого проектируемого объекта на устойчивость склона и выполнении, в случае необходимости, дополнительной противооползневой и противоэрозионной защиты</w:t>
      </w:r>
      <w:proofErr w:type="gramStart"/>
      <w:r w:rsidRPr="000A3232">
        <w:rPr>
          <w:rFonts w:ascii="Times New Roman" w:hAnsi="Times New Roman"/>
          <w:color w:val="000000" w:themeColor="text1"/>
          <w:sz w:val="28"/>
          <w:szCs w:val="28"/>
          <w:lang w:eastAsia="en-US"/>
        </w:rPr>
        <w:t>.</w:t>
      </w:r>
      <w:bookmarkEnd w:id="62"/>
      <w:r w:rsidR="008903ED" w:rsidRPr="000A3232">
        <w:rPr>
          <w:rFonts w:ascii="Times New Roman" w:hAnsi="Times New Roman"/>
          <w:color w:val="000000" w:themeColor="text1"/>
          <w:sz w:val="28"/>
          <w:szCs w:val="28"/>
          <w:lang w:eastAsia="en-US"/>
        </w:rPr>
        <w:t>»</w:t>
      </w:r>
      <w:proofErr w:type="gramEnd"/>
    </w:p>
    <w:p w:rsidR="008903ED" w:rsidRPr="000A3232" w:rsidRDefault="008903ED" w:rsidP="008D20EE">
      <w:pPr>
        <w:autoSpaceDE w:val="0"/>
        <w:autoSpaceDN w:val="0"/>
        <w:adjustRightInd w:val="0"/>
        <w:spacing w:after="0" w:line="240" w:lineRule="atLeast"/>
        <w:ind w:firstLine="709"/>
        <w:jc w:val="both"/>
        <w:outlineLvl w:val="1"/>
        <w:rPr>
          <w:rFonts w:ascii="Times New Roman" w:hAnsi="Times New Roman"/>
          <w:color w:val="000000" w:themeColor="text1"/>
          <w:sz w:val="28"/>
          <w:szCs w:val="28"/>
          <w:lang w:eastAsia="en-US"/>
        </w:rPr>
      </w:pPr>
    </w:p>
    <w:p w:rsidR="008903ED" w:rsidRPr="000A3232" w:rsidRDefault="008903ED" w:rsidP="008D20EE">
      <w:pPr>
        <w:autoSpaceDE w:val="0"/>
        <w:autoSpaceDN w:val="0"/>
        <w:adjustRightInd w:val="0"/>
        <w:spacing w:after="0" w:line="240" w:lineRule="atLeast"/>
        <w:ind w:firstLine="709"/>
        <w:jc w:val="both"/>
        <w:outlineLvl w:val="1"/>
        <w:rPr>
          <w:rFonts w:ascii="Times New Roman" w:hAnsi="Times New Roman"/>
          <w:color w:val="000000" w:themeColor="text1"/>
          <w:sz w:val="28"/>
          <w:szCs w:val="28"/>
          <w:lang w:eastAsia="en-US"/>
        </w:rPr>
      </w:pPr>
      <w:r w:rsidRPr="000A3232">
        <w:rPr>
          <w:rFonts w:ascii="Times New Roman" w:hAnsi="Times New Roman"/>
          <w:color w:val="000000" w:themeColor="text1"/>
          <w:sz w:val="28"/>
          <w:szCs w:val="28"/>
          <w:lang w:eastAsia="en-US"/>
        </w:rPr>
        <w:t>________________________________________________</w:t>
      </w:r>
    </w:p>
    <w:p w:rsidR="00C36C1B" w:rsidRPr="003F43AD" w:rsidRDefault="00C36C1B" w:rsidP="008D20EE">
      <w:pPr>
        <w:spacing w:after="0" w:line="240" w:lineRule="atLeast"/>
        <w:rPr>
          <w:rFonts w:ascii="Times New Roman" w:hAnsi="Times New Roman"/>
          <w:b/>
          <w:color w:val="000000" w:themeColor="text1"/>
          <w:sz w:val="24"/>
          <w:szCs w:val="24"/>
        </w:rPr>
      </w:pPr>
    </w:p>
    <w:sectPr w:rsidR="00C36C1B" w:rsidRPr="003F43AD" w:rsidSect="000D193B">
      <w:footerReference w:type="default" r:id="rId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8F6" w:rsidRDefault="00C668F6" w:rsidP="003F43AD">
      <w:pPr>
        <w:spacing w:after="0" w:line="240" w:lineRule="auto"/>
      </w:pPr>
      <w:r>
        <w:separator/>
      </w:r>
    </w:p>
  </w:endnote>
  <w:endnote w:type="continuationSeparator" w:id="0">
    <w:p w:rsidR="00C668F6" w:rsidRDefault="00C668F6" w:rsidP="003F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852992"/>
      <w:docPartObj>
        <w:docPartGallery w:val="Page Numbers (Bottom of Page)"/>
        <w:docPartUnique/>
      </w:docPartObj>
    </w:sdtPr>
    <w:sdtContent>
      <w:p w:rsidR="00286DCF" w:rsidRDefault="00286DCF">
        <w:pPr>
          <w:pStyle w:val="af0"/>
          <w:jc w:val="right"/>
        </w:pPr>
        <w:r>
          <w:fldChar w:fldCharType="begin"/>
        </w:r>
        <w:r>
          <w:instrText>PAGE   \* MERGEFORMAT</w:instrText>
        </w:r>
        <w:r>
          <w:fldChar w:fldCharType="separate"/>
        </w:r>
        <w:r w:rsidR="000A3232">
          <w:rPr>
            <w:noProof/>
          </w:rPr>
          <w:t>1</w:t>
        </w:r>
        <w:r>
          <w:fldChar w:fldCharType="end"/>
        </w:r>
      </w:p>
    </w:sdtContent>
  </w:sdt>
  <w:p w:rsidR="00286DCF" w:rsidRDefault="00286DC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8F6" w:rsidRDefault="00C668F6" w:rsidP="003F43AD">
      <w:pPr>
        <w:spacing w:after="0" w:line="240" w:lineRule="auto"/>
      </w:pPr>
      <w:r>
        <w:separator/>
      </w:r>
    </w:p>
  </w:footnote>
  <w:footnote w:type="continuationSeparator" w:id="0">
    <w:p w:rsidR="00C668F6" w:rsidRDefault="00C668F6" w:rsidP="003F43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8"/>
    <w:lvl w:ilvl="0">
      <w:start w:val="1"/>
      <w:numFmt w:val="bullet"/>
      <w:lvlText w:val=""/>
      <w:lvlJc w:val="left"/>
      <w:pPr>
        <w:tabs>
          <w:tab w:val="num" w:pos="360"/>
        </w:tabs>
        <w:ind w:left="360" w:hanging="360"/>
      </w:pPr>
      <w:rPr>
        <w:rFonts w:ascii="Symbol" w:hAnsi="Symbol"/>
      </w:rPr>
    </w:lvl>
  </w:abstractNum>
  <w:abstractNum w:abstractNumId="1">
    <w:nsid w:val="00000012"/>
    <w:multiLevelType w:val="singleLevel"/>
    <w:tmpl w:val="00000012"/>
    <w:name w:val="WW8Num9"/>
    <w:lvl w:ilvl="0">
      <w:start w:val="1"/>
      <w:numFmt w:val="bullet"/>
      <w:lvlText w:val=""/>
      <w:lvlJc w:val="left"/>
      <w:pPr>
        <w:tabs>
          <w:tab w:val="num" w:pos="720"/>
        </w:tabs>
        <w:ind w:left="720" w:hanging="360"/>
      </w:pPr>
      <w:rPr>
        <w:rFonts w:ascii="Symbol" w:hAnsi="Symbol"/>
      </w:rPr>
    </w:lvl>
  </w:abstractNum>
  <w:abstractNum w:abstractNumId="2">
    <w:nsid w:val="0507082E"/>
    <w:multiLevelType w:val="hybridMultilevel"/>
    <w:tmpl w:val="F3CEF18C"/>
    <w:lvl w:ilvl="0" w:tplc="BA087C1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084914B5"/>
    <w:multiLevelType w:val="hybridMultilevel"/>
    <w:tmpl w:val="3DAC59A2"/>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08C22542"/>
    <w:multiLevelType w:val="hybridMultilevel"/>
    <w:tmpl w:val="A0E02EB6"/>
    <w:lvl w:ilvl="0" w:tplc="9E021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BF326E"/>
    <w:multiLevelType w:val="hybridMultilevel"/>
    <w:tmpl w:val="A1B8B43A"/>
    <w:lvl w:ilvl="0" w:tplc="AC2A6C7E">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1DF044A3"/>
    <w:multiLevelType w:val="hybridMultilevel"/>
    <w:tmpl w:val="B54C9F90"/>
    <w:lvl w:ilvl="0" w:tplc="AC2A6C7E">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1E043160"/>
    <w:multiLevelType w:val="hybridMultilevel"/>
    <w:tmpl w:val="77D2419A"/>
    <w:lvl w:ilvl="0" w:tplc="13DEA62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E6B13CB"/>
    <w:multiLevelType w:val="hybridMultilevel"/>
    <w:tmpl w:val="09C07930"/>
    <w:lvl w:ilvl="0" w:tplc="AC2A6C7E">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4A74C7F"/>
    <w:multiLevelType w:val="hybridMultilevel"/>
    <w:tmpl w:val="CEDA1904"/>
    <w:lvl w:ilvl="0" w:tplc="BA087C1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29572A9F"/>
    <w:multiLevelType w:val="hybridMultilevel"/>
    <w:tmpl w:val="5AB2EFF2"/>
    <w:lvl w:ilvl="0" w:tplc="E0BAE4CC">
      <w:start w:val="1"/>
      <w:numFmt w:val="decimal"/>
      <w:lvlText w:val="%1."/>
      <w:lvlJc w:val="left"/>
      <w:pPr>
        <w:ind w:left="1211"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742A7D"/>
    <w:multiLevelType w:val="hybridMultilevel"/>
    <w:tmpl w:val="8EDC18EE"/>
    <w:lvl w:ilvl="0" w:tplc="BA087C1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2E360A84"/>
    <w:multiLevelType w:val="hybridMultilevel"/>
    <w:tmpl w:val="378A02D8"/>
    <w:lvl w:ilvl="0" w:tplc="9F3086A2">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13A2E94"/>
    <w:multiLevelType w:val="hybridMultilevel"/>
    <w:tmpl w:val="48D0B546"/>
    <w:lvl w:ilvl="0" w:tplc="D7D0F93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5D084C"/>
    <w:multiLevelType w:val="singleLevel"/>
    <w:tmpl w:val="1078474A"/>
    <w:lvl w:ilvl="0">
      <w:numFmt w:val="bullet"/>
      <w:pStyle w:val="a"/>
      <w:lvlText w:val="-"/>
      <w:lvlJc w:val="left"/>
      <w:pPr>
        <w:tabs>
          <w:tab w:val="num" w:pos="390"/>
        </w:tabs>
        <w:ind w:left="390" w:hanging="390"/>
      </w:pPr>
      <w:rPr>
        <w:rFonts w:ascii="Times New Roman" w:hAnsi="Times New Roman" w:cs="Times New Roman" w:hint="default"/>
      </w:rPr>
    </w:lvl>
  </w:abstractNum>
  <w:abstractNum w:abstractNumId="15">
    <w:nsid w:val="34E32F34"/>
    <w:multiLevelType w:val="multilevel"/>
    <w:tmpl w:val="3D52E1E8"/>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382061A7"/>
    <w:multiLevelType w:val="hybridMultilevel"/>
    <w:tmpl w:val="88B61C0E"/>
    <w:lvl w:ilvl="0" w:tplc="1D4A093C">
      <w:start w:val="1"/>
      <w:numFmt w:val="decimal"/>
      <w:lvlText w:val="%1."/>
      <w:lvlJc w:val="left"/>
      <w:pPr>
        <w:ind w:left="1770" w:hanging="105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1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7">
    <w:nsid w:val="391D523C"/>
    <w:multiLevelType w:val="hybridMultilevel"/>
    <w:tmpl w:val="0D6A0312"/>
    <w:lvl w:ilvl="0" w:tplc="094298D8">
      <w:start w:val="1"/>
      <w:numFmt w:val="decimal"/>
      <w:lvlText w:val="%1."/>
      <w:lvlJc w:val="left"/>
      <w:pPr>
        <w:ind w:left="1991" w:hanging="1140"/>
      </w:pPr>
      <w:rPr>
        <w:rFonts w:eastAsia="Times New Roman" w:hint="default"/>
        <w:b/>
        <w:sz w:val="2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4ED7505"/>
    <w:multiLevelType w:val="hybridMultilevel"/>
    <w:tmpl w:val="E9EA788C"/>
    <w:lvl w:ilvl="0" w:tplc="FFFFFFFF">
      <w:start w:val="1"/>
      <w:numFmt w:val="bullet"/>
      <w:pStyle w:val="a0"/>
      <w:lvlText w:val=""/>
      <w:lvlJc w:val="left"/>
      <w:pPr>
        <w:ind w:left="1495"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nsid w:val="4ADB7B9F"/>
    <w:multiLevelType w:val="hybridMultilevel"/>
    <w:tmpl w:val="A944479C"/>
    <w:lvl w:ilvl="0" w:tplc="04190013">
      <w:start w:val="1"/>
      <w:numFmt w:val="upperRoman"/>
      <w:lvlText w:val="%1."/>
      <w:lvlJc w:val="righ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AE56EB8"/>
    <w:multiLevelType w:val="hybridMultilevel"/>
    <w:tmpl w:val="CC709D7E"/>
    <w:lvl w:ilvl="0" w:tplc="AC2A6C7E">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1">
    <w:nsid w:val="53163E73"/>
    <w:multiLevelType w:val="hybridMultilevel"/>
    <w:tmpl w:val="C9FC76F6"/>
    <w:lvl w:ilvl="0" w:tplc="9C841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45473E5"/>
    <w:multiLevelType w:val="hybridMultilevel"/>
    <w:tmpl w:val="D316A1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5922C7"/>
    <w:multiLevelType w:val="hybridMultilevel"/>
    <w:tmpl w:val="0FB60A76"/>
    <w:lvl w:ilvl="0" w:tplc="BA087C18">
      <w:start w:val="1"/>
      <w:numFmt w:val="bullet"/>
      <w:lvlText w:val=""/>
      <w:lvlJc w:val="left"/>
      <w:pPr>
        <w:tabs>
          <w:tab w:val="num" w:pos="757"/>
        </w:tabs>
        <w:ind w:left="737" w:hanging="340"/>
      </w:pPr>
      <w:rPr>
        <w:rFonts w:ascii="Symbol" w:hAnsi="Symbol" w:hint="default"/>
      </w:rPr>
    </w:lvl>
    <w:lvl w:ilvl="1" w:tplc="04190003">
      <w:start w:val="1"/>
      <w:numFmt w:val="bullet"/>
      <w:lvlText w:val="o"/>
      <w:lvlJc w:val="left"/>
      <w:pPr>
        <w:tabs>
          <w:tab w:val="num" w:pos="2308"/>
        </w:tabs>
        <w:ind w:left="2308" w:hanging="360"/>
      </w:pPr>
      <w:rPr>
        <w:rFonts w:ascii="Courier New" w:hAnsi="Courier New" w:hint="default"/>
      </w:rPr>
    </w:lvl>
    <w:lvl w:ilvl="2" w:tplc="04190005">
      <w:start w:val="1"/>
      <w:numFmt w:val="bullet"/>
      <w:lvlText w:val=""/>
      <w:lvlJc w:val="left"/>
      <w:pPr>
        <w:tabs>
          <w:tab w:val="num" w:pos="3028"/>
        </w:tabs>
        <w:ind w:left="3028" w:hanging="360"/>
      </w:pPr>
      <w:rPr>
        <w:rFonts w:ascii="Wingdings" w:hAnsi="Wingdings" w:hint="default"/>
      </w:rPr>
    </w:lvl>
    <w:lvl w:ilvl="3" w:tplc="04190001">
      <w:start w:val="1"/>
      <w:numFmt w:val="bullet"/>
      <w:lvlText w:val=""/>
      <w:lvlJc w:val="left"/>
      <w:pPr>
        <w:tabs>
          <w:tab w:val="num" w:pos="3748"/>
        </w:tabs>
        <w:ind w:left="3748" w:hanging="360"/>
      </w:pPr>
      <w:rPr>
        <w:rFonts w:ascii="Symbol" w:hAnsi="Symbol" w:hint="default"/>
      </w:rPr>
    </w:lvl>
    <w:lvl w:ilvl="4" w:tplc="04190003">
      <w:start w:val="1"/>
      <w:numFmt w:val="bullet"/>
      <w:lvlText w:val="o"/>
      <w:lvlJc w:val="left"/>
      <w:pPr>
        <w:tabs>
          <w:tab w:val="num" w:pos="4468"/>
        </w:tabs>
        <w:ind w:left="4468" w:hanging="360"/>
      </w:pPr>
      <w:rPr>
        <w:rFonts w:ascii="Courier New" w:hAnsi="Courier New" w:hint="default"/>
      </w:rPr>
    </w:lvl>
    <w:lvl w:ilvl="5" w:tplc="04190005">
      <w:start w:val="1"/>
      <w:numFmt w:val="bullet"/>
      <w:lvlText w:val=""/>
      <w:lvlJc w:val="left"/>
      <w:pPr>
        <w:tabs>
          <w:tab w:val="num" w:pos="5188"/>
        </w:tabs>
        <w:ind w:left="5188" w:hanging="360"/>
      </w:pPr>
      <w:rPr>
        <w:rFonts w:ascii="Wingdings" w:hAnsi="Wingdings" w:hint="default"/>
      </w:rPr>
    </w:lvl>
    <w:lvl w:ilvl="6" w:tplc="04190001">
      <w:start w:val="1"/>
      <w:numFmt w:val="bullet"/>
      <w:lvlText w:val=""/>
      <w:lvlJc w:val="left"/>
      <w:pPr>
        <w:tabs>
          <w:tab w:val="num" w:pos="5908"/>
        </w:tabs>
        <w:ind w:left="5908" w:hanging="360"/>
      </w:pPr>
      <w:rPr>
        <w:rFonts w:ascii="Symbol" w:hAnsi="Symbol" w:hint="default"/>
      </w:rPr>
    </w:lvl>
    <w:lvl w:ilvl="7" w:tplc="04190003">
      <w:start w:val="1"/>
      <w:numFmt w:val="bullet"/>
      <w:lvlText w:val="o"/>
      <w:lvlJc w:val="left"/>
      <w:pPr>
        <w:tabs>
          <w:tab w:val="num" w:pos="6628"/>
        </w:tabs>
        <w:ind w:left="6628" w:hanging="360"/>
      </w:pPr>
      <w:rPr>
        <w:rFonts w:ascii="Courier New" w:hAnsi="Courier New" w:hint="default"/>
      </w:rPr>
    </w:lvl>
    <w:lvl w:ilvl="8" w:tplc="04190005">
      <w:start w:val="1"/>
      <w:numFmt w:val="bullet"/>
      <w:lvlText w:val=""/>
      <w:lvlJc w:val="left"/>
      <w:pPr>
        <w:tabs>
          <w:tab w:val="num" w:pos="7348"/>
        </w:tabs>
        <w:ind w:left="7348" w:hanging="360"/>
      </w:pPr>
      <w:rPr>
        <w:rFonts w:ascii="Wingdings" w:hAnsi="Wingdings" w:hint="default"/>
      </w:rPr>
    </w:lvl>
  </w:abstractNum>
  <w:abstractNum w:abstractNumId="24">
    <w:nsid w:val="58404BE6"/>
    <w:multiLevelType w:val="hybridMultilevel"/>
    <w:tmpl w:val="73867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D261E8"/>
    <w:multiLevelType w:val="hybridMultilevel"/>
    <w:tmpl w:val="0D6A0312"/>
    <w:lvl w:ilvl="0" w:tplc="094298D8">
      <w:start w:val="1"/>
      <w:numFmt w:val="decimal"/>
      <w:lvlText w:val="%1."/>
      <w:lvlJc w:val="left"/>
      <w:pPr>
        <w:ind w:left="1991" w:hanging="1140"/>
      </w:pPr>
      <w:rPr>
        <w:rFonts w:eastAsia="Times New Roman" w:hint="default"/>
        <w:b/>
        <w:sz w:val="2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F980770"/>
    <w:multiLevelType w:val="hybridMultilevel"/>
    <w:tmpl w:val="1D268F8C"/>
    <w:lvl w:ilvl="0" w:tplc="BA087C1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7">
    <w:nsid w:val="61BC3364"/>
    <w:multiLevelType w:val="multilevel"/>
    <w:tmpl w:val="A70AD5F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60"/>
        </w:tabs>
        <w:ind w:left="860"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97"/>
        </w:tabs>
        <w:ind w:left="1997" w:hanging="72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41"/>
        </w:tabs>
        <w:ind w:left="2141"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8DE5975"/>
    <w:multiLevelType w:val="hybridMultilevel"/>
    <w:tmpl w:val="4EC8C062"/>
    <w:lvl w:ilvl="0" w:tplc="AC2A6C7E">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6C1940FC"/>
    <w:multiLevelType w:val="hybridMultilevel"/>
    <w:tmpl w:val="91ECAD3C"/>
    <w:lvl w:ilvl="0" w:tplc="AA82ECC2">
      <w:start w:val="7"/>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 w:numId="3">
    <w:abstractNumId w:val="30"/>
  </w:num>
  <w:num w:numId="4">
    <w:abstractNumId w:val="3"/>
  </w:num>
  <w:num w:numId="5">
    <w:abstractNumId w:val="11"/>
  </w:num>
  <w:num w:numId="6">
    <w:abstractNumId w:val="9"/>
  </w:num>
  <w:num w:numId="7">
    <w:abstractNumId w:val="26"/>
  </w:num>
  <w:num w:numId="8">
    <w:abstractNumId w:val="2"/>
  </w:num>
  <w:num w:numId="9">
    <w:abstractNumId w:val="23"/>
  </w:num>
  <w:num w:numId="10">
    <w:abstractNumId w:val="20"/>
  </w:num>
  <w:num w:numId="11">
    <w:abstractNumId w:val="6"/>
  </w:num>
  <w:num w:numId="12">
    <w:abstractNumId w:val="28"/>
  </w:num>
  <w:num w:numId="13">
    <w:abstractNumId w:val="8"/>
  </w:num>
  <w:num w:numId="14">
    <w:abstractNumId w:val="5"/>
  </w:num>
  <w:num w:numId="15">
    <w:abstractNumId w:val="16"/>
  </w:num>
  <w:num w:numId="16">
    <w:abstractNumId w:val="14"/>
  </w:num>
  <w:num w:numId="17">
    <w:abstractNumId w:val="4"/>
  </w:num>
  <w:num w:numId="18">
    <w:abstractNumId w:val="17"/>
  </w:num>
  <w:num w:numId="19">
    <w:abstractNumId w:val="25"/>
  </w:num>
  <w:num w:numId="20">
    <w:abstractNumId w:val="29"/>
  </w:num>
  <w:num w:numId="21">
    <w:abstractNumId w:val="27"/>
  </w:num>
  <w:num w:numId="22">
    <w:abstractNumId w:val="18"/>
  </w:num>
  <w:num w:numId="23">
    <w:abstractNumId w:val="12"/>
  </w:num>
  <w:num w:numId="24">
    <w:abstractNumId w:val="21"/>
  </w:num>
  <w:num w:numId="25">
    <w:abstractNumId w:val="15"/>
  </w:num>
  <w:num w:numId="26">
    <w:abstractNumId w:val="24"/>
  </w:num>
  <w:num w:numId="27">
    <w:abstractNumId w:val="13"/>
  </w:num>
  <w:num w:numId="28">
    <w:abstractNumId w:val="10"/>
  </w:num>
  <w:num w:numId="29">
    <w:abstractNumId w:val="19"/>
  </w:num>
  <w:num w:numId="30">
    <w:abstractNumId w:val="2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FC"/>
    <w:rsid w:val="000035E0"/>
    <w:rsid w:val="00003B96"/>
    <w:rsid w:val="00020F87"/>
    <w:rsid w:val="00035299"/>
    <w:rsid w:val="000A3232"/>
    <w:rsid w:val="000D193B"/>
    <w:rsid w:val="00105504"/>
    <w:rsid w:val="001374EF"/>
    <w:rsid w:val="00162CA8"/>
    <w:rsid w:val="00177614"/>
    <w:rsid w:val="001E6323"/>
    <w:rsid w:val="00280546"/>
    <w:rsid w:val="00286DCF"/>
    <w:rsid w:val="002C0090"/>
    <w:rsid w:val="002F6E79"/>
    <w:rsid w:val="00365720"/>
    <w:rsid w:val="003B01DD"/>
    <w:rsid w:val="003B6BCF"/>
    <w:rsid w:val="003F341F"/>
    <w:rsid w:val="003F43AD"/>
    <w:rsid w:val="00414F25"/>
    <w:rsid w:val="004151A2"/>
    <w:rsid w:val="0047022D"/>
    <w:rsid w:val="00470771"/>
    <w:rsid w:val="004A1B9D"/>
    <w:rsid w:val="004D4F49"/>
    <w:rsid w:val="00536CFA"/>
    <w:rsid w:val="005578E8"/>
    <w:rsid w:val="005C5067"/>
    <w:rsid w:val="005E2C01"/>
    <w:rsid w:val="005F0494"/>
    <w:rsid w:val="00603CFC"/>
    <w:rsid w:val="006215A1"/>
    <w:rsid w:val="006864F9"/>
    <w:rsid w:val="0070517E"/>
    <w:rsid w:val="00756440"/>
    <w:rsid w:val="00774BF5"/>
    <w:rsid w:val="007864C9"/>
    <w:rsid w:val="00797B0C"/>
    <w:rsid w:val="007D6861"/>
    <w:rsid w:val="0081171D"/>
    <w:rsid w:val="00820D2A"/>
    <w:rsid w:val="00820EE5"/>
    <w:rsid w:val="00826047"/>
    <w:rsid w:val="0085386B"/>
    <w:rsid w:val="008615A5"/>
    <w:rsid w:val="008903ED"/>
    <w:rsid w:val="008C0853"/>
    <w:rsid w:val="008D20EE"/>
    <w:rsid w:val="0090758D"/>
    <w:rsid w:val="00923191"/>
    <w:rsid w:val="00974B8E"/>
    <w:rsid w:val="00977CAA"/>
    <w:rsid w:val="00980A65"/>
    <w:rsid w:val="009A1E2D"/>
    <w:rsid w:val="009A2B93"/>
    <w:rsid w:val="00A276AA"/>
    <w:rsid w:val="00A7287C"/>
    <w:rsid w:val="00AA564C"/>
    <w:rsid w:val="00B20B76"/>
    <w:rsid w:val="00B338D2"/>
    <w:rsid w:val="00B4419D"/>
    <w:rsid w:val="00B5334E"/>
    <w:rsid w:val="00B76B0D"/>
    <w:rsid w:val="00B93081"/>
    <w:rsid w:val="00B9498B"/>
    <w:rsid w:val="00BC529C"/>
    <w:rsid w:val="00BD5043"/>
    <w:rsid w:val="00BE1CA1"/>
    <w:rsid w:val="00C36C1B"/>
    <w:rsid w:val="00C668F6"/>
    <w:rsid w:val="00CB78CC"/>
    <w:rsid w:val="00CE6C57"/>
    <w:rsid w:val="00CF1068"/>
    <w:rsid w:val="00CF27AF"/>
    <w:rsid w:val="00D00DCF"/>
    <w:rsid w:val="00D139DA"/>
    <w:rsid w:val="00D322C2"/>
    <w:rsid w:val="00D33E5F"/>
    <w:rsid w:val="00DB23FC"/>
    <w:rsid w:val="00E136D8"/>
    <w:rsid w:val="00E31D21"/>
    <w:rsid w:val="00E332AD"/>
    <w:rsid w:val="00E67FAE"/>
    <w:rsid w:val="00F257B8"/>
    <w:rsid w:val="00F35F03"/>
    <w:rsid w:val="00F45CE0"/>
    <w:rsid w:val="00F82911"/>
    <w:rsid w:val="00FB59F4"/>
    <w:rsid w:val="00FD67AA"/>
    <w:rsid w:val="00FD6F75"/>
    <w:rsid w:val="00FF2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B23FC"/>
    <w:rPr>
      <w:rFonts w:ascii="Calibri" w:eastAsia="Calibri" w:hAnsi="Calibri" w:cs="Times New Roman"/>
      <w:lang w:eastAsia="ru-RU"/>
    </w:rPr>
  </w:style>
  <w:style w:type="paragraph" w:styleId="1">
    <w:name w:val="heading 1"/>
    <w:basedOn w:val="a1"/>
    <w:next w:val="a1"/>
    <w:link w:val="10"/>
    <w:qFormat/>
    <w:rsid w:val="00B5334E"/>
    <w:pPr>
      <w:keepNext/>
      <w:spacing w:before="240" w:after="60"/>
      <w:outlineLvl w:val="0"/>
    </w:pPr>
    <w:rPr>
      <w:rFonts w:ascii="Times New Roman" w:eastAsia="Times New Roman" w:hAnsi="Times New Roman"/>
      <w:b/>
      <w:bCs/>
      <w:kern w:val="32"/>
      <w:sz w:val="32"/>
      <w:szCs w:val="32"/>
    </w:rPr>
  </w:style>
  <w:style w:type="paragraph" w:styleId="2">
    <w:name w:val="heading 2"/>
    <w:basedOn w:val="a1"/>
    <w:next w:val="a1"/>
    <w:link w:val="20"/>
    <w:qFormat/>
    <w:rsid w:val="00C36C1B"/>
    <w:pPr>
      <w:keepNext/>
      <w:spacing w:after="0" w:line="240" w:lineRule="auto"/>
      <w:jc w:val="center"/>
      <w:outlineLvl w:val="1"/>
    </w:pPr>
    <w:rPr>
      <w:rFonts w:ascii="Times New Roman" w:hAnsi="Times New Roman"/>
      <w:b/>
      <w:bCs/>
      <w:sz w:val="24"/>
      <w:szCs w:val="24"/>
    </w:rPr>
  </w:style>
  <w:style w:type="paragraph" w:styleId="3">
    <w:name w:val="heading 3"/>
    <w:basedOn w:val="a1"/>
    <w:next w:val="a1"/>
    <w:link w:val="30"/>
    <w:qFormat/>
    <w:rsid w:val="00C36C1B"/>
    <w:pPr>
      <w:keepNext/>
      <w:keepLines/>
      <w:spacing w:before="200" w:after="0"/>
      <w:outlineLvl w:val="2"/>
    </w:pPr>
    <w:rPr>
      <w:rFonts w:ascii="Cambria" w:hAnsi="Cambria"/>
      <w:b/>
      <w:bCs/>
      <w:color w:val="4F81BD"/>
    </w:rPr>
  </w:style>
  <w:style w:type="paragraph" w:styleId="4">
    <w:name w:val="heading 4"/>
    <w:basedOn w:val="a1"/>
    <w:next w:val="a1"/>
    <w:link w:val="40"/>
    <w:qFormat/>
    <w:rsid w:val="00974B8E"/>
    <w:pPr>
      <w:keepNext/>
      <w:tabs>
        <w:tab w:val="num" w:pos="2141"/>
      </w:tabs>
      <w:spacing w:before="200" w:after="240" w:line="240" w:lineRule="auto"/>
      <w:ind w:left="2141" w:hanging="864"/>
      <w:jc w:val="both"/>
      <w:outlineLvl w:val="3"/>
    </w:pPr>
    <w:rPr>
      <w:rFonts w:ascii="Times New Roman" w:eastAsia="Times New Roman" w:hAnsi="Times New Roman"/>
      <w:i/>
      <w:sz w:val="24"/>
      <w:szCs w:val="20"/>
      <w:lang w:eastAsia="en-US"/>
    </w:rPr>
  </w:style>
  <w:style w:type="paragraph" w:styleId="5">
    <w:name w:val="heading 5"/>
    <w:basedOn w:val="a1"/>
    <w:next w:val="a1"/>
    <w:link w:val="50"/>
    <w:qFormat/>
    <w:rsid w:val="00C36C1B"/>
    <w:pPr>
      <w:spacing w:before="240" w:after="60"/>
      <w:outlineLvl w:val="4"/>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5334E"/>
    <w:rPr>
      <w:rFonts w:ascii="Times New Roman" w:eastAsia="Times New Roman" w:hAnsi="Times New Roman" w:cs="Times New Roman"/>
      <w:b/>
      <w:bCs/>
      <w:kern w:val="32"/>
      <w:sz w:val="32"/>
      <w:szCs w:val="32"/>
      <w:lang w:eastAsia="ru-RU"/>
    </w:rPr>
  </w:style>
  <w:style w:type="character" w:customStyle="1" w:styleId="20">
    <w:name w:val="Заголовок 2 Знак"/>
    <w:basedOn w:val="a2"/>
    <w:link w:val="2"/>
    <w:rsid w:val="00C36C1B"/>
    <w:rPr>
      <w:rFonts w:ascii="Times New Roman" w:eastAsia="Calibri" w:hAnsi="Times New Roman" w:cs="Times New Roman"/>
      <w:b/>
      <w:bCs/>
      <w:sz w:val="24"/>
      <w:szCs w:val="24"/>
      <w:lang w:eastAsia="ru-RU"/>
    </w:rPr>
  </w:style>
  <w:style w:type="character" w:customStyle="1" w:styleId="30">
    <w:name w:val="Заголовок 3 Знак"/>
    <w:basedOn w:val="a2"/>
    <w:link w:val="3"/>
    <w:rsid w:val="00C36C1B"/>
    <w:rPr>
      <w:rFonts w:ascii="Cambria" w:eastAsia="Calibri" w:hAnsi="Cambria" w:cs="Times New Roman"/>
      <w:b/>
      <w:bCs/>
      <w:color w:val="4F81BD"/>
      <w:lang w:eastAsia="ru-RU"/>
    </w:rPr>
  </w:style>
  <w:style w:type="character" w:customStyle="1" w:styleId="40">
    <w:name w:val="Заголовок 4 Знак"/>
    <w:basedOn w:val="a2"/>
    <w:link w:val="4"/>
    <w:rsid w:val="00974B8E"/>
    <w:rPr>
      <w:rFonts w:ascii="Times New Roman" w:eastAsia="Times New Roman" w:hAnsi="Times New Roman" w:cs="Times New Roman"/>
      <w:i/>
      <w:sz w:val="24"/>
      <w:szCs w:val="20"/>
    </w:rPr>
  </w:style>
  <w:style w:type="character" w:customStyle="1" w:styleId="50">
    <w:name w:val="Заголовок 5 Знак"/>
    <w:basedOn w:val="a2"/>
    <w:link w:val="5"/>
    <w:rsid w:val="00C36C1B"/>
    <w:rPr>
      <w:rFonts w:ascii="Calibri" w:eastAsia="Calibri" w:hAnsi="Calibri" w:cs="Times New Roman"/>
      <w:b/>
      <w:bCs/>
      <w:i/>
      <w:iCs/>
      <w:sz w:val="26"/>
      <w:szCs w:val="26"/>
      <w:lang w:eastAsia="ru-RU"/>
    </w:rPr>
  </w:style>
  <w:style w:type="paragraph" w:customStyle="1" w:styleId="a5">
    <w:name w:val="Знак"/>
    <w:basedOn w:val="a1"/>
    <w:rsid w:val="00DB23FC"/>
    <w:pPr>
      <w:spacing w:after="160" w:line="240" w:lineRule="exact"/>
    </w:pPr>
    <w:rPr>
      <w:rFonts w:ascii="Verdana" w:eastAsia="Times New Roman" w:hAnsi="Verdana"/>
      <w:sz w:val="20"/>
      <w:szCs w:val="20"/>
      <w:lang w:val="en-US"/>
    </w:rPr>
  </w:style>
  <w:style w:type="paragraph" w:styleId="31">
    <w:name w:val="Body Text 3"/>
    <w:basedOn w:val="a1"/>
    <w:link w:val="32"/>
    <w:rsid w:val="003B6BCF"/>
    <w:pPr>
      <w:spacing w:after="120"/>
    </w:pPr>
    <w:rPr>
      <w:sz w:val="16"/>
      <w:szCs w:val="16"/>
    </w:rPr>
  </w:style>
  <w:style w:type="character" w:customStyle="1" w:styleId="32">
    <w:name w:val="Основной текст 3 Знак"/>
    <w:basedOn w:val="a2"/>
    <w:link w:val="31"/>
    <w:rsid w:val="003B6BCF"/>
    <w:rPr>
      <w:rFonts w:ascii="Calibri" w:eastAsia="Calibri" w:hAnsi="Calibri" w:cs="Times New Roman"/>
      <w:sz w:val="16"/>
      <w:szCs w:val="16"/>
      <w:lang w:eastAsia="ru-RU"/>
    </w:rPr>
  </w:style>
  <w:style w:type="paragraph" w:styleId="a6">
    <w:name w:val="Normal (Web)"/>
    <w:basedOn w:val="a1"/>
    <w:rsid w:val="003B6BCF"/>
    <w:pPr>
      <w:spacing w:before="100" w:beforeAutospacing="1" w:after="100" w:afterAutospacing="1" w:line="240" w:lineRule="auto"/>
    </w:pPr>
    <w:rPr>
      <w:rFonts w:ascii="Arial Unicode MS" w:eastAsia="Arial Unicode MS" w:hAnsi="Arial Unicode MS" w:cs="Arial Unicode MS"/>
      <w:sz w:val="24"/>
      <w:szCs w:val="24"/>
    </w:rPr>
  </w:style>
  <w:style w:type="paragraph" w:styleId="a7">
    <w:name w:val="Body Text"/>
    <w:basedOn w:val="a1"/>
    <w:link w:val="a8"/>
    <w:rsid w:val="003B6BCF"/>
    <w:pPr>
      <w:spacing w:after="120"/>
    </w:pPr>
  </w:style>
  <w:style w:type="character" w:customStyle="1" w:styleId="a8">
    <w:name w:val="Основной текст Знак"/>
    <w:basedOn w:val="a2"/>
    <w:link w:val="a7"/>
    <w:uiPriority w:val="99"/>
    <w:rsid w:val="003B6BCF"/>
    <w:rPr>
      <w:rFonts w:ascii="Calibri" w:eastAsia="Calibri" w:hAnsi="Calibri" w:cs="Times New Roman"/>
      <w:lang w:eastAsia="ru-RU"/>
    </w:rPr>
  </w:style>
  <w:style w:type="paragraph" w:styleId="a9">
    <w:name w:val="Title"/>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w:basedOn w:val="a1"/>
    <w:link w:val="aa"/>
    <w:qFormat/>
    <w:rsid w:val="003B6BCF"/>
    <w:pPr>
      <w:spacing w:before="120" w:after="0" w:line="240" w:lineRule="auto"/>
      <w:jc w:val="center"/>
    </w:pPr>
    <w:rPr>
      <w:rFonts w:ascii="Times New Roman" w:eastAsia="Times New Roman" w:hAnsi="Times New Roman"/>
      <w:b/>
      <w:bCs/>
      <w:sz w:val="28"/>
      <w:szCs w:val="24"/>
    </w:rPr>
  </w:style>
  <w:style w:type="character" w:customStyle="1" w:styleId="aa">
    <w:name w:val="Название Знак"/>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
    <w:basedOn w:val="a2"/>
    <w:link w:val="a9"/>
    <w:rsid w:val="003B6BCF"/>
    <w:rPr>
      <w:rFonts w:ascii="Times New Roman" w:eastAsia="Times New Roman" w:hAnsi="Times New Roman" w:cs="Times New Roman"/>
      <w:b/>
      <w:bCs/>
      <w:sz w:val="28"/>
      <w:szCs w:val="24"/>
      <w:lang w:eastAsia="ru-RU"/>
    </w:rPr>
  </w:style>
  <w:style w:type="paragraph" w:customStyle="1" w:styleId="11">
    <w:name w:val="Список маркированный 1"/>
    <w:basedOn w:val="a1"/>
    <w:rsid w:val="003B6BCF"/>
    <w:pPr>
      <w:spacing w:after="0" w:line="240" w:lineRule="auto"/>
      <w:ind w:left="1440" w:hanging="360"/>
    </w:pPr>
    <w:rPr>
      <w:rFonts w:ascii="Times New Roman" w:eastAsia="Times New Roman" w:hAnsi="Times New Roman"/>
      <w:sz w:val="24"/>
      <w:szCs w:val="24"/>
    </w:rPr>
  </w:style>
  <w:style w:type="character" w:styleId="ab">
    <w:name w:val="Hyperlink"/>
    <w:uiPriority w:val="99"/>
    <w:unhideWhenUsed/>
    <w:rsid w:val="003B6BCF"/>
    <w:rPr>
      <w:color w:val="0000FF"/>
      <w:u w:val="single"/>
    </w:rPr>
  </w:style>
  <w:style w:type="paragraph" w:customStyle="1" w:styleId="pboth">
    <w:name w:val="pboth"/>
    <w:basedOn w:val="a1"/>
    <w:rsid w:val="00F35F03"/>
    <w:pPr>
      <w:spacing w:before="100" w:beforeAutospacing="1" w:after="100" w:afterAutospacing="1" w:line="240" w:lineRule="auto"/>
    </w:pPr>
    <w:rPr>
      <w:rFonts w:ascii="Times New Roman" w:eastAsia="Times New Roman" w:hAnsi="Times New Roman"/>
      <w:sz w:val="24"/>
      <w:szCs w:val="24"/>
    </w:rPr>
  </w:style>
  <w:style w:type="paragraph" w:customStyle="1" w:styleId="12">
    <w:name w:val="Стиль1 Знак"/>
    <w:basedOn w:val="3"/>
    <w:rsid w:val="00C36C1B"/>
    <w:pPr>
      <w:spacing w:before="60" w:after="120" w:line="240" w:lineRule="auto"/>
      <w:jc w:val="both"/>
    </w:pPr>
    <w:rPr>
      <w:rFonts w:ascii="Arial" w:hAnsi="Arial" w:cs="Arial"/>
      <w:color w:val="auto"/>
    </w:rPr>
  </w:style>
  <w:style w:type="paragraph" w:customStyle="1" w:styleId="13">
    <w:name w:val="Стиль1"/>
    <w:basedOn w:val="3"/>
    <w:rsid w:val="00C36C1B"/>
    <w:pPr>
      <w:spacing w:before="60" w:after="120" w:line="240" w:lineRule="auto"/>
      <w:jc w:val="both"/>
    </w:pPr>
    <w:rPr>
      <w:rFonts w:ascii="Arial" w:hAnsi="Arial" w:cs="Arial"/>
      <w:color w:val="auto"/>
    </w:rPr>
  </w:style>
  <w:style w:type="paragraph" w:customStyle="1" w:styleId="14">
    <w:name w:val="Абзац списка1"/>
    <w:basedOn w:val="a1"/>
    <w:rsid w:val="00C36C1B"/>
    <w:pPr>
      <w:ind w:left="720"/>
    </w:pPr>
  </w:style>
  <w:style w:type="paragraph" w:customStyle="1" w:styleId="15">
    <w:name w:val="З1"/>
    <w:basedOn w:val="a1"/>
    <w:next w:val="a1"/>
    <w:rsid w:val="00C36C1B"/>
    <w:pPr>
      <w:spacing w:after="0" w:line="360" w:lineRule="auto"/>
      <w:ind w:firstLine="748"/>
      <w:jc w:val="both"/>
    </w:pPr>
    <w:rPr>
      <w:rFonts w:ascii="Times New Roman" w:hAnsi="Times New Roman"/>
      <w:b/>
      <w:sz w:val="24"/>
      <w:szCs w:val="24"/>
    </w:rPr>
  </w:style>
  <w:style w:type="paragraph" w:customStyle="1" w:styleId="Web">
    <w:name w:val="Обычный (Web)"/>
    <w:basedOn w:val="a1"/>
    <w:rsid w:val="00C36C1B"/>
    <w:pPr>
      <w:spacing w:before="100" w:after="100" w:line="240" w:lineRule="auto"/>
    </w:pPr>
    <w:rPr>
      <w:rFonts w:ascii="Times New Roman" w:hAnsi="Times New Roman"/>
      <w:sz w:val="24"/>
      <w:szCs w:val="20"/>
    </w:rPr>
  </w:style>
  <w:style w:type="paragraph" w:styleId="21">
    <w:name w:val="Body Text 2"/>
    <w:basedOn w:val="a1"/>
    <w:link w:val="22"/>
    <w:rsid w:val="00C36C1B"/>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hAnsi="Times New Roman"/>
      <w:sz w:val="26"/>
      <w:szCs w:val="20"/>
    </w:rPr>
  </w:style>
  <w:style w:type="character" w:customStyle="1" w:styleId="22">
    <w:name w:val="Основной текст 2 Знак"/>
    <w:basedOn w:val="a2"/>
    <w:link w:val="21"/>
    <w:rsid w:val="00C36C1B"/>
    <w:rPr>
      <w:rFonts w:ascii="Times New Roman" w:eastAsia="Calibri" w:hAnsi="Times New Roman" w:cs="Times New Roman"/>
      <w:sz w:val="26"/>
      <w:szCs w:val="20"/>
      <w:lang w:eastAsia="ru-RU"/>
    </w:rPr>
  </w:style>
  <w:style w:type="paragraph" w:customStyle="1" w:styleId="nienie">
    <w:name w:val="nienie"/>
    <w:basedOn w:val="a1"/>
    <w:rsid w:val="00C36C1B"/>
    <w:pPr>
      <w:keepLines/>
      <w:widowControl w:val="0"/>
      <w:spacing w:after="0" w:line="240" w:lineRule="auto"/>
      <w:ind w:left="709" w:hanging="284"/>
      <w:jc w:val="both"/>
    </w:pPr>
    <w:rPr>
      <w:rFonts w:ascii="Peterburg" w:hAnsi="Peterburg" w:cs="Peterburg"/>
      <w:sz w:val="24"/>
      <w:szCs w:val="24"/>
    </w:rPr>
  </w:style>
  <w:style w:type="paragraph" w:customStyle="1" w:styleId="Iauiue">
    <w:name w:val="Iau?iue"/>
    <w:rsid w:val="00C36C1B"/>
    <w:pPr>
      <w:widowControl w:val="0"/>
      <w:spacing w:after="0" w:line="240" w:lineRule="auto"/>
    </w:pPr>
    <w:rPr>
      <w:rFonts w:ascii="Times New Roman" w:eastAsia="Calibri" w:hAnsi="Times New Roman" w:cs="Times New Roman"/>
      <w:sz w:val="20"/>
      <w:szCs w:val="20"/>
      <w:lang w:eastAsia="ru-RU"/>
    </w:rPr>
  </w:style>
  <w:style w:type="paragraph" w:customStyle="1" w:styleId="ConsNormal">
    <w:name w:val="ConsNormal"/>
    <w:rsid w:val="00C36C1B"/>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PlusNormal">
    <w:name w:val="ConsPlusNormal"/>
    <w:rsid w:val="00C36C1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c">
    <w:name w:val="Основной текст с отступом Знак"/>
    <w:basedOn w:val="a2"/>
    <w:link w:val="ad"/>
    <w:semiHidden/>
    <w:rsid w:val="00C36C1B"/>
    <w:rPr>
      <w:rFonts w:ascii="Calibri" w:eastAsia="Calibri" w:hAnsi="Calibri" w:cs="Times New Roman"/>
      <w:lang w:eastAsia="ru-RU"/>
    </w:rPr>
  </w:style>
  <w:style w:type="paragraph" w:styleId="ad">
    <w:name w:val="Body Text Indent"/>
    <w:basedOn w:val="a1"/>
    <w:link w:val="ac"/>
    <w:semiHidden/>
    <w:rsid w:val="00C36C1B"/>
    <w:pPr>
      <w:spacing w:after="120"/>
      <w:ind w:left="283"/>
    </w:pPr>
  </w:style>
  <w:style w:type="paragraph" w:customStyle="1" w:styleId="bcs">
    <w:name w:val="bcs"/>
    <w:basedOn w:val="a1"/>
    <w:rsid w:val="00C36C1B"/>
    <w:pPr>
      <w:shd w:val="clear" w:color="auto" w:fill="E7F3FF"/>
      <w:spacing w:before="20" w:after="100" w:afterAutospacing="1" w:line="240" w:lineRule="auto"/>
      <w:ind w:firstLine="120"/>
    </w:pPr>
    <w:rPr>
      <w:rFonts w:ascii="Arial" w:hAnsi="Arial" w:cs="Arial"/>
      <w:sz w:val="24"/>
      <w:szCs w:val="24"/>
    </w:rPr>
  </w:style>
  <w:style w:type="paragraph" w:customStyle="1" w:styleId="Iniiaiieoaenonionooiii2">
    <w:name w:val="Iniiaiie oaeno n ionooiii 2"/>
    <w:basedOn w:val="Iauiue"/>
    <w:rsid w:val="00C36C1B"/>
    <w:pPr>
      <w:widowControl/>
      <w:ind w:firstLine="284"/>
      <w:jc w:val="both"/>
    </w:pPr>
    <w:rPr>
      <w:rFonts w:ascii="Peterburg" w:hAnsi="Peterburg"/>
    </w:rPr>
  </w:style>
  <w:style w:type="paragraph" w:customStyle="1" w:styleId="23">
    <w:name w:val="Îñíîâíîé òåêñò 2"/>
    <w:basedOn w:val="a1"/>
    <w:rsid w:val="00C36C1B"/>
    <w:pPr>
      <w:widowControl w:val="0"/>
      <w:spacing w:after="0" w:line="240" w:lineRule="auto"/>
      <w:ind w:firstLine="720"/>
      <w:jc w:val="both"/>
    </w:pPr>
    <w:rPr>
      <w:rFonts w:ascii="Times New Roman" w:hAnsi="Times New Roman"/>
      <w:b/>
      <w:color w:val="000000"/>
      <w:sz w:val="24"/>
      <w:szCs w:val="20"/>
      <w:lang w:val="en-US"/>
    </w:rPr>
  </w:style>
  <w:style w:type="paragraph" w:customStyle="1" w:styleId="ConsPlusNonformat">
    <w:name w:val="ConsPlusNonformat"/>
    <w:rsid w:val="00C36C1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e">
    <w:name w:val="header"/>
    <w:basedOn w:val="a1"/>
    <w:link w:val="af"/>
    <w:rsid w:val="00C36C1B"/>
    <w:pPr>
      <w:tabs>
        <w:tab w:val="center" w:pos="4677"/>
        <w:tab w:val="right" w:pos="9355"/>
      </w:tabs>
      <w:spacing w:after="0" w:line="240" w:lineRule="auto"/>
    </w:pPr>
  </w:style>
  <w:style w:type="character" w:customStyle="1" w:styleId="af">
    <w:name w:val="Верхний колонтитул Знак"/>
    <w:basedOn w:val="a2"/>
    <w:link w:val="ae"/>
    <w:rsid w:val="00C36C1B"/>
    <w:rPr>
      <w:rFonts w:ascii="Calibri" w:eastAsia="Calibri" w:hAnsi="Calibri" w:cs="Times New Roman"/>
      <w:lang w:eastAsia="ru-RU"/>
    </w:rPr>
  </w:style>
  <w:style w:type="paragraph" w:styleId="af0">
    <w:name w:val="footer"/>
    <w:basedOn w:val="a1"/>
    <w:link w:val="af1"/>
    <w:uiPriority w:val="99"/>
    <w:rsid w:val="00C36C1B"/>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C36C1B"/>
    <w:rPr>
      <w:rFonts w:ascii="Calibri" w:eastAsia="Calibri" w:hAnsi="Calibri" w:cs="Times New Roman"/>
      <w:lang w:eastAsia="ru-RU"/>
    </w:rPr>
  </w:style>
  <w:style w:type="character" w:customStyle="1" w:styleId="grame">
    <w:name w:val="grame"/>
    <w:rsid w:val="00C36C1B"/>
    <w:rPr>
      <w:rFonts w:cs="Times New Roman"/>
    </w:rPr>
  </w:style>
  <w:style w:type="paragraph" w:customStyle="1" w:styleId="af2">
    <w:name w:val="Статья"/>
    <w:basedOn w:val="ConsNormal"/>
    <w:rsid w:val="00C36C1B"/>
    <w:pPr>
      <w:widowControl/>
      <w:spacing w:line="360" w:lineRule="auto"/>
      <w:ind w:right="0" w:firstLine="540"/>
    </w:pPr>
    <w:rPr>
      <w:rFonts w:ascii="Times New Roman" w:eastAsia="Times New Roman" w:hAnsi="Times New Roman" w:cs="Times New Roman"/>
      <w:b/>
      <w:bCs/>
      <w:sz w:val="24"/>
      <w:szCs w:val="24"/>
    </w:rPr>
  </w:style>
  <w:style w:type="paragraph" w:customStyle="1" w:styleId="a">
    <w:name w:val="Список Маркир"/>
    <w:basedOn w:val="a1"/>
    <w:rsid w:val="00C36C1B"/>
    <w:pPr>
      <w:numPr>
        <w:numId w:val="16"/>
      </w:numPr>
      <w:tabs>
        <w:tab w:val="clear" w:pos="390"/>
        <w:tab w:val="left" w:pos="900"/>
      </w:tabs>
      <w:spacing w:after="0" w:line="360" w:lineRule="auto"/>
      <w:ind w:left="0" w:firstLine="720"/>
      <w:jc w:val="both"/>
    </w:pPr>
    <w:rPr>
      <w:rFonts w:ascii="Times New Roman" w:eastAsia="Times New Roman" w:hAnsi="Times New Roman"/>
      <w:sz w:val="24"/>
      <w:szCs w:val="24"/>
    </w:rPr>
  </w:style>
  <w:style w:type="paragraph" w:styleId="af3">
    <w:name w:val="List Paragraph"/>
    <w:basedOn w:val="a1"/>
    <w:link w:val="af4"/>
    <w:uiPriority w:val="34"/>
    <w:qFormat/>
    <w:rsid w:val="00C36C1B"/>
    <w:pPr>
      <w:ind w:left="708"/>
    </w:pPr>
    <w:rPr>
      <w:rFonts w:eastAsia="Times New Roman"/>
    </w:rPr>
  </w:style>
  <w:style w:type="character" w:customStyle="1" w:styleId="af4">
    <w:name w:val="Абзац списка Знак"/>
    <w:basedOn w:val="a2"/>
    <w:link w:val="af3"/>
    <w:uiPriority w:val="34"/>
    <w:rsid w:val="00974B8E"/>
    <w:rPr>
      <w:rFonts w:ascii="Calibri" w:eastAsia="Times New Roman" w:hAnsi="Calibri" w:cs="Times New Roman"/>
      <w:lang w:eastAsia="ru-RU"/>
    </w:rPr>
  </w:style>
  <w:style w:type="paragraph" w:customStyle="1" w:styleId="af5">
    <w:name w:val="Нормальный (таблица)"/>
    <w:basedOn w:val="a1"/>
    <w:next w:val="a1"/>
    <w:uiPriority w:val="99"/>
    <w:rsid w:val="00C36C1B"/>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af6">
    <w:name w:val="Центрированный (таблица)"/>
    <w:basedOn w:val="af5"/>
    <w:next w:val="a1"/>
    <w:uiPriority w:val="99"/>
    <w:rsid w:val="00C36C1B"/>
    <w:pPr>
      <w:jc w:val="center"/>
    </w:pPr>
  </w:style>
  <w:style w:type="paragraph" w:customStyle="1" w:styleId="af7">
    <w:name w:val="Шапака таблицы"/>
    <w:basedOn w:val="a1"/>
    <w:autoRedefine/>
    <w:rsid w:val="00C36C1B"/>
    <w:pPr>
      <w:widowControl w:val="0"/>
      <w:snapToGrid w:val="0"/>
      <w:spacing w:after="0" w:line="240" w:lineRule="auto"/>
      <w:jc w:val="center"/>
    </w:pPr>
    <w:rPr>
      <w:rFonts w:ascii="Times New Roman" w:eastAsia="Times New Roman" w:hAnsi="Times New Roman"/>
      <w:b/>
      <w:sz w:val="24"/>
      <w:szCs w:val="24"/>
    </w:rPr>
  </w:style>
  <w:style w:type="paragraph" w:customStyle="1" w:styleId="af8">
    <w:name w:val="Текст в таблице"/>
    <w:basedOn w:val="a1"/>
    <w:autoRedefine/>
    <w:rsid w:val="00C36C1B"/>
    <w:pPr>
      <w:widowControl w:val="0"/>
      <w:spacing w:after="0" w:line="240" w:lineRule="auto"/>
      <w:jc w:val="center"/>
    </w:pPr>
    <w:rPr>
      <w:rFonts w:ascii="Times New Roman" w:eastAsia="Times New Roman" w:hAnsi="Times New Roman"/>
      <w:b/>
      <w:bCs/>
      <w:sz w:val="24"/>
      <w:szCs w:val="24"/>
    </w:rPr>
  </w:style>
  <w:style w:type="paragraph" w:customStyle="1" w:styleId="af9">
    <w:name w:val="Текст в таблице слева"/>
    <w:basedOn w:val="a7"/>
    <w:rsid w:val="00C36C1B"/>
    <w:pPr>
      <w:spacing w:before="40" w:after="40" w:line="240" w:lineRule="auto"/>
      <w:ind w:firstLine="709"/>
      <w:jc w:val="both"/>
    </w:pPr>
    <w:rPr>
      <w:rFonts w:ascii="Times New Roman" w:eastAsia="Times New Roman" w:hAnsi="Times New Roman"/>
      <w:sz w:val="24"/>
      <w:szCs w:val="20"/>
      <w:lang w:eastAsia="en-US"/>
    </w:rPr>
  </w:style>
  <w:style w:type="paragraph" w:customStyle="1" w:styleId="16">
    <w:name w:val="Абзац списка1"/>
    <w:basedOn w:val="a1"/>
    <w:rsid w:val="00C36C1B"/>
    <w:pPr>
      <w:ind w:left="720"/>
      <w:contextualSpacing/>
    </w:pPr>
  </w:style>
  <w:style w:type="paragraph" w:customStyle="1" w:styleId="Default">
    <w:name w:val="Default"/>
    <w:rsid w:val="00C36C1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lk">
    <w:name w:val="blk"/>
    <w:rsid w:val="00C36C1B"/>
  </w:style>
  <w:style w:type="paragraph" w:customStyle="1" w:styleId="s1">
    <w:name w:val="s_1"/>
    <w:basedOn w:val="a1"/>
    <w:rsid w:val="00C36C1B"/>
    <w:pPr>
      <w:spacing w:before="100" w:beforeAutospacing="1" w:after="100" w:afterAutospacing="1" w:line="240" w:lineRule="auto"/>
    </w:pPr>
    <w:rPr>
      <w:rFonts w:ascii="Times New Roman" w:eastAsia="Times New Roman" w:hAnsi="Times New Roman"/>
      <w:sz w:val="24"/>
      <w:szCs w:val="24"/>
    </w:rPr>
  </w:style>
  <w:style w:type="paragraph" w:customStyle="1" w:styleId="s22">
    <w:name w:val="s_22"/>
    <w:basedOn w:val="a1"/>
    <w:rsid w:val="00C36C1B"/>
    <w:pPr>
      <w:spacing w:before="100" w:beforeAutospacing="1" w:after="100" w:afterAutospacing="1" w:line="240" w:lineRule="auto"/>
    </w:pPr>
    <w:rPr>
      <w:rFonts w:ascii="Times New Roman" w:eastAsia="Times New Roman" w:hAnsi="Times New Roman"/>
      <w:sz w:val="24"/>
      <w:szCs w:val="24"/>
    </w:rPr>
  </w:style>
  <w:style w:type="paragraph" w:customStyle="1" w:styleId="s3">
    <w:name w:val="s_3"/>
    <w:basedOn w:val="a1"/>
    <w:rsid w:val="00C36C1B"/>
    <w:pPr>
      <w:spacing w:before="100" w:beforeAutospacing="1" w:after="100" w:afterAutospacing="1" w:line="240" w:lineRule="auto"/>
    </w:pPr>
    <w:rPr>
      <w:rFonts w:ascii="Times New Roman" w:eastAsia="Times New Roman" w:hAnsi="Times New Roman"/>
      <w:sz w:val="24"/>
      <w:szCs w:val="24"/>
    </w:rPr>
  </w:style>
  <w:style w:type="character" w:customStyle="1" w:styleId="hl">
    <w:name w:val="hl"/>
    <w:rsid w:val="00C36C1B"/>
  </w:style>
  <w:style w:type="character" w:customStyle="1" w:styleId="nobr">
    <w:name w:val="nobr"/>
    <w:rsid w:val="00C36C1B"/>
  </w:style>
  <w:style w:type="paragraph" w:customStyle="1" w:styleId="formattext">
    <w:name w:val="formattext"/>
    <w:basedOn w:val="a1"/>
    <w:rsid w:val="00C36C1B"/>
    <w:pPr>
      <w:spacing w:before="100" w:beforeAutospacing="1" w:after="100" w:afterAutospacing="1" w:line="240" w:lineRule="auto"/>
    </w:pPr>
    <w:rPr>
      <w:rFonts w:ascii="Times New Roman" w:eastAsia="Times New Roman" w:hAnsi="Times New Roman"/>
      <w:sz w:val="24"/>
      <w:szCs w:val="24"/>
    </w:rPr>
  </w:style>
  <w:style w:type="paragraph" w:customStyle="1" w:styleId="afa">
    <w:name w:val="Знак"/>
    <w:basedOn w:val="a1"/>
    <w:rsid w:val="00820EE5"/>
    <w:pPr>
      <w:spacing w:after="160" w:line="240" w:lineRule="exact"/>
    </w:pPr>
    <w:rPr>
      <w:rFonts w:ascii="Verdana" w:eastAsia="Times New Roman" w:hAnsi="Verdana"/>
      <w:sz w:val="20"/>
      <w:szCs w:val="20"/>
      <w:lang w:val="en-US" w:eastAsia="en-US"/>
    </w:rPr>
  </w:style>
  <w:style w:type="paragraph" w:customStyle="1" w:styleId="copyright">
    <w:name w:val="copyright"/>
    <w:basedOn w:val="a1"/>
    <w:rsid w:val="008C0853"/>
    <w:pPr>
      <w:spacing w:before="100" w:beforeAutospacing="1" w:after="100" w:afterAutospacing="1" w:line="240" w:lineRule="auto"/>
    </w:pPr>
    <w:rPr>
      <w:rFonts w:ascii="Times New Roman" w:eastAsia="Times New Roman" w:hAnsi="Times New Roman"/>
      <w:sz w:val="24"/>
      <w:szCs w:val="24"/>
    </w:rPr>
  </w:style>
  <w:style w:type="paragraph" w:styleId="afb">
    <w:name w:val="Subtitle"/>
    <w:basedOn w:val="a1"/>
    <w:next w:val="a1"/>
    <w:link w:val="afc"/>
    <w:uiPriority w:val="11"/>
    <w:qFormat/>
    <w:rsid w:val="00974B8E"/>
    <w:pPr>
      <w:numPr>
        <w:ilvl w:val="1"/>
      </w:numPr>
      <w:spacing w:after="160" w:line="259" w:lineRule="auto"/>
      <w:jc w:val="center"/>
    </w:pPr>
    <w:rPr>
      <w:rFonts w:ascii="Times New Roman" w:eastAsia="Times New Roman" w:hAnsi="Times New Roman"/>
      <w:b/>
      <w:i/>
      <w:spacing w:val="15"/>
      <w:sz w:val="28"/>
      <w:szCs w:val="20"/>
      <w:u w:val="single"/>
      <w:lang w:eastAsia="en-US"/>
    </w:rPr>
  </w:style>
  <w:style w:type="character" w:customStyle="1" w:styleId="afc">
    <w:name w:val="Подзаголовок Знак"/>
    <w:basedOn w:val="a2"/>
    <w:link w:val="afb"/>
    <w:uiPriority w:val="11"/>
    <w:rsid w:val="00974B8E"/>
    <w:rPr>
      <w:rFonts w:ascii="Times New Roman" w:eastAsia="Times New Roman" w:hAnsi="Times New Roman" w:cs="Times New Roman"/>
      <w:b/>
      <w:i/>
      <w:spacing w:val="15"/>
      <w:sz w:val="28"/>
      <w:szCs w:val="20"/>
      <w:u w:val="single"/>
    </w:rPr>
  </w:style>
  <w:style w:type="paragraph" w:customStyle="1" w:styleId="a0">
    <w:name w:val="Текст маркированный"/>
    <w:basedOn w:val="a1"/>
    <w:qFormat/>
    <w:rsid w:val="00974B8E"/>
    <w:pPr>
      <w:numPr>
        <w:numId w:val="22"/>
      </w:numPr>
      <w:spacing w:before="60" w:after="60" w:line="240" w:lineRule="auto"/>
      <w:ind w:left="1418" w:hanging="283"/>
      <w:jc w:val="both"/>
    </w:pPr>
    <w:rPr>
      <w:rFonts w:ascii="Times New Roman" w:eastAsia="Times New Roman" w:hAnsi="Times New Roman"/>
      <w:sz w:val="24"/>
      <w:szCs w:val="24"/>
    </w:rPr>
  </w:style>
  <w:style w:type="character" w:customStyle="1" w:styleId="afd">
    <w:name w:val="Текст выноски Знак"/>
    <w:basedOn w:val="a2"/>
    <w:link w:val="afe"/>
    <w:uiPriority w:val="99"/>
    <w:semiHidden/>
    <w:rsid w:val="00974B8E"/>
    <w:rPr>
      <w:rFonts w:ascii="Tahoma" w:hAnsi="Tahoma" w:cs="Tahoma"/>
      <w:sz w:val="16"/>
      <w:szCs w:val="16"/>
    </w:rPr>
  </w:style>
  <w:style w:type="paragraph" w:styleId="afe">
    <w:name w:val="Balloon Text"/>
    <w:basedOn w:val="a1"/>
    <w:link w:val="afd"/>
    <w:uiPriority w:val="99"/>
    <w:semiHidden/>
    <w:unhideWhenUsed/>
    <w:rsid w:val="00974B8E"/>
    <w:pPr>
      <w:spacing w:after="0" w:line="240" w:lineRule="auto"/>
    </w:pPr>
    <w:rPr>
      <w:rFonts w:ascii="Tahoma" w:eastAsiaTheme="minorHAnsi" w:hAnsi="Tahoma" w:cs="Tahoma"/>
      <w:sz w:val="16"/>
      <w:szCs w:val="16"/>
      <w:lang w:eastAsia="en-US"/>
    </w:rPr>
  </w:style>
  <w:style w:type="paragraph" w:styleId="aff">
    <w:name w:val="TOC Heading"/>
    <w:basedOn w:val="1"/>
    <w:next w:val="a1"/>
    <w:uiPriority w:val="39"/>
    <w:unhideWhenUsed/>
    <w:qFormat/>
    <w:rsid w:val="00974B8E"/>
    <w:pPr>
      <w:keepLines/>
      <w:spacing w:before="480" w:after="0"/>
      <w:outlineLvl w:val="9"/>
    </w:pPr>
    <w:rPr>
      <w:rFonts w:asciiTheme="majorHAnsi" w:eastAsiaTheme="majorEastAsia" w:hAnsiTheme="majorHAnsi" w:cstheme="majorBidi"/>
      <w:color w:val="365F91" w:themeColor="accent1" w:themeShade="BF"/>
      <w:kern w:val="0"/>
      <w:sz w:val="28"/>
      <w:szCs w:val="28"/>
      <w:lang w:eastAsia="en-US"/>
    </w:rPr>
  </w:style>
  <w:style w:type="paragraph" w:styleId="17">
    <w:name w:val="toc 1"/>
    <w:basedOn w:val="a1"/>
    <w:next w:val="a1"/>
    <w:autoRedefine/>
    <w:uiPriority w:val="39"/>
    <w:unhideWhenUsed/>
    <w:rsid w:val="00974B8E"/>
    <w:pPr>
      <w:spacing w:after="100"/>
    </w:pPr>
    <w:rPr>
      <w:rFonts w:asciiTheme="minorHAnsi" w:eastAsiaTheme="minorHAnsi" w:hAnsiTheme="minorHAnsi" w:cstheme="minorBidi"/>
      <w:lang w:eastAsia="en-US"/>
    </w:rPr>
  </w:style>
  <w:style w:type="paragraph" w:styleId="24">
    <w:name w:val="toc 2"/>
    <w:basedOn w:val="a1"/>
    <w:next w:val="a1"/>
    <w:autoRedefine/>
    <w:uiPriority w:val="39"/>
    <w:rsid w:val="00974B8E"/>
    <w:pPr>
      <w:tabs>
        <w:tab w:val="right" w:leader="dot" w:pos="9910"/>
      </w:tabs>
      <w:spacing w:before="240" w:after="0" w:line="259" w:lineRule="auto"/>
      <w:ind w:left="993" w:hanging="993"/>
    </w:pPr>
    <w:rPr>
      <w:rFonts w:cs="Calibri"/>
      <w:b/>
      <w:bCs/>
      <w:sz w:val="20"/>
      <w:szCs w:val="20"/>
      <w:lang w:eastAsia="en-US"/>
    </w:rPr>
  </w:style>
  <w:style w:type="paragraph" w:styleId="33">
    <w:name w:val="toc 3"/>
    <w:basedOn w:val="a1"/>
    <w:next w:val="a1"/>
    <w:autoRedefine/>
    <w:uiPriority w:val="39"/>
    <w:unhideWhenUsed/>
    <w:rsid w:val="00974B8E"/>
    <w:pPr>
      <w:spacing w:after="0" w:line="259" w:lineRule="auto"/>
      <w:ind w:left="220"/>
    </w:pPr>
    <w:rPr>
      <w:rFonts w:cs="Calibri"/>
      <w:sz w:val="20"/>
      <w:szCs w:val="20"/>
      <w:lang w:eastAsia="en-US"/>
    </w:rPr>
  </w:style>
  <w:style w:type="paragraph" w:styleId="41">
    <w:name w:val="toc 4"/>
    <w:basedOn w:val="a1"/>
    <w:next w:val="a1"/>
    <w:autoRedefine/>
    <w:uiPriority w:val="39"/>
    <w:unhideWhenUsed/>
    <w:rsid w:val="00974B8E"/>
    <w:pPr>
      <w:spacing w:after="0" w:line="259" w:lineRule="auto"/>
      <w:ind w:left="440"/>
    </w:pPr>
    <w:rPr>
      <w:rFonts w:cs="Calibri"/>
      <w:sz w:val="20"/>
      <w:szCs w:val="20"/>
      <w:lang w:eastAsia="en-US"/>
    </w:rPr>
  </w:style>
  <w:style w:type="paragraph" w:styleId="51">
    <w:name w:val="toc 5"/>
    <w:basedOn w:val="a1"/>
    <w:next w:val="a1"/>
    <w:autoRedefine/>
    <w:uiPriority w:val="39"/>
    <w:unhideWhenUsed/>
    <w:rsid w:val="00974B8E"/>
    <w:pPr>
      <w:spacing w:after="0" w:line="259" w:lineRule="auto"/>
      <w:ind w:left="660"/>
    </w:pPr>
    <w:rPr>
      <w:rFonts w:cs="Calibri"/>
      <w:sz w:val="20"/>
      <w:szCs w:val="20"/>
      <w:lang w:eastAsia="en-US"/>
    </w:rPr>
  </w:style>
  <w:style w:type="paragraph" w:styleId="6">
    <w:name w:val="toc 6"/>
    <w:basedOn w:val="a1"/>
    <w:next w:val="a1"/>
    <w:autoRedefine/>
    <w:uiPriority w:val="39"/>
    <w:unhideWhenUsed/>
    <w:rsid w:val="00974B8E"/>
    <w:pPr>
      <w:spacing w:after="0" w:line="259" w:lineRule="auto"/>
      <w:ind w:left="880"/>
    </w:pPr>
    <w:rPr>
      <w:rFonts w:cs="Calibri"/>
      <w:sz w:val="20"/>
      <w:szCs w:val="20"/>
      <w:lang w:eastAsia="en-US"/>
    </w:rPr>
  </w:style>
  <w:style w:type="paragraph" w:styleId="7">
    <w:name w:val="toc 7"/>
    <w:basedOn w:val="a1"/>
    <w:next w:val="a1"/>
    <w:autoRedefine/>
    <w:uiPriority w:val="39"/>
    <w:unhideWhenUsed/>
    <w:rsid w:val="00974B8E"/>
    <w:pPr>
      <w:spacing w:after="0" w:line="259" w:lineRule="auto"/>
      <w:ind w:left="1100"/>
    </w:pPr>
    <w:rPr>
      <w:rFonts w:cs="Calibri"/>
      <w:sz w:val="20"/>
      <w:szCs w:val="20"/>
      <w:lang w:eastAsia="en-US"/>
    </w:rPr>
  </w:style>
  <w:style w:type="paragraph" w:styleId="8">
    <w:name w:val="toc 8"/>
    <w:basedOn w:val="a1"/>
    <w:next w:val="a1"/>
    <w:autoRedefine/>
    <w:uiPriority w:val="39"/>
    <w:unhideWhenUsed/>
    <w:rsid w:val="00974B8E"/>
    <w:pPr>
      <w:spacing w:after="0" w:line="259" w:lineRule="auto"/>
      <w:ind w:left="1320"/>
    </w:pPr>
    <w:rPr>
      <w:rFonts w:cs="Calibri"/>
      <w:sz w:val="20"/>
      <w:szCs w:val="20"/>
      <w:lang w:eastAsia="en-US"/>
    </w:rPr>
  </w:style>
  <w:style w:type="paragraph" w:styleId="9">
    <w:name w:val="toc 9"/>
    <w:basedOn w:val="a1"/>
    <w:next w:val="a1"/>
    <w:autoRedefine/>
    <w:uiPriority w:val="39"/>
    <w:unhideWhenUsed/>
    <w:rsid w:val="00974B8E"/>
    <w:pPr>
      <w:spacing w:after="0" w:line="259" w:lineRule="auto"/>
      <w:ind w:left="1540"/>
    </w:pPr>
    <w:rPr>
      <w:rFonts w:cs="Calibri"/>
      <w:sz w:val="20"/>
      <w:szCs w:val="20"/>
      <w:lang w:eastAsia="en-US"/>
    </w:rPr>
  </w:style>
  <w:style w:type="paragraph" w:styleId="aff0">
    <w:name w:val="No Spacing"/>
    <w:uiPriority w:val="1"/>
    <w:qFormat/>
    <w:rsid w:val="00974B8E"/>
    <w:pPr>
      <w:spacing w:after="0" w:line="240" w:lineRule="auto"/>
    </w:pPr>
    <w:rPr>
      <w:rFonts w:ascii="Calibri" w:eastAsia="Calibri" w:hAnsi="Calibri" w:cs="Times New Roman"/>
    </w:rPr>
  </w:style>
  <w:style w:type="character" w:customStyle="1" w:styleId="s10">
    <w:name w:val="s_10"/>
    <w:basedOn w:val="a2"/>
    <w:rsid w:val="00974B8E"/>
  </w:style>
  <w:style w:type="paragraph" w:customStyle="1" w:styleId="25">
    <w:name w:val="Абзац списка2"/>
    <w:basedOn w:val="a1"/>
    <w:rsid w:val="00974B8E"/>
    <w:pPr>
      <w:ind w:left="720"/>
    </w:pPr>
  </w:style>
  <w:style w:type="character" w:customStyle="1" w:styleId="FontStyle14">
    <w:name w:val="Font Style14"/>
    <w:basedOn w:val="a2"/>
    <w:uiPriority w:val="99"/>
    <w:rsid w:val="00CF27AF"/>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B23FC"/>
    <w:rPr>
      <w:rFonts w:ascii="Calibri" w:eastAsia="Calibri" w:hAnsi="Calibri" w:cs="Times New Roman"/>
      <w:lang w:eastAsia="ru-RU"/>
    </w:rPr>
  </w:style>
  <w:style w:type="paragraph" w:styleId="1">
    <w:name w:val="heading 1"/>
    <w:basedOn w:val="a1"/>
    <w:next w:val="a1"/>
    <w:link w:val="10"/>
    <w:qFormat/>
    <w:rsid w:val="00B5334E"/>
    <w:pPr>
      <w:keepNext/>
      <w:spacing w:before="240" w:after="60"/>
      <w:outlineLvl w:val="0"/>
    </w:pPr>
    <w:rPr>
      <w:rFonts w:ascii="Times New Roman" w:eastAsia="Times New Roman" w:hAnsi="Times New Roman"/>
      <w:b/>
      <w:bCs/>
      <w:kern w:val="32"/>
      <w:sz w:val="32"/>
      <w:szCs w:val="32"/>
    </w:rPr>
  </w:style>
  <w:style w:type="paragraph" w:styleId="2">
    <w:name w:val="heading 2"/>
    <w:basedOn w:val="a1"/>
    <w:next w:val="a1"/>
    <w:link w:val="20"/>
    <w:qFormat/>
    <w:rsid w:val="00C36C1B"/>
    <w:pPr>
      <w:keepNext/>
      <w:spacing w:after="0" w:line="240" w:lineRule="auto"/>
      <w:jc w:val="center"/>
      <w:outlineLvl w:val="1"/>
    </w:pPr>
    <w:rPr>
      <w:rFonts w:ascii="Times New Roman" w:hAnsi="Times New Roman"/>
      <w:b/>
      <w:bCs/>
      <w:sz w:val="24"/>
      <w:szCs w:val="24"/>
    </w:rPr>
  </w:style>
  <w:style w:type="paragraph" w:styleId="3">
    <w:name w:val="heading 3"/>
    <w:basedOn w:val="a1"/>
    <w:next w:val="a1"/>
    <w:link w:val="30"/>
    <w:qFormat/>
    <w:rsid w:val="00C36C1B"/>
    <w:pPr>
      <w:keepNext/>
      <w:keepLines/>
      <w:spacing w:before="200" w:after="0"/>
      <w:outlineLvl w:val="2"/>
    </w:pPr>
    <w:rPr>
      <w:rFonts w:ascii="Cambria" w:hAnsi="Cambria"/>
      <w:b/>
      <w:bCs/>
      <w:color w:val="4F81BD"/>
    </w:rPr>
  </w:style>
  <w:style w:type="paragraph" w:styleId="4">
    <w:name w:val="heading 4"/>
    <w:basedOn w:val="a1"/>
    <w:next w:val="a1"/>
    <w:link w:val="40"/>
    <w:qFormat/>
    <w:rsid w:val="00974B8E"/>
    <w:pPr>
      <w:keepNext/>
      <w:tabs>
        <w:tab w:val="num" w:pos="2141"/>
      </w:tabs>
      <w:spacing w:before="200" w:after="240" w:line="240" w:lineRule="auto"/>
      <w:ind w:left="2141" w:hanging="864"/>
      <w:jc w:val="both"/>
      <w:outlineLvl w:val="3"/>
    </w:pPr>
    <w:rPr>
      <w:rFonts w:ascii="Times New Roman" w:eastAsia="Times New Roman" w:hAnsi="Times New Roman"/>
      <w:i/>
      <w:sz w:val="24"/>
      <w:szCs w:val="20"/>
      <w:lang w:eastAsia="en-US"/>
    </w:rPr>
  </w:style>
  <w:style w:type="paragraph" w:styleId="5">
    <w:name w:val="heading 5"/>
    <w:basedOn w:val="a1"/>
    <w:next w:val="a1"/>
    <w:link w:val="50"/>
    <w:qFormat/>
    <w:rsid w:val="00C36C1B"/>
    <w:pPr>
      <w:spacing w:before="240" w:after="60"/>
      <w:outlineLvl w:val="4"/>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5334E"/>
    <w:rPr>
      <w:rFonts w:ascii="Times New Roman" w:eastAsia="Times New Roman" w:hAnsi="Times New Roman" w:cs="Times New Roman"/>
      <w:b/>
      <w:bCs/>
      <w:kern w:val="32"/>
      <w:sz w:val="32"/>
      <w:szCs w:val="32"/>
      <w:lang w:eastAsia="ru-RU"/>
    </w:rPr>
  </w:style>
  <w:style w:type="character" w:customStyle="1" w:styleId="20">
    <w:name w:val="Заголовок 2 Знак"/>
    <w:basedOn w:val="a2"/>
    <w:link w:val="2"/>
    <w:rsid w:val="00C36C1B"/>
    <w:rPr>
      <w:rFonts w:ascii="Times New Roman" w:eastAsia="Calibri" w:hAnsi="Times New Roman" w:cs="Times New Roman"/>
      <w:b/>
      <w:bCs/>
      <w:sz w:val="24"/>
      <w:szCs w:val="24"/>
      <w:lang w:eastAsia="ru-RU"/>
    </w:rPr>
  </w:style>
  <w:style w:type="character" w:customStyle="1" w:styleId="30">
    <w:name w:val="Заголовок 3 Знак"/>
    <w:basedOn w:val="a2"/>
    <w:link w:val="3"/>
    <w:rsid w:val="00C36C1B"/>
    <w:rPr>
      <w:rFonts w:ascii="Cambria" w:eastAsia="Calibri" w:hAnsi="Cambria" w:cs="Times New Roman"/>
      <w:b/>
      <w:bCs/>
      <w:color w:val="4F81BD"/>
      <w:lang w:eastAsia="ru-RU"/>
    </w:rPr>
  </w:style>
  <w:style w:type="character" w:customStyle="1" w:styleId="40">
    <w:name w:val="Заголовок 4 Знак"/>
    <w:basedOn w:val="a2"/>
    <w:link w:val="4"/>
    <w:rsid w:val="00974B8E"/>
    <w:rPr>
      <w:rFonts w:ascii="Times New Roman" w:eastAsia="Times New Roman" w:hAnsi="Times New Roman" w:cs="Times New Roman"/>
      <w:i/>
      <w:sz w:val="24"/>
      <w:szCs w:val="20"/>
    </w:rPr>
  </w:style>
  <w:style w:type="character" w:customStyle="1" w:styleId="50">
    <w:name w:val="Заголовок 5 Знак"/>
    <w:basedOn w:val="a2"/>
    <w:link w:val="5"/>
    <w:rsid w:val="00C36C1B"/>
    <w:rPr>
      <w:rFonts w:ascii="Calibri" w:eastAsia="Calibri" w:hAnsi="Calibri" w:cs="Times New Roman"/>
      <w:b/>
      <w:bCs/>
      <w:i/>
      <w:iCs/>
      <w:sz w:val="26"/>
      <w:szCs w:val="26"/>
      <w:lang w:eastAsia="ru-RU"/>
    </w:rPr>
  </w:style>
  <w:style w:type="paragraph" w:customStyle="1" w:styleId="a5">
    <w:name w:val="Знак"/>
    <w:basedOn w:val="a1"/>
    <w:rsid w:val="00DB23FC"/>
    <w:pPr>
      <w:spacing w:after="160" w:line="240" w:lineRule="exact"/>
    </w:pPr>
    <w:rPr>
      <w:rFonts w:ascii="Verdana" w:eastAsia="Times New Roman" w:hAnsi="Verdana"/>
      <w:sz w:val="20"/>
      <w:szCs w:val="20"/>
      <w:lang w:val="en-US"/>
    </w:rPr>
  </w:style>
  <w:style w:type="paragraph" w:styleId="31">
    <w:name w:val="Body Text 3"/>
    <w:basedOn w:val="a1"/>
    <w:link w:val="32"/>
    <w:rsid w:val="003B6BCF"/>
    <w:pPr>
      <w:spacing w:after="120"/>
    </w:pPr>
    <w:rPr>
      <w:sz w:val="16"/>
      <w:szCs w:val="16"/>
    </w:rPr>
  </w:style>
  <w:style w:type="character" w:customStyle="1" w:styleId="32">
    <w:name w:val="Основной текст 3 Знак"/>
    <w:basedOn w:val="a2"/>
    <w:link w:val="31"/>
    <w:rsid w:val="003B6BCF"/>
    <w:rPr>
      <w:rFonts w:ascii="Calibri" w:eastAsia="Calibri" w:hAnsi="Calibri" w:cs="Times New Roman"/>
      <w:sz w:val="16"/>
      <w:szCs w:val="16"/>
      <w:lang w:eastAsia="ru-RU"/>
    </w:rPr>
  </w:style>
  <w:style w:type="paragraph" w:styleId="a6">
    <w:name w:val="Normal (Web)"/>
    <w:basedOn w:val="a1"/>
    <w:rsid w:val="003B6BCF"/>
    <w:pPr>
      <w:spacing w:before="100" w:beforeAutospacing="1" w:after="100" w:afterAutospacing="1" w:line="240" w:lineRule="auto"/>
    </w:pPr>
    <w:rPr>
      <w:rFonts w:ascii="Arial Unicode MS" w:eastAsia="Arial Unicode MS" w:hAnsi="Arial Unicode MS" w:cs="Arial Unicode MS"/>
      <w:sz w:val="24"/>
      <w:szCs w:val="24"/>
    </w:rPr>
  </w:style>
  <w:style w:type="paragraph" w:styleId="a7">
    <w:name w:val="Body Text"/>
    <w:basedOn w:val="a1"/>
    <w:link w:val="a8"/>
    <w:rsid w:val="003B6BCF"/>
    <w:pPr>
      <w:spacing w:after="120"/>
    </w:pPr>
  </w:style>
  <w:style w:type="character" w:customStyle="1" w:styleId="a8">
    <w:name w:val="Основной текст Знак"/>
    <w:basedOn w:val="a2"/>
    <w:link w:val="a7"/>
    <w:uiPriority w:val="99"/>
    <w:rsid w:val="003B6BCF"/>
    <w:rPr>
      <w:rFonts w:ascii="Calibri" w:eastAsia="Calibri" w:hAnsi="Calibri" w:cs="Times New Roman"/>
      <w:lang w:eastAsia="ru-RU"/>
    </w:rPr>
  </w:style>
  <w:style w:type="paragraph" w:styleId="a9">
    <w:name w:val="Title"/>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w:basedOn w:val="a1"/>
    <w:link w:val="aa"/>
    <w:qFormat/>
    <w:rsid w:val="003B6BCF"/>
    <w:pPr>
      <w:spacing w:before="120" w:after="0" w:line="240" w:lineRule="auto"/>
      <w:jc w:val="center"/>
    </w:pPr>
    <w:rPr>
      <w:rFonts w:ascii="Times New Roman" w:eastAsia="Times New Roman" w:hAnsi="Times New Roman"/>
      <w:b/>
      <w:bCs/>
      <w:sz w:val="28"/>
      <w:szCs w:val="24"/>
    </w:rPr>
  </w:style>
  <w:style w:type="character" w:customStyle="1" w:styleId="aa">
    <w:name w:val="Название Знак"/>
    <w:aliases w:val="Приложение 1 &quot;СОСТАВ ЭКСПЕРТНЫХ ГРУПП ПО РАРАБОТКЕ ПРОГНОЗА СОЦИАЛЬНО- ЭКОНОМИЧЕСКОГО РАЗВИТИЯ САНКТ-ПЕТЕРБУРГА НА ДОЛГОСРОЧНУЮ ПЕРСПЕКТИВУ&quot; Знак"/>
    <w:basedOn w:val="a2"/>
    <w:link w:val="a9"/>
    <w:rsid w:val="003B6BCF"/>
    <w:rPr>
      <w:rFonts w:ascii="Times New Roman" w:eastAsia="Times New Roman" w:hAnsi="Times New Roman" w:cs="Times New Roman"/>
      <w:b/>
      <w:bCs/>
      <w:sz w:val="28"/>
      <w:szCs w:val="24"/>
      <w:lang w:eastAsia="ru-RU"/>
    </w:rPr>
  </w:style>
  <w:style w:type="paragraph" w:customStyle="1" w:styleId="11">
    <w:name w:val="Список маркированный 1"/>
    <w:basedOn w:val="a1"/>
    <w:rsid w:val="003B6BCF"/>
    <w:pPr>
      <w:spacing w:after="0" w:line="240" w:lineRule="auto"/>
      <w:ind w:left="1440" w:hanging="360"/>
    </w:pPr>
    <w:rPr>
      <w:rFonts w:ascii="Times New Roman" w:eastAsia="Times New Roman" w:hAnsi="Times New Roman"/>
      <w:sz w:val="24"/>
      <w:szCs w:val="24"/>
    </w:rPr>
  </w:style>
  <w:style w:type="character" w:styleId="ab">
    <w:name w:val="Hyperlink"/>
    <w:uiPriority w:val="99"/>
    <w:unhideWhenUsed/>
    <w:rsid w:val="003B6BCF"/>
    <w:rPr>
      <w:color w:val="0000FF"/>
      <w:u w:val="single"/>
    </w:rPr>
  </w:style>
  <w:style w:type="paragraph" w:customStyle="1" w:styleId="pboth">
    <w:name w:val="pboth"/>
    <w:basedOn w:val="a1"/>
    <w:rsid w:val="00F35F03"/>
    <w:pPr>
      <w:spacing w:before="100" w:beforeAutospacing="1" w:after="100" w:afterAutospacing="1" w:line="240" w:lineRule="auto"/>
    </w:pPr>
    <w:rPr>
      <w:rFonts w:ascii="Times New Roman" w:eastAsia="Times New Roman" w:hAnsi="Times New Roman"/>
      <w:sz w:val="24"/>
      <w:szCs w:val="24"/>
    </w:rPr>
  </w:style>
  <w:style w:type="paragraph" w:customStyle="1" w:styleId="12">
    <w:name w:val="Стиль1 Знак"/>
    <w:basedOn w:val="3"/>
    <w:rsid w:val="00C36C1B"/>
    <w:pPr>
      <w:spacing w:before="60" w:after="120" w:line="240" w:lineRule="auto"/>
      <w:jc w:val="both"/>
    </w:pPr>
    <w:rPr>
      <w:rFonts w:ascii="Arial" w:hAnsi="Arial" w:cs="Arial"/>
      <w:color w:val="auto"/>
    </w:rPr>
  </w:style>
  <w:style w:type="paragraph" w:customStyle="1" w:styleId="13">
    <w:name w:val="Стиль1"/>
    <w:basedOn w:val="3"/>
    <w:rsid w:val="00C36C1B"/>
    <w:pPr>
      <w:spacing w:before="60" w:after="120" w:line="240" w:lineRule="auto"/>
      <w:jc w:val="both"/>
    </w:pPr>
    <w:rPr>
      <w:rFonts w:ascii="Arial" w:hAnsi="Arial" w:cs="Arial"/>
      <w:color w:val="auto"/>
    </w:rPr>
  </w:style>
  <w:style w:type="paragraph" w:customStyle="1" w:styleId="14">
    <w:name w:val="Абзац списка1"/>
    <w:basedOn w:val="a1"/>
    <w:rsid w:val="00C36C1B"/>
    <w:pPr>
      <w:ind w:left="720"/>
    </w:pPr>
  </w:style>
  <w:style w:type="paragraph" w:customStyle="1" w:styleId="15">
    <w:name w:val="З1"/>
    <w:basedOn w:val="a1"/>
    <w:next w:val="a1"/>
    <w:rsid w:val="00C36C1B"/>
    <w:pPr>
      <w:spacing w:after="0" w:line="360" w:lineRule="auto"/>
      <w:ind w:firstLine="748"/>
      <w:jc w:val="both"/>
    </w:pPr>
    <w:rPr>
      <w:rFonts w:ascii="Times New Roman" w:hAnsi="Times New Roman"/>
      <w:b/>
      <w:sz w:val="24"/>
      <w:szCs w:val="24"/>
    </w:rPr>
  </w:style>
  <w:style w:type="paragraph" w:customStyle="1" w:styleId="Web">
    <w:name w:val="Обычный (Web)"/>
    <w:basedOn w:val="a1"/>
    <w:rsid w:val="00C36C1B"/>
    <w:pPr>
      <w:spacing w:before="100" w:after="100" w:line="240" w:lineRule="auto"/>
    </w:pPr>
    <w:rPr>
      <w:rFonts w:ascii="Times New Roman" w:hAnsi="Times New Roman"/>
      <w:sz w:val="24"/>
      <w:szCs w:val="20"/>
    </w:rPr>
  </w:style>
  <w:style w:type="paragraph" w:styleId="21">
    <w:name w:val="Body Text 2"/>
    <w:basedOn w:val="a1"/>
    <w:link w:val="22"/>
    <w:rsid w:val="00C36C1B"/>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hAnsi="Times New Roman"/>
      <w:sz w:val="26"/>
      <w:szCs w:val="20"/>
    </w:rPr>
  </w:style>
  <w:style w:type="character" w:customStyle="1" w:styleId="22">
    <w:name w:val="Основной текст 2 Знак"/>
    <w:basedOn w:val="a2"/>
    <w:link w:val="21"/>
    <w:rsid w:val="00C36C1B"/>
    <w:rPr>
      <w:rFonts w:ascii="Times New Roman" w:eastAsia="Calibri" w:hAnsi="Times New Roman" w:cs="Times New Roman"/>
      <w:sz w:val="26"/>
      <w:szCs w:val="20"/>
      <w:lang w:eastAsia="ru-RU"/>
    </w:rPr>
  </w:style>
  <w:style w:type="paragraph" w:customStyle="1" w:styleId="nienie">
    <w:name w:val="nienie"/>
    <w:basedOn w:val="a1"/>
    <w:rsid w:val="00C36C1B"/>
    <w:pPr>
      <w:keepLines/>
      <w:widowControl w:val="0"/>
      <w:spacing w:after="0" w:line="240" w:lineRule="auto"/>
      <w:ind w:left="709" w:hanging="284"/>
      <w:jc w:val="both"/>
    </w:pPr>
    <w:rPr>
      <w:rFonts w:ascii="Peterburg" w:hAnsi="Peterburg" w:cs="Peterburg"/>
      <w:sz w:val="24"/>
      <w:szCs w:val="24"/>
    </w:rPr>
  </w:style>
  <w:style w:type="paragraph" w:customStyle="1" w:styleId="Iauiue">
    <w:name w:val="Iau?iue"/>
    <w:rsid w:val="00C36C1B"/>
    <w:pPr>
      <w:widowControl w:val="0"/>
      <w:spacing w:after="0" w:line="240" w:lineRule="auto"/>
    </w:pPr>
    <w:rPr>
      <w:rFonts w:ascii="Times New Roman" w:eastAsia="Calibri" w:hAnsi="Times New Roman" w:cs="Times New Roman"/>
      <w:sz w:val="20"/>
      <w:szCs w:val="20"/>
      <w:lang w:eastAsia="ru-RU"/>
    </w:rPr>
  </w:style>
  <w:style w:type="paragraph" w:customStyle="1" w:styleId="ConsNormal">
    <w:name w:val="ConsNormal"/>
    <w:rsid w:val="00C36C1B"/>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PlusNormal">
    <w:name w:val="ConsPlusNormal"/>
    <w:rsid w:val="00C36C1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c">
    <w:name w:val="Основной текст с отступом Знак"/>
    <w:basedOn w:val="a2"/>
    <w:link w:val="ad"/>
    <w:semiHidden/>
    <w:rsid w:val="00C36C1B"/>
    <w:rPr>
      <w:rFonts w:ascii="Calibri" w:eastAsia="Calibri" w:hAnsi="Calibri" w:cs="Times New Roman"/>
      <w:lang w:eastAsia="ru-RU"/>
    </w:rPr>
  </w:style>
  <w:style w:type="paragraph" w:styleId="ad">
    <w:name w:val="Body Text Indent"/>
    <w:basedOn w:val="a1"/>
    <w:link w:val="ac"/>
    <w:semiHidden/>
    <w:rsid w:val="00C36C1B"/>
    <w:pPr>
      <w:spacing w:after="120"/>
      <w:ind w:left="283"/>
    </w:pPr>
  </w:style>
  <w:style w:type="paragraph" w:customStyle="1" w:styleId="bcs">
    <w:name w:val="bcs"/>
    <w:basedOn w:val="a1"/>
    <w:rsid w:val="00C36C1B"/>
    <w:pPr>
      <w:shd w:val="clear" w:color="auto" w:fill="E7F3FF"/>
      <w:spacing w:before="20" w:after="100" w:afterAutospacing="1" w:line="240" w:lineRule="auto"/>
      <w:ind w:firstLine="120"/>
    </w:pPr>
    <w:rPr>
      <w:rFonts w:ascii="Arial" w:hAnsi="Arial" w:cs="Arial"/>
      <w:sz w:val="24"/>
      <w:szCs w:val="24"/>
    </w:rPr>
  </w:style>
  <w:style w:type="paragraph" w:customStyle="1" w:styleId="Iniiaiieoaenonionooiii2">
    <w:name w:val="Iniiaiie oaeno n ionooiii 2"/>
    <w:basedOn w:val="Iauiue"/>
    <w:rsid w:val="00C36C1B"/>
    <w:pPr>
      <w:widowControl/>
      <w:ind w:firstLine="284"/>
      <w:jc w:val="both"/>
    </w:pPr>
    <w:rPr>
      <w:rFonts w:ascii="Peterburg" w:hAnsi="Peterburg"/>
    </w:rPr>
  </w:style>
  <w:style w:type="paragraph" w:customStyle="1" w:styleId="23">
    <w:name w:val="Îñíîâíîé òåêñò 2"/>
    <w:basedOn w:val="a1"/>
    <w:rsid w:val="00C36C1B"/>
    <w:pPr>
      <w:widowControl w:val="0"/>
      <w:spacing w:after="0" w:line="240" w:lineRule="auto"/>
      <w:ind w:firstLine="720"/>
      <w:jc w:val="both"/>
    </w:pPr>
    <w:rPr>
      <w:rFonts w:ascii="Times New Roman" w:hAnsi="Times New Roman"/>
      <w:b/>
      <w:color w:val="000000"/>
      <w:sz w:val="24"/>
      <w:szCs w:val="20"/>
      <w:lang w:val="en-US"/>
    </w:rPr>
  </w:style>
  <w:style w:type="paragraph" w:customStyle="1" w:styleId="ConsPlusNonformat">
    <w:name w:val="ConsPlusNonformat"/>
    <w:rsid w:val="00C36C1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e">
    <w:name w:val="header"/>
    <w:basedOn w:val="a1"/>
    <w:link w:val="af"/>
    <w:rsid w:val="00C36C1B"/>
    <w:pPr>
      <w:tabs>
        <w:tab w:val="center" w:pos="4677"/>
        <w:tab w:val="right" w:pos="9355"/>
      </w:tabs>
      <w:spacing w:after="0" w:line="240" w:lineRule="auto"/>
    </w:pPr>
  </w:style>
  <w:style w:type="character" w:customStyle="1" w:styleId="af">
    <w:name w:val="Верхний колонтитул Знак"/>
    <w:basedOn w:val="a2"/>
    <w:link w:val="ae"/>
    <w:rsid w:val="00C36C1B"/>
    <w:rPr>
      <w:rFonts w:ascii="Calibri" w:eastAsia="Calibri" w:hAnsi="Calibri" w:cs="Times New Roman"/>
      <w:lang w:eastAsia="ru-RU"/>
    </w:rPr>
  </w:style>
  <w:style w:type="paragraph" w:styleId="af0">
    <w:name w:val="footer"/>
    <w:basedOn w:val="a1"/>
    <w:link w:val="af1"/>
    <w:uiPriority w:val="99"/>
    <w:rsid w:val="00C36C1B"/>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C36C1B"/>
    <w:rPr>
      <w:rFonts w:ascii="Calibri" w:eastAsia="Calibri" w:hAnsi="Calibri" w:cs="Times New Roman"/>
      <w:lang w:eastAsia="ru-RU"/>
    </w:rPr>
  </w:style>
  <w:style w:type="character" w:customStyle="1" w:styleId="grame">
    <w:name w:val="grame"/>
    <w:rsid w:val="00C36C1B"/>
    <w:rPr>
      <w:rFonts w:cs="Times New Roman"/>
    </w:rPr>
  </w:style>
  <w:style w:type="paragraph" w:customStyle="1" w:styleId="af2">
    <w:name w:val="Статья"/>
    <w:basedOn w:val="ConsNormal"/>
    <w:rsid w:val="00C36C1B"/>
    <w:pPr>
      <w:widowControl/>
      <w:spacing w:line="360" w:lineRule="auto"/>
      <w:ind w:right="0" w:firstLine="540"/>
    </w:pPr>
    <w:rPr>
      <w:rFonts w:ascii="Times New Roman" w:eastAsia="Times New Roman" w:hAnsi="Times New Roman" w:cs="Times New Roman"/>
      <w:b/>
      <w:bCs/>
      <w:sz w:val="24"/>
      <w:szCs w:val="24"/>
    </w:rPr>
  </w:style>
  <w:style w:type="paragraph" w:customStyle="1" w:styleId="a">
    <w:name w:val="Список Маркир"/>
    <w:basedOn w:val="a1"/>
    <w:rsid w:val="00C36C1B"/>
    <w:pPr>
      <w:numPr>
        <w:numId w:val="16"/>
      </w:numPr>
      <w:tabs>
        <w:tab w:val="clear" w:pos="390"/>
        <w:tab w:val="left" w:pos="900"/>
      </w:tabs>
      <w:spacing w:after="0" w:line="360" w:lineRule="auto"/>
      <w:ind w:left="0" w:firstLine="720"/>
      <w:jc w:val="both"/>
    </w:pPr>
    <w:rPr>
      <w:rFonts w:ascii="Times New Roman" w:eastAsia="Times New Roman" w:hAnsi="Times New Roman"/>
      <w:sz w:val="24"/>
      <w:szCs w:val="24"/>
    </w:rPr>
  </w:style>
  <w:style w:type="paragraph" w:styleId="af3">
    <w:name w:val="List Paragraph"/>
    <w:basedOn w:val="a1"/>
    <w:link w:val="af4"/>
    <w:uiPriority w:val="34"/>
    <w:qFormat/>
    <w:rsid w:val="00C36C1B"/>
    <w:pPr>
      <w:ind w:left="708"/>
    </w:pPr>
    <w:rPr>
      <w:rFonts w:eastAsia="Times New Roman"/>
    </w:rPr>
  </w:style>
  <w:style w:type="character" w:customStyle="1" w:styleId="af4">
    <w:name w:val="Абзац списка Знак"/>
    <w:basedOn w:val="a2"/>
    <w:link w:val="af3"/>
    <w:uiPriority w:val="34"/>
    <w:rsid w:val="00974B8E"/>
    <w:rPr>
      <w:rFonts w:ascii="Calibri" w:eastAsia="Times New Roman" w:hAnsi="Calibri" w:cs="Times New Roman"/>
      <w:lang w:eastAsia="ru-RU"/>
    </w:rPr>
  </w:style>
  <w:style w:type="paragraph" w:customStyle="1" w:styleId="af5">
    <w:name w:val="Нормальный (таблица)"/>
    <w:basedOn w:val="a1"/>
    <w:next w:val="a1"/>
    <w:uiPriority w:val="99"/>
    <w:rsid w:val="00C36C1B"/>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af6">
    <w:name w:val="Центрированный (таблица)"/>
    <w:basedOn w:val="af5"/>
    <w:next w:val="a1"/>
    <w:uiPriority w:val="99"/>
    <w:rsid w:val="00C36C1B"/>
    <w:pPr>
      <w:jc w:val="center"/>
    </w:pPr>
  </w:style>
  <w:style w:type="paragraph" w:customStyle="1" w:styleId="af7">
    <w:name w:val="Шапака таблицы"/>
    <w:basedOn w:val="a1"/>
    <w:autoRedefine/>
    <w:rsid w:val="00C36C1B"/>
    <w:pPr>
      <w:widowControl w:val="0"/>
      <w:snapToGrid w:val="0"/>
      <w:spacing w:after="0" w:line="240" w:lineRule="auto"/>
      <w:jc w:val="center"/>
    </w:pPr>
    <w:rPr>
      <w:rFonts w:ascii="Times New Roman" w:eastAsia="Times New Roman" w:hAnsi="Times New Roman"/>
      <w:b/>
      <w:sz w:val="24"/>
      <w:szCs w:val="24"/>
    </w:rPr>
  </w:style>
  <w:style w:type="paragraph" w:customStyle="1" w:styleId="af8">
    <w:name w:val="Текст в таблице"/>
    <w:basedOn w:val="a1"/>
    <w:autoRedefine/>
    <w:rsid w:val="00C36C1B"/>
    <w:pPr>
      <w:widowControl w:val="0"/>
      <w:spacing w:after="0" w:line="240" w:lineRule="auto"/>
      <w:jc w:val="center"/>
    </w:pPr>
    <w:rPr>
      <w:rFonts w:ascii="Times New Roman" w:eastAsia="Times New Roman" w:hAnsi="Times New Roman"/>
      <w:b/>
      <w:bCs/>
      <w:sz w:val="24"/>
      <w:szCs w:val="24"/>
    </w:rPr>
  </w:style>
  <w:style w:type="paragraph" w:customStyle="1" w:styleId="af9">
    <w:name w:val="Текст в таблице слева"/>
    <w:basedOn w:val="a7"/>
    <w:rsid w:val="00C36C1B"/>
    <w:pPr>
      <w:spacing w:before="40" w:after="40" w:line="240" w:lineRule="auto"/>
      <w:ind w:firstLine="709"/>
      <w:jc w:val="both"/>
    </w:pPr>
    <w:rPr>
      <w:rFonts w:ascii="Times New Roman" w:eastAsia="Times New Roman" w:hAnsi="Times New Roman"/>
      <w:sz w:val="24"/>
      <w:szCs w:val="20"/>
      <w:lang w:eastAsia="en-US"/>
    </w:rPr>
  </w:style>
  <w:style w:type="paragraph" w:customStyle="1" w:styleId="16">
    <w:name w:val="Абзац списка1"/>
    <w:basedOn w:val="a1"/>
    <w:rsid w:val="00C36C1B"/>
    <w:pPr>
      <w:ind w:left="720"/>
      <w:contextualSpacing/>
    </w:pPr>
  </w:style>
  <w:style w:type="paragraph" w:customStyle="1" w:styleId="Default">
    <w:name w:val="Default"/>
    <w:rsid w:val="00C36C1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lk">
    <w:name w:val="blk"/>
    <w:rsid w:val="00C36C1B"/>
  </w:style>
  <w:style w:type="paragraph" w:customStyle="1" w:styleId="s1">
    <w:name w:val="s_1"/>
    <w:basedOn w:val="a1"/>
    <w:rsid w:val="00C36C1B"/>
    <w:pPr>
      <w:spacing w:before="100" w:beforeAutospacing="1" w:after="100" w:afterAutospacing="1" w:line="240" w:lineRule="auto"/>
    </w:pPr>
    <w:rPr>
      <w:rFonts w:ascii="Times New Roman" w:eastAsia="Times New Roman" w:hAnsi="Times New Roman"/>
      <w:sz w:val="24"/>
      <w:szCs w:val="24"/>
    </w:rPr>
  </w:style>
  <w:style w:type="paragraph" w:customStyle="1" w:styleId="s22">
    <w:name w:val="s_22"/>
    <w:basedOn w:val="a1"/>
    <w:rsid w:val="00C36C1B"/>
    <w:pPr>
      <w:spacing w:before="100" w:beforeAutospacing="1" w:after="100" w:afterAutospacing="1" w:line="240" w:lineRule="auto"/>
    </w:pPr>
    <w:rPr>
      <w:rFonts w:ascii="Times New Roman" w:eastAsia="Times New Roman" w:hAnsi="Times New Roman"/>
      <w:sz w:val="24"/>
      <w:szCs w:val="24"/>
    </w:rPr>
  </w:style>
  <w:style w:type="paragraph" w:customStyle="1" w:styleId="s3">
    <w:name w:val="s_3"/>
    <w:basedOn w:val="a1"/>
    <w:rsid w:val="00C36C1B"/>
    <w:pPr>
      <w:spacing w:before="100" w:beforeAutospacing="1" w:after="100" w:afterAutospacing="1" w:line="240" w:lineRule="auto"/>
    </w:pPr>
    <w:rPr>
      <w:rFonts w:ascii="Times New Roman" w:eastAsia="Times New Roman" w:hAnsi="Times New Roman"/>
      <w:sz w:val="24"/>
      <w:szCs w:val="24"/>
    </w:rPr>
  </w:style>
  <w:style w:type="character" w:customStyle="1" w:styleId="hl">
    <w:name w:val="hl"/>
    <w:rsid w:val="00C36C1B"/>
  </w:style>
  <w:style w:type="character" w:customStyle="1" w:styleId="nobr">
    <w:name w:val="nobr"/>
    <w:rsid w:val="00C36C1B"/>
  </w:style>
  <w:style w:type="paragraph" w:customStyle="1" w:styleId="formattext">
    <w:name w:val="formattext"/>
    <w:basedOn w:val="a1"/>
    <w:rsid w:val="00C36C1B"/>
    <w:pPr>
      <w:spacing w:before="100" w:beforeAutospacing="1" w:after="100" w:afterAutospacing="1" w:line="240" w:lineRule="auto"/>
    </w:pPr>
    <w:rPr>
      <w:rFonts w:ascii="Times New Roman" w:eastAsia="Times New Roman" w:hAnsi="Times New Roman"/>
      <w:sz w:val="24"/>
      <w:szCs w:val="24"/>
    </w:rPr>
  </w:style>
  <w:style w:type="paragraph" w:customStyle="1" w:styleId="afa">
    <w:name w:val="Знак"/>
    <w:basedOn w:val="a1"/>
    <w:rsid w:val="00820EE5"/>
    <w:pPr>
      <w:spacing w:after="160" w:line="240" w:lineRule="exact"/>
    </w:pPr>
    <w:rPr>
      <w:rFonts w:ascii="Verdana" w:eastAsia="Times New Roman" w:hAnsi="Verdana"/>
      <w:sz w:val="20"/>
      <w:szCs w:val="20"/>
      <w:lang w:val="en-US" w:eastAsia="en-US"/>
    </w:rPr>
  </w:style>
  <w:style w:type="paragraph" w:customStyle="1" w:styleId="copyright">
    <w:name w:val="copyright"/>
    <w:basedOn w:val="a1"/>
    <w:rsid w:val="008C0853"/>
    <w:pPr>
      <w:spacing w:before="100" w:beforeAutospacing="1" w:after="100" w:afterAutospacing="1" w:line="240" w:lineRule="auto"/>
    </w:pPr>
    <w:rPr>
      <w:rFonts w:ascii="Times New Roman" w:eastAsia="Times New Roman" w:hAnsi="Times New Roman"/>
      <w:sz w:val="24"/>
      <w:szCs w:val="24"/>
    </w:rPr>
  </w:style>
  <w:style w:type="paragraph" w:styleId="afb">
    <w:name w:val="Subtitle"/>
    <w:basedOn w:val="a1"/>
    <w:next w:val="a1"/>
    <w:link w:val="afc"/>
    <w:uiPriority w:val="11"/>
    <w:qFormat/>
    <w:rsid w:val="00974B8E"/>
    <w:pPr>
      <w:numPr>
        <w:ilvl w:val="1"/>
      </w:numPr>
      <w:spacing w:after="160" w:line="259" w:lineRule="auto"/>
      <w:jc w:val="center"/>
    </w:pPr>
    <w:rPr>
      <w:rFonts w:ascii="Times New Roman" w:eastAsia="Times New Roman" w:hAnsi="Times New Roman"/>
      <w:b/>
      <w:i/>
      <w:spacing w:val="15"/>
      <w:sz w:val="28"/>
      <w:szCs w:val="20"/>
      <w:u w:val="single"/>
      <w:lang w:eastAsia="en-US"/>
    </w:rPr>
  </w:style>
  <w:style w:type="character" w:customStyle="1" w:styleId="afc">
    <w:name w:val="Подзаголовок Знак"/>
    <w:basedOn w:val="a2"/>
    <w:link w:val="afb"/>
    <w:uiPriority w:val="11"/>
    <w:rsid w:val="00974B8E"/>
    <w:rPr>
      <w:rFonts w:ascii="Times New Roman" w:eastAsia="Times New Roman" w:hAnsi="Times New Roman" w:cs="Times New Roman"/>
      <w:b/>
      <w:i/>
      <w:spacing w:val="15"/>
      <w:sz w:val="28"/>
      <w:szCs w:val="20"/>
      <w:u w:val="single"/>
    </w:rPr>
  </w:style>
  <w:style w:type="paragraph" w:customStyle="1" w:styleId="a0">
    <w:name w:val="Текст маркированный"/>
    <w:basedOn w:val="a1"/>
    <w:qFormat/>
    <w:rsid w:val="00974B8E"/>
    <w:pPr>
      <w:numPr>
        <w:numId w:val="22"/>
      </w:numPr>
      <w:spacing w:before="60" w:after="60" w:line="240" w:lineRule="auto"/>
      <w:ind w:left="1418" w:hanging="283"/>
      <w:jc w:val="both"/>
    </w:pPr>
    <w:rPr>
      <w:rFonts w:ascii="Times New Roman" w:eastAsia="Times New Roman" w:hAnsi="Times New Roman"/>
      <w:sz w:val="24"/>
      <w:szCs w:val="24"/>
    </w:rPr>
  </w:style>
  <w:style w:type="character" w:customStyle="1" w:styleId="afd">
    <w:name w:val="Текст выноски Знак"/>
    <w:basedOn w:val="a2"/>
    <w:link w:val="afe"/>
    <w:uiPriority w:val="99"/>
    <w:semiHidden/>
    <w:rsid w:val="00974B8E"/>
    <w:rPr>
      <w:rFonts w:ascii="Tahoma" w:hAnsi="Tahoma" w:cs="Tahoma"/>
      <w:sz w:val="16"/>
      <w:szCs w:val="16"/>
    </w:rPr>
  </w:style>
  <w:style w:type="paragraph" w:styleId="afe">
    <w:name w:val="Balloon Text"/>
    <w:basedOn w:val="a1"/>
    <w:link w:val="afd"/>
    <w:uiPriority w:val="99"/>
    <w:semiHidden/>
    <w:unhideWhenUsed/>
    <w:rsid w:val="00974B8E"/>
    <w:pPr>
      <w:spacing w:after="0" w:line="240" w:lineRule="auto"/>
    </w:pPr>
    <w:rPr>
      <w:rFonts w:ascii="Tahoma" w:eastAsiaTheme="minorHAnsi" w:hAnsi="Tahoma" w:cs="Tahoma"/>
      <w:sz w:val="16"/>
      <w:szCs w:val="16"/>
      <w:lang w:eastAsia="en-US"/>
    </w:rPr>
  </w:style>
  <w:style w:type="paragraph" w:styleId="aff">
    <w:name w:val="TOC Heading"/>
    <w:basedOn w:val="1"/>
    <w:next w:val="a1"/>
    <w:uiPriority w:val="39"/>
    <w:unhideWhenUsed/>
    <w:qFormat/>
    <w:rsid w:val="00974B8E"/>
    <w:pPr>
      <w:keepLines/>
      <w:spacing w:before="480" w:after="0"/>
      <w:outlineLvl w:val="9"/>
    </w:pPr>
    <w:rPr>
      <w:rFonts w:asciiTheme="majorHAnsi" w:eastAsiaTheme="majorEastAsia" w:hAnsiTheme="majorHAnsi" w:cstheme="majorBidi"/>
      <w:color w:val="365F91" w:themeColor="accent1" w:themeShade="BF"/>
      <w:kern w:val="0"/>
      <w:sz w:val="28"/>
      <w:szCs w:val="28"/>
      <w:lang w:eastAsia="en-US"/>
    </w:rPr>
  </w:style>
  <w:style w:type="paragraph" w:styleId="17">
    <w:name w:val="toc 1"/>
    <w:basedOn w:val="a1"/>
    <w:next w:val="a1"/>
    <w:autoRedefine/>
    <w:uiPriority w:val="39"/>
    <w:unhideWhenUsed/>
    <w:rsid w:val="00974B8E"/>
    <w:pPr>
      <w:spacing w:after="100"/>
    </w:pPr>
    <w:rPr>
      <w:rFonts w:asciiTheme="minorHAnsi" w:eastAsiaTheme="minorHAnsi" w:hAnsiTheme="minorHAnsi" w:cstheme="minorBidi"/>
      <w:lang w:eastAsia="en-US"/>
    </w:rPr>
  </w:style>
  <w:style w:type="paragraph" w:styleId="24">
    <w:name w:val="toc 2"/>
    <w:basedOn w:val="a1"/>
    <w:next w:val="a1"/>
    <w:autoRedefine/>
    <w:uiPriority w:val="39"/>
    <w:rsid w:val="00974B8E"/>
    <w:pPr>
      <w:tabs>
        <w:tab w:val="right" w:leader="dot" w:pos="9910"/>
      </w:tabs>
      <w:spacing w:before="240" w:after="0" w:line="259" w:lineRule="auto"/>
      <w:ind w:left="993" w:hanging="993"/>
    </w:pPr>
    <w:rPr>
      <w:rFonts w:cs="Calibri"/>
      <w:b/>
      <w:bCs/>
      <w:sz w:val="20"/>
      <w:szCs w:val="20"/>
      <w:lang w:eastAsia="en-US"/>
    </w:rPr>
  </w:style>
  <w:style w:type="paragraph" w:styleId="33">
    <w:name w:val="toc 3"/>
    <w:basedOn w:val="a1"/>
    <w:next w:val="a1"/>
    <w:autoRedefine/>
    <w:uiPriority w:val="39"/>
    <w:unhideWhenUsed/>
    <w:rsid w:val="00974B8E"/>
    <w:pPr>
      <w:spacing w:after="0" w:line="259" w:lineRule="auto"/>
      <w:ind w:left="220"/>
    </w:pPr>
    <w:rPr>
      <w:rFonts w:cs="Calibri"/>
      <w:sz w:val="20"/>
      <w:szCs w:val="20"/>
      <w:lang w:eastAsia="en-US"/>
    </w:rPr>
  </w:style>
  <w:style w:type="paragraph" w:styleId="41">
    <w:name w:val="toc 4"/>
    <w:basedOn w:val="a1"/>
    <w:next w:val="a1"/>
    <w:autoRedefine/>
    <w:uiPriority w:val="39"/>
    <w:unhideWhenUsed/>
    <w:rsid w:val="00974B8E"/>
    <w:pPr>
      <w:spacing w:after="0" w:line="259" w:lineRule="auto"/>
      <w:ind w:left="440"/>
    </w:pPr>
    <w:rPr>
      <w:rFonts w:cs="Calibri"/>
      <w:sz w:val="20"/>
      <w:szCs w:val="20"/>
      <w:lang w:eastAsia="en-US"/>
    </w:rPr>
  </w:style>
  <w:style w:type="paragraph" w:styleId="51">
    <w:name w:val="toc 5"/>
    <w:basedOn w:val="a1"/>
    <w:next w:val="a1"/>
    <w:autoRedefine/>
    <w:uiPriority w:val="39"/>
    <w:unhideWhenUsed/>
    <w:rsid w:val="00974B8E"/>
    <w:pPr>
      <w:spacing w:after="0" w:line="259" w:lineRule="auto"/>
      <w:ind w:left="660"/>
    </w:pPr>
    <w:rPr>
      <w:rFonts w:cs="Calibri"/>
      <w:sz w:val="20"/>
      <w:szCs w:val="20"/>
      <w:lang w:eastAsia="en-US"/>
    </w:rPr>
  </w:style>
  <w:style w:type="paragraph" w:styleId="6">
    <w:name w:val="toc 6"/>
    <w:basedOn w:val="a1"/>
    <w:next w:val="a1"/>
    <w:autoRedefine/>
    <w:uiPriority w:val="39"/>
    <w:unhideWhenUsed/>
    <w:rsid w:val="00974B8E"/>
    <w:pPr>
      <w:spacing w:after="0" w:line="259" w:lineRule="auto"/>
      <w:ind w:left="880"/>
    </w:pPr>
    <w:rPr>
      <w:rFonts w:cs="Calibri"/>
      <w:sz w:val="20"/>
      <w:szCs w:val="20"/>
      <w:lang w:eastAsia="en-US"/>
    </w:rPr>
  </w:style>
  <w:style w:type="paragraph" w:styleId="7">
    <w:name w:val="toc 7"/>
    <w:basedOn w:val="a1"/>
    <w:next w:val="a1"/>
    <w:autoRedefine/>
    <w:uiPriority w:val="39"/>
    <w:unhideWhenUsed/>
    <w:rsid w:val="00974B8E"/>
    <w:pPr>
      <w:spacing w:after="0" w:line="259" w:lineRule="auto"/>
      <w:ind w:left="1100"/>
    </w:pPr>
    <w:rPr>
      <w:rFonts w:cs="Calibri"/>
      <w:sz w:val="20"/>
      <w:szCs w:val="20"/>
      <w:lang w:eastAsia="en-US"/>
    </w:rPr>
  </w:style>
  <w:style w:type="paragraph" w:styleId="8">
    <w:name w:val="toc 8"/>
    <w:basedOn w:val="a1"/>
    <w:next w:val="a1"/>
    <w:autoRedefine/>
    <w:uiPriority w:val="39"/>
    <w:unhideWhenUsed/>
    <w:rsid w:val="00974B8E"/>
    <w:pPr>
      <w:spacing w:after="0" w:line="259" w:lineRule="auto"/>
      <w:ind w:left="1320"/>
    </w:pPr>
    <w:rPr>
      <w:rFonts w:cs="Calibri"/>
      <w:sz w:val="20"/>
      <w:szCs w:val="20"/>
      <w:lang w:eastAsia="en-US"/>
    </w:rPr>
  </w:style>
  <w:style w:type="paragraph" w:styleId="9">
    <w:name w:val="toc 9"/>
    <w:basedOn w:val="a1"/>
    <w:next w:val="a1"/>
    <w:autoRedefine/>
    <w:uiPriority w:val="39"/>
    <w:unhideWhenUsed/>
    <w:rsid w:val="00974B8E"/>
    <w:pPr>
      <w:spacing w:after="0" w:line="259" w:lineRule="auto"/>
      <w:ind w:left="1540"/>
    </w:pPr>
    <w:rPr>
      <w:rFonts w:cs="Calibri"/>
      <w:sz w:val="20"/>
      <w:szCs w:val="20"/>
      <w:lang w:eastAsia="en-US"/>
    </w:rPr>
  </w:style>
  <w:style w:type="paragraph" w:styleId="aff0">
    <w:name w:val="No Spacing"/>
    <w:uiPriority w:val="1"/>
    <w:qFormat/>
    <w:rsid w:val="00974B8E"/>
    <w:pPr>
      <w:spacing w:after="0" w:line="240" w:lineRule="auto"/>
    </w:pPr>
    <w:rPr>
      <w:rFonts w:ascii="Calibri" w:eastAsia="Calibri" w:hAnsi="Calibri" w:cs="Times New Roman"/>
    </w:rPr>
  </w:style>
  <w:style w:type="character" w:customStyle="1" w:styleId="s10">
    <w:name w:val="s_10"/>
    <w:basedOn w:val="a2"/>
    <w:rsid w:val="00974B8E"/>
  </w:style>
  <w:style w:type="paragraph" w:customStyle="1" w:styleId="25">
    <w:name w:val="Абзац списка2"/>
    <w:basedOn w:val="a1"/>
    <w:rsid w:val="00974B8E"/>
    <w:pPr>
      <w:ind w:left="720"/>
    </w:pPr>
  </w:style>
  <w:style w:type="character" w:customStyle="1" w:styleId="FontStyle14">
    <w:name w:val="Font Style14"/>
    <w:basedOn w:val="a2"/>
    <w:uiPriority w:val="99"/>
    <w:rsid w:val="00CF27A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2349">
      <w:bodyDiv w:val="1"/>
      <w:marLeft w:val="0"/>
      <w:marRight w:val="0"/>
      <w:marTop w:val="0"/>
      <w:marBottom w:val="0"/>
      <w:divBdr>
        <w:top w:val="none" w:sz="0" w:space="0" w:color="auto"/>
        <w:left w:val="none" w:sz="0" w:space="0" w:color="auto"/>
        <w:bottom w:val="none" w:sz="0" w:space="0" w:color="auto"/>
        <w:right w:val="none" w:sz="0" w:space="0" w:color="auto"/>
      </w:divBdr>
    </w:div>
    <w:div w:id="137110913">
      <w:bodyDiv w:val="1"/>
      <w:marLeft w:val="0"/>
      <w:marRight w:val="0"/>
      <w:marTop w:val="0"/>
      <w:marBottom w:val="0"/>
      <w:divBdr>
        <w:top w:val="none" w:sz="0" w:space="0" w:color="auto"/>
        <w:left w:val="none" w:sz="0" w:space="0" w:color="auto"/>
        <w:bottom w:val="none" w:sz="0" w:space="0" w:color="auto"/>
        <w:right w:val="none" w:sz="0" w:space="0" w:color="auto"/>
      </w:divBdr>
    </w:div>
    <w:div w:id="386490942">
      <w:bodyDiv w:val="1"/>
      <w:marLeft w:val="0"/>
      <w:marRight w:val="0"/>
      <w:marTop w:val="0"/>
      <w:marBottom w:val="0"/>
      <w:divBdr>
        <w:top w:val="none" w:sz="0" w:space="0" w:color="auto"/>
        <w:left w:val="none" w:sz="0" w:space="0" w:color="auto"/>
        <w:bottom w:val="none" w:sz="0" w:space="0" w:color="auto"/>
        <w:right w:val="none" w:sz="0" w:space="0" w:color="auto"/>
      </w:divBdr>
    </w:div>
    <w:div w:id="387610520">
      <w:bodyDiv w:val="1"/>
      <w:marLeft w:val="0"/>
      <w:marRight w:val="0"/>
      <w:marTop w:val="0"/>
      <w:marBottom w:val="0"/>
      <w:divBdr>
        <w:top w:val="none" w:sz="0" w:space="0" w:color="auto"/>
        <w:left w:val="none" w:sz="0" w:space="0" w:color="auto"/>
        <w:bottom w:val="none" w:sz="0" w:space="0" w:color="auto"/>
        <w:right w:val="none" w:sz="0" w:space="0" w:color="auto"/>
      </w:divBdr>
    </w:div>
    <w:div w:id="515267495">
      <w:bodyDiv w:val="1"/>
      <w:marLeft w:val="0"/>
      <w:marRight w:val="0"/>
      <w:marTop w:val="0"/>
      <w:marBottom w:val="0"/>
      <w:divBdr>
        <w:top w:val="none" w:sz="0" w:space="0" w:color="auto"/>
        <w:left w:val="none" w:sz="0" w:space="0" w:color="auto"/>
        <w:bottom w:val="none" w:sz="0" w:space="0" w:color="auto"/>
        <w:right w:val="none" w:sz="0" w:space="0" w:color="auto"/>
      </w:divBdr>
    </w:div>
    <w:div w:id="530261541">
      <w:bodyDiv w:val="1"/>
      <w:marLeft w:val="0"/>
      <w:marRight w:val="0"/>
      <w:marTop w:val="0"/>
      <w:marBottom w:val="0"/>
      <w:divBdr>
        <w:top w:val="none" w:sz="0" w:space="0" w:color="auto"/>
        <w:left w:val="none" w:sz="0" w:space="0" w:color="auto"/>
        <w:bottom w:val="none" w:sz="0" w:space="0" w:color="auto"/>
        <w:right w:val="none" w:sz="0" w:space="0" w:color="auto"/>
      </w:divBdr>
    </w:div>
    <w:div w:id="606887339">
      <w:bodyDiv w:val="1"/>
      <w:marLeft w:val="0"/>
      <w:marRight w:val="0"/>
      <w:marTop w:val="0"/>
      <w:marBottom w:val="0"/>
      <w:divBdr>
        <w:top w:val="none" w:sz="0" w:space="0" w:color="auto"/>
        <w:left w:val="none" w:sz="0" w:space="0" w:color="auto"/>
        <w:bottom w:val="none" w:sz="0" w:space="0" w:color="auto"/>
        <w:right w:val="none" w:sz="0" w:space="0" w:color="auto"/>
      </w:divBdr>
    </w:div>
    <w:div w:id="1156534817">
      <w:bodyDiv w:val="1"/>
      <w:marLeft w:val="0"/>
      <w:marRight w:val="0"/>
      <w:marTop w:val="0"/>
      <w:marBottom w:val="0"/>
      <w:divBdr>
        <w:top w:val="none" w:sz="0" w:space="0" w:color="auto"/>
        <w:left w:val="none" w:sz="0" w:space="0" w:color="auto"/>
        <w:bottom w:val="none" w:sz="0" w:space="0" w:color="auto"/>
        <w:right w:val="none" w:sz="0" w:space="0" w:color="auto"/>
      </w:divBdr>
    </w:div>
    <w:div w:id="1267807335">
      <w:bodyDiv w:val="1"/>
      <w:marLeft w:val="0"/>
      <w:marRight w:val="0"/>
      <w:marTop w:val="0"/>
      <w:marBottom w:val="0"/>
      <w:divBdr>
        <w:top w:val="none" w:sz="0" w:space="0" w:color="auto"/>
        <w:left w:val="none" w:sz="0" w:space="0" w:color="auto"/>
        <w:bottom w:val="none" w:sz="0" w:space="0" w:color="auto"/>
        <w:right w:val="none" w:sz="0" w:space="0" w:color="auto"/>
      </w:divBdr>
    </w:div>
    <w:div w:id="1325667209">
      <w:bodyDiv w:val="1"/>
      <w:marLeft w:val="0"/>
      <w:marRight w:val="0"/>
      <w:marTop w:val="0"/>
      <w:marBottom w:val="0"/>
      <w:divBdr>
        <w:top w:val="none" w:sz="0" w:space="0" w:color="auto"/>
        <w:left w:val="none" w:sz="0" w:space="0" w:color="auto"/>
        <w:bottom w:val="none" w:sz="0" w:space="0" w:color="auto"/>
        <w:right w:val="none" w:sz="0" w:space="0" w:color="auto"/>
      </w:divBdr>
    </w:div>
    <w:div w:id="1330015457">
      <w:bodyDiv w:val="1"/>
      <w:marLeft w:val="0"/>
      <w:marRight w:val="0"/>
      <w:marTop w:val="0"/>
      <w:marBottom w:val="0"/>
      <w:divBdr>
        <w:top w:val="none" w:sz="0" w:space="0" w:color="auto"/>
        <w:left w:val="none" w:sz="0" w:space="0" w:color="auto"/>
        <w:bottom w:val="none" w:sz="0" w:space="0" w:color="auto"/>
        <w:right w:val="none" w:sz="0" w:space="0" w:color="auto"/>
      </w:divBdr>
    </w:div>
    <w:div w:id="1420179975">
      <w:bodyDiv w:val="1"/>
      <w:marLeft w:val="0"/>
      <w:marRight w:val="0"/>
      <w:marTop w:val="0"/>
      <w:marBottom w:val="0"/>
      <w:divBdr>
        <w:top w:val="none" w:sz="0" w:space="0" w:color="auto"/>
        <w:left w:val="none" w:sz="0" w:space="0" w:color="auto"/>
        <w:bottom w:val="none" w:sz="0" w:space="0" w:color="auto"/>
        <w:right w:val="none" w:sz="0" w:space="0" w:color="auto"/>
      </w:divBdr>
    </w:div>
    <w:div w:id="1637221684">
      <w:bodyDiv w:val="1"/>
      <w:marLeft w:val="0"/>
      <w:marRight w:val="0"/>
      <w:marTop w:val="0"/>
      <w:marBottom w:val="0"/>
      <w:divBdr>
        <w:top w:val="none" w:sz="0" w:space="0" w:color="auto"/>
        <w:left w:val="none" w:sz="0" w:space="0" w:color="auto"/>
        <w:bottom w:val="none" w:sz="0" w:space="0" w:color="auto"/>
        <w:right w:val="none" w:sz="0" w:space="0" w:color="auto"/>
      </w:divBdr>
    </w:div>
    <w:div w:id="1708405924">
      <w:bodyDiv w:val="1"/>
      <w:marLeft w:val="0"/>
      <w:marRight w:val="0"/>
      <w:marTop w:val="0"/>
      <w:marBottom w:val="0"/>
      <w:divBdr>
        <w:top w:val="none" w:sz="0" w:space="0" w:color="auto"/>
        <w:left w:val="none" w:sz="0" w:space="0" w:color="auto"/>
        <w:bottom w:val="none" w:sz="0" w:space="0" w:color="auto"/>
        <w:right w:val="none" w:sz="0" w:space="0" w:color="auto"/>
      </w:divBdr>
    </w:div>
    <w:div w:id="1851018214">
      <w:bodyDiv w:val="1"/>
      <w:marLeft w:val="0"/>
      <w:marRight w:val="0"/>
      <w:marTop w:val="0"/>
      <w:marBottom w:val="0"/>
      <w:divBdr>
        <w:top w:val="none" w:sz="0" w:space="0" w:color="auto"/>
        <w:left w:val="none" w:sz="0" w:space="0" w:color="auto"/>
        <w:bottom w:val="none" w:sz="0" w:space="0" w:color="auto"/>
        <w:right w:val="none" w:sz="0" w:space="0" w:color="auto"/>
      </w:divBdr>
    </w:div>
    <w:div w:id="1969966023">
      <w:bodyDiv w:val="1"/>
      <w:marLeft w:val="0"/>
      <w:marRight w:val="0"/>
      <w:marTop w:val="0"/>
      <w:marBottom w:val="0"/>
      <w:divBdr>
        <w:top w:val="none" w:sz="0" w:space="0" w:color="auto"/>
        <w:left w:val="none" w:sz="0" w:space="0" w:color="auto"/>
        <w:bottom w:val="none" w:sz="0" w:space="0" w:color="auto"/>
        <w:right w:val="none" w:sz="0" w:space="0" w:color="auto"/>
      </w:divBdr>
    </w:div>
    <w:div w:id="1977639559">
      <w:bodyDiv w:val="1"/>
      <w:marLeft w:val="0"/>
      <w:marRight w:val="0"/>
      <w:marTop w:val="0"/>
      <w:marBottom w:val="0"/>
      <w:divBdr>
        <w:top w:val="none" w:sz="0" w:space="0" w:color="auto"/>
        <w:left w:val="none" w:sz="0" w:space="0" w:color="auto"/>
        <w:bottom w:val="none" w:sz="0" w:space="0" w:color="auto"/>
        <w:right w:val="none" w:sz="0" w:space="0" w:color="auto"/>
      </w:divBdr>
      <w:divsChild>
        <w:div w:id="1232233687">
          <w:marLeft w:val="0"/>
          <w:marRight w:val="0"/>
          <w:marTop w:val="120"/>
          <w:marBottom w:val="0"/>
          <w:divBdr>
            <w:top w:val="none" w:sz="0" w:space="0" w:color="auto"/>
            <w:left w:val="none" w:sz="0" w:space="0" w:color="auto"/>
            <w:bottom w:val="none" w:sz="0" w:space="0" w:color="auto"/>
            <w:right w:val="none" w:sz="0" w:space="0" w:color="auto"/>
          </w:divBdr>
        </w:div>
        <w:div w:id="638731136">
          <w:marLeft w:val="0"/>
          <w:marRight w:val="0"/>
          <w:marTop w:val="120"/>
          <w:marBottom w:val="0"/>
          <w:divBdr>
            <w:top w:val="none" w:sz="0" w:space="0" w:color="auto"/>
            <w:left w:val="none" w:sz="0" w:space="0" w:color="auto"/>
            <w:bottom w:val="none" w:sz="0" w:space="0" w:color="auto"/>
            <w:right w:val="none" w:sz="0" w:space="0" w:color="auto"/>
          </w:divBdr>
        </w:div>
        <w:div w:id="880021534">
          <w:marLeft w:val="0"/>
          <w:marRight w:val="0"/>
          <w:marTop w:val="120"/>
          <w:marBottom w:val="0"/>
          <w:divBdr>
            <w:top w:val="none" w:sz="0" w:space="0" w:color="auto"/>
            <w:left w:val="none" w:sz="0" w:space="0" w:color="auto"/>
            <w:bottom w:val="none" w:sz="0" w:space="0" w:color="auto"/>
            <w:right w:val="none" w:sz="0" w:space="0" w:color="auto"/>
          </w:divBdr>
        </w:div>
        <w:div w:id="1250120747">
          <w:marLeft w:val="0"/>
          <w:marRight w:val="0"/>
          <w:marTop w:val="120"/>
          <w:marBottom w:val="0"/>
          <w:divBdr>
            <w:top w:val="none" w:sz="0" w:space="0" w:color="auto"/>
            <w:left w:val="none" w:sz="0" w:space="0" w:color="auto"/>
            <w:bottom w:val="none" w:sz="0" w:space="0" w:color="auto"/>
            <w:right w:val="none" w:sz="0" w:space="0" w:color="auto"/>
          </w:divBdr>
        </w:div>
        <w:div w:id="530580321">
          <w:marLeft w:val="0"/>
          <w:marRight w:val="0"/>
          <w:marTop w:val="120"/>
          <w:marBottom w:val="0"/>
          <w:divBdr>
            <w:top w:val="none" w:sz="0" w:space="0" w:color="auto"/>
            <w:left w:val="none" w:sz="0" w:space="0" w:color="auto"/>
            <w:bottom w:val="none" w:sz="0" w:space="0" w:color="auto"/>
            <w:right w:val="none" w:sz="0" w:space="0" w:color="auto"/>
          </w:divBdr>
        </w:div>
        <w:div w:id="791364146">
          <w:marLeft w:val="0"/>
          <w:marRight w:val="0"/>
          <w:marTop w:val="120"/>
          <w:marBottom w:val="0"/>
          <w:divBdr>
            <w:top w:val="none" w:sz="0" w:space="0" w:color="auto"/>
            <w:left w:val="none" w:sz="0" w:space="0" w:color="auto"/>
            <w:bottom w:val="none" w:sz="0" w:space="0" w:color="auto"/>
            <w:right w:val="none" w:sz="0" w:space="0" w:color="auto"/>
          </w:divBdr>
        </w:div>
        <w:div w:id="128060187">
          <w:marLeft w:val="0"/>
          <w:marRight w:val="0"/>
          <w:marTop w:val="120"/>
          <w:marBottom w:val="0"/>
          <w:divBdr>
            <w:top w:val="none" w:sz="0" w:space="0" w:color="auto"/>
            <w:left w:val="none" w:sz="0" w:space="0" w:color="auto"/>
            <w:bottom w:val="none" w:sz="0" w:space="0" w:color="auto"/>
            <w:right w:val="none" w:sz="0" w:space="0" w:color="auto"/>
          </w:divBdr>
        </w:div>
        <w:div w:id="28450940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30841/4c65ff0f232195d8dccc08535d2c3923d5b67f1c/" TargetMode="External"/><Relationship Id="rId18" Type="http://schemas.openxmlformats.org/officeDocument/2006/relationships/hyperlink" Target="https://base.garant.ru/70736874/53f89421bbdaf741eb2d1ecc4ddb4c33/" TargetMode="External"/><Relationship Id="rId26" Type="http://schemas.openxmlformats.org/officeDocument/2006/relationships/hyperlink" Target="https://legalacts.ru/doc/prikaz-minekonomrazvitija-rossii-ot-01092014-n-540/" TargetMode="External"/><Relationship Id="rId39" Type="http://schemas.openxmlformats.org/officeDocument/2006/relationships/hyperlink" Target="http://www.consultant.ru/document/Cons_doc_LAW_330841/4c65ff0f232195d8dccc08535d2c3923d5b67f1c/" TargetMode="External"/><Relationship Id="rId3" Type="http://schemas.openxmlformats.org/officeDocument/2006/relationships/styles" Target="styles.xml"/><Relationship Id="rId21" Type="http://schemas.openxmlformats.org/officeDocument/2006/relationships/hyperlink" Target="https://legalacts.ru/doc/prikaz-minekonomrazvitija-rossii-ot-01092014-n-540/" TargetMode="External"/><Relationship Id="rId34" Type="http://schemas.openxmlformats.org/officeDocument/2006/relationships/hyperlink" Target="https://base.garant.ru/70736874/53f89421bbdaf741eb2d1ecc4ddb4c33/"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document/Cons_doc_LAW_60683/" TargetMode="External"/><Relationship Id="rId17" Type="http://schemas.openxmlformats.org/officeDocument/2006/relationships/hyperlink" Target="https://base.garant.ru/70736874/53f89421bbdaf741eb2d1ecc4ddb4c33/" TargetMode="External"/><Relationship Id="rId25" Type="http://schemas.openxmlformats.org/officeDocument/2006/relationships/hyperlink" Target="https://legalacts.ru/doc/prikaz-minekonomrazvitija-rossii-ot-01092014-n-540/"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www.consultant.ru/document/Cons_doc_LAW_60683/" TargetMode="External"/><Relationship Id="rId2" Type="http://schemas.openxmlformats.org/officeDocument/2006/relationships/numbering" Target="numbering.xml"/><Relationship Id="rId16" Type="http://schemas.openxmlformats.org/officeDocument/2006/relationships/hyperlink" Target="https://base.garant.ru/70736874/53f89421bbdaf741eb2d1ecc4ddb4c33/" TargetMode="External"/><Relationship Id="rId20" Type="http://schemas.openxmlformats.org/officeDocument/2006/relationships/hyperlink" Target="https://legalacts.ru/doc/prikaz-minekonomrazvitija-rossii-ot-01092014-n-540/" TargetMode="External"/><Relationship Id="rId29" Type="http://schemas.openxmlformats.org/officeDocument/2006/relationships/hyperlink" Target="https://base.garant.ru/70736874/53f89421bbdaf741eb2d1ecc4ddb4c33/"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65555/41ce224bfab536ece287719b46c4d7af/" TargetMode="External"/><Relationship Id="rId24" Type="http://schemas.openxmlformats.org/officeDocument/2006/relationships/hyperlink" Target="https://legalacts.ru/doc/prikaz-minekonomrazvitija-rossii-ot-01092014-n-540/"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www.consultant.ru/document/cons_doc_LAW_326378/99e8396ca176d2e25e225abef591e9f436258369/" TargetMode="External"/><Relationship Id="rId40" Type="http://schemas.openxmlformats.org/officeDocument/2006/relationships/hyperlink" Target="http://www.consultant.ru/document/Cons_doc_LAW_300834/5a64531abe181f9ccf87022b85840976ad863c00/" TargetMode="External"/><Relationship Id="rId5" Type="http://schemas.openxmlformats.org/officeDocument/2006/relationships/settings" Target="settings.xml"/><Relationship Id="rId15" Type="http://schemas.openxmlformats.org/officeDocument/2006/relationships/hyperlink" Target="https://base.garant.ru/70736874/53f89421bbdaf741eb2d1ecc4ddb4c33/" TargetMode="External"/><Relationship Id="rId23" Type="http://schemas.openxmlformats.org/officeDocument/2006/relationships/hyperlink" Target="https://legalacts.ru/doc/prikaz-minekonomrazvitija-rossii-ot-01092014-n-540/"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10" Type="http://schemas.openxmlformats.org/officeDocument/2006/relationships/hyperlink" Target="http://www.consultant.ru/document/cons_doc_LAW_301782/e625deadfee87da5d5eb6e1866ae6969140b685b/" TargetMode="External"/><Relationship Id="rId19" Type="http://schemas.openxmlformats.org/officeDocument/2006/relationships/hyperlink" Target="https://base.garant.ru/70736874/53f89421bbdaf741eb2d1ecc4ddb4c33/" TargetMode="External"/><Relationship Id="rId31" Type="http://schemas.openxmlformats.org/officeDocument/2006/relationships/hyperlink" Target="https://base.garant.ru/70736874/53f89421bbdaf741eb2d1ecc4ddb4c33/" TargetMode="External"/><Relationship Id="rId4" Type="http://schemas.microsoft.com/office/2007/relationships/stylesWithEffects" Target="stylesWithEffects.xml"/><Relationship Id="rId9" Type="http://schemas.openxmlformats.org/officeDocument/2006/relationships/hyperlink" Target="http://www.consultant.ru/document/cons_doc_LAW_72386/" TargetMode="External"/><Relationship Id="rId14" Type="http://schemas.openxmlformats.org/officeDocument/2006/relationships/hyperlink" Target="https://base.garant.ru/72063774/" TargetMode="External"/><Relationship Id="rId22" Type="http://schemas.openxmlformats.org/officeDocument/2006/relationships/hyperlink" Target="https://base.garant.ru/70736874/53f89421bbdaf741eb2d1ecc4ddb4c33/"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098CF-C02E-4390-A758-8EF44D42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63</Pages>
  <Words>19520</Words>
  <Characters>111268</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dc:creator>
  <cp:lastModifiedBy>1</cp:lastModifiedBy>
  <cp:revision>5</cp:revision>
  <dcterms:created xsi:type="dcterms:W3CDTF">2019-12-26T06:16:00Z</dcterms:created>
  <dcterms:modified xsi:type="dcterms:W3CDTF">2019-12-30T05:32:00Z</dcterms:modified>
</cp:coreProperties>
</file>